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08C0" w14:textId="2D2E8AE9" w:rsidR="002D47B0" w:rsidRPr="00551B26" w:rsidRDefault="002D47B0" w:rsidP="002D47B0">
      <w:pPr>
        <w:jc w:val="center"/>
        <w:rPr>
          <w:rFonts w:ascii="Tahoma" w:hAnsi="Tahoma" w:cs="Tahoma"/>
          <w:b/>
          <w:bCs/>
        </w:rPr>
      </w:pPr>
      <w:proofErr w:type="spellStart"/>
      <w:r w:rsidRPr="00551B26">
        <w:rPr>
          <w:rFonts w:ascii="Tahoma" w:hAnsi="Tahoma" w:cs="Tahoma"/>
          <w:b/>
          <w:bCs/>
        </w:rPr>
        <w:t>Pendeen</w:t>
      </w:r>
      <w:proofErr w:type="spellEnd"/>
      <w:r w:rsidRPr="00551B26">
        <w:rPr>
          <w:rFonts w:ascii="Tahoma" w:hAnsi="Tahoma" w:cs="Tahoma"/>
          <w:b/>
          <w:bCs/>
        </w:rPr>
        <w:t xml:space="preserve"> Assessment Process – All foundation subjects apart from </w:t>
      </w:r>
      <w:proofErr w:type="gramStart"/>
      <w:r w:rsidRPr="00551B26">
        <w:rPr>
          <w:rFonts w:ascii="Tahoma" w:hAnsi="Tahoma" w:cs="Tahoma"/>
          <w:b/>
          <w:bCs/>
        </w:rPr>
        <w:t>Science</w:t>
      </w:r>
      <w:proofErr w:type="gramEnd"/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851"/>
        <w:gridCol w:w="3033"/>
        <w:gridCol w:w="3034"/>
        <w:gridCol w:w="3033"/>
        <w:gridCol w:w="3034"/>
        <w:gridCol w:w="3034"/>
      </w:tblGrid>
      <w:tr w:rsidR="00A20AF6" w:rsidRPr="00551B26" w14:paraId="1522E905" w14:textId="77777777" w:rsidTr="002D47B0">
        <w:tc>
          <w:tcPr>
            <w:tcW w:w="851" w:type="dxa"/>
          </w:tcPr>
          <w:p w14:paraId="2C1B75BF" w14:textId="77777777" w:rsidR="00A20AF6" w:rsidRPr="00551B26" w:rsidRDefault="00A20AF6">
            <w:pPr>
              <w:rPr>
                <w:rFonts w:ascii="Tahoma" w:hAnsi="Tahoma" w:cs="Tahoma"/>
              </w:rPr>
            </w:pPr>
          </w:p>
        </w:tc>
        <w:tc>
          <w:tcPr>
            <w:tcW w:w="3033" w:type="dxa"/>
          </w:tcPr>
          <w:p w14:paraId="3480FB93" w14:textId="77777777" w:rsidR="00A20AF6" w:rsidRPr="00551B26" w:rsidRDefault="00A20AF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Start of new unit</w:t>
            </w:r>
          </w:p>
        </w:tc>
        <w:tc>
          <w:tcPr>
            <w:tcW w:w="3034" w:type="dxa"/>
          </w:tcPr>
          <w:p w14:paraId="5340126A" w14:textId="77777777" w:rsidR="00A20AF6" w:rsidRPr="00551B26" w:rsidRDefault="000172A9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B</w:t>
            </w:r>
            <w:r w:rsidR="00A20AF6" w:rsidRPr="00551B26">
              <w:rPr>
                <w:rFonts w:ascii="Tahoma" w:hAnsi="Tahoma" w:cs="Tahoma"/>
              </w:rPr>
              <w:t>eginning lesson</w:t>
            </w:r>
          </w:p>
        </w:tc>
        <w:tc>
          <w:tcPr>
            <w:tcW w:w="3033" w:type="dxa"/>
          </w:tcPr>
          <w:p w14:paraId="5C0F4872" w14:textId="77777777" w:rsidR="00A20AF6" w:rsidRPr="00551B26" w:rsidRDefault="00A20AF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During lessons</w:t>
            </w:r>
          </w:p>
        </w:tc>
        <w:tc>
          <w:tcPr>
            <w:tcW w:w="3034" w:type="dxa"/>
          </w:tcPr>
          <w:p w14:paraId="515B1262" w14:textId="77777777" w:rsidR="00A20AF6" w:rsidRPr="00551B26" w:rsidRDefault="00A20AF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End of lessons</w:t>
            </w:r>
          </w:p>
        </w:tc>
        <w:tc>
          <w:tcPr>
            <w:tcW w:w="3034" w:type="dxa"/>
          </w:tcPr>
          <w:p w14:paraId="2DDD12B1" w14:textId="77777777" w:rsidR="00A20AF6" w:rsidRPr="00551B26" w:rsidRDefault="00A20AF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End of unit and beyond</w:t>
            </w:r>
          </w:p>
        </w:tc>
      </w:tr>
      <w:tr w:rsidR="00A20AF6" w:rsidRPr="00551B26" w14:paraId="24447EBA" w14:textId="77777777" w:rsidTr="00883CB6">
        <w:tc>
          <w:tcPr>
            <w:tcW w:w="851" w:type="dxa"/>
            <w:shd w:val="clear" w:color="auto" w:fill="FFFF00"/>
          </w:tcPr>
          <w:p w14:paraId="77521AB0" w14:textId="77777777" w:rsidR="00A20AF6" w:rsidRPr="00551B26" w:rsidRDefault="00A20AF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EYFS</w:t>
            </w:r>
          </w:p>
        </w:tc>
        <w:tc>
          <w:tcPr>
            <w:tcW w:w="3033" w:type="dxa"/>
          </w:tcPr>
          <w:p w14:paraId="34F9FB28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 xml:space="preserve">Recap of learning journey for prior learning if relevant </w:t>
            </w:r>
          </w:p>
          <w:p w14:paraId="7524F8AE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Making connections to previous learning. Remember when…</w:t>
            </w:r>
          </w:p>
          <w:p w14:paraId="00FB3B6A" w14:textId="38B801A3" w:rsidR="00A20AF6" w:rsidRPr="00551B26" w:rsidRDefault="00A20AF6">
            <w:pPr>
              <w:rPr>
                <w:rFonts w:ascii="Tahoma" w:hAnsi="Tahoma" w:cs="Tahoma"/>
              </w:rPr>
            </w:pPr>
          </w:p>
        </w:tc>
        <w:tc>
          <w:tcPr>
            <w:tcW w:w="3034" w:type="dxa"/>
          </w:tcPr>
          <w:p w14:paraId="050D57ED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Recap previous learning through questioning, learning journey, working wall</w:t>
            </w:r>
          </w:p>
          <w:p w14:paraId="6BF2D6B1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Pose a question/ learning objective</w:t>
            </w:r>
          </w:p>
          <w:p w14:paraId="79A81084" w14:textId="28289A66" w:rsidR="00A20AF6" w:rsidRPr="00551B26" w:rsidRDefault="00A20AF6">
            <w:pPr>
              <w:rPr>
                <w:rFonts w:ascii="Tahoma" w:hAnsi="Tahoma" w:cs="Tahoma"/>
              </w:rPr>
            </w:pPr>
          </w:p>
        </w:tc>
        <w:tc>
          <w:tcPr>
            <w:tcW w:w="3033" w:type="dxa"/>
          </w:tcPr>
          <w:p w14:paraId="3528B39D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Questioning linked to child ability</w:t>
            </w:r>
          </w:p>
          <w:p w14:paraId="757F6FBD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Photos</w:t>
            </w:r>
          </w:p>
          <w:p w14:paraId="34EEA078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Independent learning through continuous provision</w:t>
            </w:r>
          </w:p>
          <w:p w14:paraId="7C859D0D" w14:textId="473A71B2" w:rsidR="00A20AF6" w:rsidRPr="00551B26" w:rsidRDefault="00A20AF6">
            <w:pPr>
              <w:rPr>
                <w:rFonts w:ascii="Tahoma" w:hAnsi="Tahoma" w:cs="Tahoma"/>
              </w:rPr>
            </w:pPr>
          </w:p>
        </w:tc>
        <w:tc>
          <w:tcPr>
            <w:tcW w:w="3034" w:type="dxa"/>
          </w:tcPr>
          <w:p w14:paraId="5C79BD66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Sentence stem…I learnt that</w:t>
            </w:r>
          </w:p>
          <w:p w14:paraId="2CE6E659" w14:textId="38238F3A" w:rsidR="00A20AF6" w:rsidRPr="00551B26" w:rsidRDefault="00A20AF6">
            <w:pPr>
              <w:rPr>
                <w:rFonts w:ascii="Tahoma" w:hAnsi="Tahoma" w:cs="Tahoma"/>
              </w:rPr>
            </w:pPr>
          </w:p>
        </w:tc>
        <w:tc>
          <w:tcPr>
            <w:tcW w:w="3034" w:type="dxa"/>
          </w:tcPr>
          <w:p w14:paraId="603C093D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Individual observations on wow wall at back of classroom – photo of term taken and placed on media drive</w:t>
            </w:r>
          </w:p>
          <w:p w14:paraId="7A3B4FE2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Learning journey evidence</w:t>
            </w:r>
          </w:p>
          <w:p w14:paraId="26CD1251" w14:textId="2819E884" w:rsidR="00A20AF6" w:rsidRPr="00551B26" w:rsidRDefault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Memory books</w:t>
            </w:r>
          </w:p>
        </w:tc>
      </w:tr>
      <w:tr w:rsidR="00551B26" w:rsidRPr="00551B26" w14:paraId="14B41779" w14:textId="77777777" w:rsidTr="00883CB6">
        <w:tc>
          <w:tcPr>
            <w:tcW w:w="851" w:type="dxa"/>
            <w:shd w:val="clear" w:color="auto" w:fill="00B0F0"/>
          </w:tcPr>
          <w:p w14:paraId="72BE5C1E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KS1</w:t>
            </w:r>
          </w:p>
        </w:tc>
        <w:tc>
          <w:tcPr>
            <w:tcW w:w="3033" w:type="dxa"/>
          </w:tcPr>
          <w:p w14:paraId="31E3DF05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 xml:space="preserve">Green/gold word </w:t>
            </w:r>
            <w:proofErr w:type="spellStart"/>
            <w:r w:rsidRPr="00551B26">
              <w:rPr>
                <w:rFonts w:ascii="Tahoma" w:hAnsi="Tahoma" w:cs="Tahoma"/>
              </w:rPr>
              <w:t>voacb</w:t>
            </w:r>
            <w:proofErr w:type="spellEnd"/>
            <w:r w:rsidRPr="00551B26">
              <w:rPr>
                <w:rFonts w:ascii="Tahoma" w:hAnsi="Tahoma" w:cs="Tahoma"/>
              </w:rPr>
              <w:t xml:space="preserve"> check</w:t>
            </w:r>
          </w:p>
          <w:p w14:paraId="45961105" w14:textId="04F9D7E3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Recap of memory books of prior learning if relevant</w:t>
            </w:r>
          </w:p>
        </w:tc>
        <w:tc>
          <w:tcPr>
            <w:tcW w:w="3034" w:type="dxa"/>
          </w:tcPr>
          <w:p w14:paraId="4113A0E8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Green/gold words</w:t>
            </w:r>
          </w:p>
          <w:p w14:paraId="2910A8D8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Memory books</w:t>
            </w:r>
          </w:p>
          <w:p w14:paraId="7F2A21A9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Recap working walls</w:t>
            </w:r>
          </w:p>
          <w:p w14:paraId="40F12425" w14:textId="0E5A3D45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  <w:kern w:val="24"/>
              </w:rPr>
              <w:t>timelines</w:t>
            </w:r>
          </w:p>
        </w:tc>
        <w:tc>
          <w:tcPr>
            <w:tcW w:w="3033" w:type="dxa"/>
          </w:tcPr>
          <w:p w14:paraId="36ED30B2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Verbal feedback</w:t>
            </w:r>
          </w:p>
          <w:p w14:paraId="4471F215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Stem questions</w:t>
            </w:r>
          </w:p>
          <w:p w14:paraId="6260EC2A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Green/gold word recap</w:t>
            </w:r>
          </w:p>
          <w:p w14:paraId="05B8E893" w14:textId="3B50ED9C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  <w:kern w:val="24"/>
              </w:rPr>
              <w:t> </w:t>
            </w:r>
          </w:p>
        </w:tc>
        <w:tc>
          <w:tcPr>
            <w:tcW w:w="3034" w:type="dxa"/>
          </w:tcPr>
          <w:p w14:paraId="2AB85828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Multiply choice quiz</w:t>
            </w:r>
          </w:p>
          <w:p w14:paraId="7D1AD23D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Green/gold word recap</w:t>
            </w:r>
          </w:p>
          <w:p w14:paraId="02C9A6C7" w14:textId="09007AF4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  <w:kern w:val="24"/>
              </w:rPr>
              <w:t> </w:t>
            </w:r>
          </w:p>
        </w:tc>
        <w:tc>
          <w:tcPr>
            <w:tcW w:w="3034" w:type="dxa"/>
          </w:tcPr>
          <w:p w14:paraId="7279A1CD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End of assessment quizzes</w:t>
            </w:r>
          </w:p>
          <w:p w14:paraId="3F413A65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Green/gold words</w:t>
            </w:r>
          </w:p>
          <w:p w14:paraId="175E38C2" w14:textId="446A1786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  <w:kern w:val="24"/>
              </w:rPr>
              <w:t>Memory books</w:t>
            </w:r>
          </w:p>
        </w:tc>
      </w:tr>
      <w:tr w:rsidR="00551B26" w:rsidRPr="00551B26" w14:paraId="36D78A3A" w14:textId="77777777" w:rsidTr="00883CB6">
        <w:tc>
          <w:tcPr>
            <w:tcW w:w="851" w:type="dxa"/>
            <w:shd w:val="clear" w:color="auto" w:fill="7030A0"/>
          </w:tcPr>
          <w:p w14:paraId="5BF5467F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LKS2</w:t>
            </w:r>
          </w:p>
        </w:tc>
        <w:tc>
          <w:tcPr>
            <w:tcW w:w="3033" w:type="dxa"/>
          </w:tcPr>
          <w:p w14:paraId="34C291D9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What I know already…</w:t>
            </w:r>
          </w:p>
          <w:p w14:paraId="2761F532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 xml:space="preserve">Recap of memory books of prior learning </w:t>
            </w:r>
          </w:p>
          <w:p w14:paraId="74083DF3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Green &amp; gold words vocab check</w:t>
            </w:r>
          </w:p>
          <w:p w14:paraId="37EB57DD" w14:textId="143FF5F5" w:rsidR="00551B26" w:rsidRPr="00551B26" w:rsidRDefault="00551B26" w:rsidP="00551B26">
            <w:pPr>
              <w:rPr>
                <w:rFonts w:ascii="Tahoma" w:hAnsi="Tahoma" w:cs="Tahoma"/>
              </w:rPr>
            </w:pPr>
          </w:p>
        </w:tc>
        <w:tc>
          <w:tcPr>
            <w:tcW w:w="3034" w:type="dxa"/>
          </w:tcPr>
          <w:p w14:paraId="4F249D6D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Recap of prior learning</w:t>
            </w:r>
          </w:p>
          <w:p w14:paraId="4AB843D3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Discussion</w:t>
            </w:r>
          </w:p>
          <w:p w14:paraId="1A0EDEB4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Floor books</w:t>
            </w:r>
          </w:p>
          <w:p w14:paraId="47826C31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Introduce new vocab</w:t>
            </w:r>
          </w:p>
          <w:p w14:paraId="4B3AF6D1" w14:textId="717D749B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  <w:kern w:val="24"/>
              </w:rPr>
              <w:t> </w:t>
            </w:r>
          </w:p>
        </w:tc>
        <w:tc>
          <w:tcPr>
            <w:tcW w:w="3033" w:type="dxa"/>
          </w:tcPr>
          <w:p w14:paraId="74EF5238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Questioning</w:t>
            </w:r>
          </w:p>
          <w:p w14:paraId="1C322E8C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Evidence of learning</w:t>
            </w:r>
          </w:p>
          <w:p w14:paraId="4C30829B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Stem sentences</w:t>
            </w:r>
          </w:p>
          <w:p w14:paraId="777BB290" w14:textId="7C0F54AA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  <w:kern w:val="24"/>
              </w:rPr>
              <w:t>Use of working wall</w:t>
            </w:r>
          </w:p>
        </w:tc>
        <w:tc>
          <w:tcPr>
            <w:tcW w:w="3034" w:type="dxa"/>
          </w:tcPr>
          <w:p w14:paraId="732FEE39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Use of green / gold words in context</w:t>
            </w:r>
          </w:p>
          <w:p w14:paraId="10D2F347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“I now know…”</w:t>
            </w:r>
          </w:p>
          <w:p w14:paraId="07CB93EF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 xml:space="preserve">Discussion </w:t>
            </w:r>
          </w:p>
          <w:p w14:paraId="27F6E096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Questioning</w:t>
            </w:r>
          </w:p>
          <w:p w14:paraId="7C3A151D" w14:textId="4512AD23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  <w:kern w:val="24"/>
              </w:rPr>
              <w:t>Evidence of learning</w:t>
            </w:r>
          </w:p>
        </w:tc>
        <w:tc>
          <w:tcPr>
            <w:tcW w:w="3034" w:type="dxa"/>
          </w:tcPr>
          <w:p w14:paraId="7888FEF7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 xml:space="preserve">Photo bubbles </w:t>
            </w:r>
          </w:p>
          <w:p w14:paraId="3AAA2F1C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What I’ve learnt…</w:t>
            </w:r>
          </w:p>
          <w:p w14:paraId="2DDE15DF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Memory books</w:t>
            </w:r>
          </w:p>
          <w:p w14:paraId="3BF9D78A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Quizizz</w:t>
            </w:r>
          </w:p>
          <w:p w14:paraId="7ACEA691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Green and gold words</w:t>
            </w:r>
          </w:p>
          <w:p w14:paraId="4B20728E" w14:textId="64D8F5EB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  <w:kern w:val="24"/>
              </w:rPr>
              <w:t>Display of artwork</w:t>
            </w:r>
          </w:p>
        </w:tc>
      </w:tr>
      <w:tr w:rsidR="00551B26" w:rsidRPr="00551B26" w14:paraId="62C32FB2" w14:textId="77777777" w:rsidTr="00883CB6">
        <w:tc>
          <w:tcPr>
            <w:tcW w:w="851" w:type="dxa"/>
            <w:shd w:val="clear" w:color="auto" w:fill="FF0000"/>
          </w:tcPr>
          <w:p w14:paraId="05DEA858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UKS2</w:t>
            </w:r>
          </w:p>
        </w:tc>
        <w:tc>
          <w:tcPr>
            <w:tcW w:w="3033" w:type="dxa"/>
          </w:tcPr>
          <w:p w14:paraId="4E8175CE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Recap of learning</w:t>
            </w:r>
          </w:p>
          <w:p w14:paraId="5791345B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 xml:space="preserve">Recap of memory books of prior learning </w:t>
            </w:r>
          </w:p>
          <w:p w14:paraId="78925CB3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Green/Gold words</w:t>
            </w:r>
          </w:p>
          <w:p w14:paraId="21FB3079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I know that…</w:t>
            </w:r>
          </w:p>
          <w:p w14:paraId="3C7F45BC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I don’t yet know that…</w:t>
            </w:r>
          </w:p>
          <w:p w14:paraId="79A3047A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I would like to know that…</w:t>
            </w:r>
          </w:p>
          <w:p w14:paraId="7DEFAB96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What happened when…</w:t>
            </w:r>
          </w:p>
          <w:p w14:paraId="6E968FA7" w14:textId="77777777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</w:rPr>
              <w:t>Working walls</w:t>
            </w:r>
          </w:p>
          <w:p w14:paraId="6F540F35" w14:textId="652284C7" w:rsidR="00551B26" w:rsidRPr="00551B26" w:rsidRDefault="00551B26" w:rsidP="00551B26">
            <w:pPr>
              <w:rPr>
                <w:rFonts w:ascii="Tahoma" w:hAnsi="Tahoma" w:cs="Tahoma"/>
              </w:rPr>
            </w:pPr>
          </w:p>
        </w:tc>
        <w:tc>
          <w:tcPr>
            <w:tcW w:w="3034" w:type="dxa"/>
          </w:tcPr>
          <w:p w14:paraId="1A9E65E2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Recap previous learning</w:t>
            </w:r>
          </w:p>
          <w:p w14:paraId="49B749C5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What do we remember?</w:t>
            </w:r>
          </w:p>
          <w:p w14:paraId="1795ED06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Looking at floor books</w:t>
            </w:r>
          </w:p>
          <w:p w14:paraId="6DB2CC94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Talk about new vocab.</w:t>
            </w:r>
          </w:p>
          <w:p w14:paraId="7F5F3BF4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Look at new key terms</w:t>
            </w:r>
          </w:p>
          <w:p w14:paraId="038BF8F4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Green/Gold words</w:t>
            </w:r>
          </w:p>
          <w:p w14:paraId="03159679" w14:textId="2BDA5F1D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  <w:kern w:val="24"/>
              </w:rPr>
              <w:t>What links A to B?</w:t>
            </w:r>
          </w:p>
        </w:tc>
        <w:tc>
          <w:tcPr>
            <w:tcW w:w="3033" w:type="dxa"/>
          </w:tcPr>
          <w:p w14:paraId="737FB765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I can do…</w:t>
            </w:r>
          </w:p>
          <w:p w14:paraId="05AB920F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Find examples of…</w:t>
            </w:r>
          </w:p>
          <w:p w14:paraId="220F0060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If I do this…then…</w:t>
            </w:r>
          </w:p>
          <w:p w14:paraId="348E1BD2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I know that…</w:t>
            </w:r>
          </w:p>
          <w:p w14:paraId="4ACE22ED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Turn to a partner and explain…</w:t>
            </w:r>
          </w:p>
          <w:p w14:paraId="611EBD8E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 xml:space="preserve">Verbal feedback </w:t>
            </w:r>
          </w:p>
          <w:p w14:paraId="735ADA28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 xml:space="preserve">Using Green and Gold words </w:t>
            </w:r>
          </w:p>
          <w:p w14:paraId="2EE70215" w14:textId="7F702E1C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  <w:kern w:val="24"/>
              </w:rPr>
              <w:t>Working walls used throughout learning journey and added to by children</w:t>
            </w:r>
          </w:p>
        </w:tc>
        <w:tc>
          <w:tcPr>
            <w:tcW w:w="3034" w:type="dxa"/>
          </w:tcPr>
          <w:p w14:paraId="0DA5D280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Using Green and Gold words in context with examples</w:t>
            </w:r>
          </w:p>
          <w:p w14:paraId="2D892263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Next lesson we will…</w:t>
            </w:r>
          </w:p>
          <w:p w14:paraId="00F8F80D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Tell and show me and example of…</w:t>
            </w:r>
          </w:p>
          <w:p w14:paraId="6A50B428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Class presentations of learning</w:t>
            </w:r>
          </w:p>
          <w:p w14:paraId="351C4D88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Group work</w:t>
            </w:r>
          </w:p>
          <w:p w14:paraId="19D72809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Slide shows made by children</w:t>
            </w:r>
          </w:p>
          <w:p w14:paraId="7EFAC2F9" w14:textId="6E279BA3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  <w:kern w:val="24"/>
              </w:rPr>
              <w:t>How did we get here and why?</w:t>
            </w:r>
          </w:p>
        </w:tc>
        <w:tc>
          <w:tcPr>
            <w:tcW w:w="3034" w:type="dxa"/>
          </w:tcPr>
          <w:p w14:paraId="008AA92A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End of Assessment Quizizz</w:t>
            </w:r>
          </w:p>
          <w:p w14:paraId="628867EE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Working walls and displays</w:t>
            </w:r>
          </w:p>
          <w:p w14:paraId="2607EDBB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I’ve learnt that…</w:t>
            </w:r>
          </w:p>
          <w:p w14:paraId="1937DCD4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Big writes</w:t>
            </w:r>
          </w:p>
          <w:p w14:paraId="0F1F65D8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Children to present findings to class</w:t>
            </w:r>
          </w:p>
          <w:p w14:paraId="4292C51E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E-book creator</w:t>
            </w:r>
          </w:p>
          <w:p w14:paraId="13A0EBD7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 </w:t>
            </w:r>
          </w:p>
          <w:p w14:paraId="1F8445B7" w14:textId="77777777" w:rsidR="00551B26" w:rsidRPr="00551B26" w:rsidRDefault="00551B26" w:rsidP="00551B2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51B26">
              <w:rPr>
                <w:rFonts w:ascii="Tahoma" w:hAnsi="Tahoma" w:cs="Tahoma"/>
                <w:kern w:val="24"/>
                <w:sz w:val="22"/>
                <w:szCs w:val="22"/>
              </w:rPr>
              <w:t> </w:t>
            </w:r>
          </w:p>
          <w:p w14:paraId="1EA60965" w14:textId="30733035" w:rsidR="00551B26" w:rsidRPr="00551B26" w:rsidRDefault="00551B26" w:rsidP="00551B26">
            <w:pPr>
              <w:rPr>
                <w:rFonts w:ascii="Tahoma" w:hAnsi="Tahoma" w:cs="Tahoma"/>
              </w:rPr>
            </w:pPr>
            <w:r w:rsidRPr="00551B26">
              <w:rPr>
                <w:rFonts w:ascii="Tahoma" w:hAnsi="Tahoma" w:cs="Tahoma"/>
                <w:kern w:val="24"/>
              </w:rPr>
              <w:t> </w:t>
            </w:r>
          </w:p>
        </w:tc>
      </w:tr>
    </w:tbl>
    <w:p w14:paraId="7509AEDB" w14:textId="77777777" w:rsidR="00EF7DAA" w:rsidRPr="00551B26" w:rsidRDefault="00EF7DAA">
      <w:pPr>
        <w:rPr>
          <w:rFonts w:ascii="Tahoma" w:hAnsi="Tahoma" w:cs="Tahoma"/>
        </w:rPr>
      </w:pPr>
    </w:p>
    <w:sectPr w:rsidR="00EF7DAA" w:rsidRPr="00551B26" w:rsidSect="00A20AF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99F7" w14:textId="77777777" w:rsidR="00E85414" w:rsidRDefault="00E85414" w:rsidP="00E85414">
      <w:pPr>
        <w:spacing w:after="0" w:line="240" w:lineRule="auto"/>
      </w:pPr>
      <w:r>
        <w:separator/>
      </w:r>
    </w:p>
  </w:endnote>
  <w:endnote w:type="continuationSeparator" w:id="0">
    <w:p w14:paraId="2C725A0E" w14:textId="77777777" w:rsidR="00E85414" w:rsidRDefault="00E85414" w:rsidP="00E8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F6AE" w14:textId="77777777" w:rsidR="00E85414" w:rsidRDefault="00E85414" w:rsidP="00E85414">
      <w:pPr>
        <w:spacing w:after="0" w:line="240" w:lineRule="auto"/>
      </w:pPr>
      <w:r>
        <w:separator/>
      </w:r>
    </w:p>
  </w:footnote>
  <w:footnote w:type="continuationSeparator" w:id="0">
    <w:p w14:paraId="5C952CC7" w14:textId="77777777" w:rsidR="00E85414" w:rsidRDefault="00E85414" w:rsidP="00E8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7AD8" w14:textId="77777777" w:rsidR="00E85414" w:rsidRPr="00E85414" w:rsidRDefault="00E85414" w:rsidP="00E85414">
    <w:pPr>
      <w:pStyle w:val="Header"/>
      <w:jc w:val="center"/>
      <w:rPr>
        <w:sz w:val="36"/>
      </w:rPr>
    </w:pPr>
    <w:r w:rsidRPr="00E85414">
      <w:rPr>
        <w:sz w:val="36"/>
      </w:rPr>
      <w:t>Assessment opportunities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F6"/>
    <w:rsid w:val="000172A9"/>
    <w:rsid w:val="002D47B0"/>
    <w:rsid w:val="00551B26"/>
    <w:rsid w:val="00883CB6"/>
    <w:rsid w:val="00A20AF6"/>
    <w:rsid w:val="00E85414"/>
    <w:rsid w:val="00E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30C3"/>
  <w15:chartTrackingRefBased/>
  <w15:docId w15:val="{35D803CD-E894-46F6-A5FA-E1A8168A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5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14"/>
  </w:style>
  <w:style w:type="paragraph" w:styleId="Footer">
    <w:name w:val="footer"/>
    <w:basedOn w:val="Normal"/>
    <w:link w:val="FooterChar"/>
    <w:uiPriority w:val="99"/>
    <w:unhideWhenUsed/>
    <w:rsid w:val="00E85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14"/>
  </w:style>
  <w:style w:type="paragraph" w:styleId="NormalWeb">
    <w:name w:val="Normal (Web)"/>
    <w:basedOn w:val="Normal"/>
    <w:uiPriority w:val="99"/>
    <w:semiHidden/>
    <w:unhideWhenUsed/>
    <w:rsid w:val="0055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Earley</dc:creator>
  <cp:keywords/>
  <dc:description/>
  <cp:lastModifiedBy>Chris Wilson</cp:lastModifiedBy>
  <cp:revision>4</cp:revision>
  <dcterms:created xsi:type="dcterms:W3CDTF">2023-03-08T14:31:00Z</dcterms:created>
  <dcterms:modified xsi:type="dcterms:W3CDTF">2023-03-24T14:56:00Z</dcterms:modified>
</cp:coreProperties>
</file>