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12557" w14:textId="5911385C" w:rsidR="00246322" w:rsidRPr="00D270BC" w:rsidRDefault="00656B01" w:rsidP="00D270BC">
      <w:pPr>
        <w:rPr>
          <w:rFonts w:ascii="Arial" w:hAnsi="Arial" w:cs="Arial"/>
        </w:rPr>
      </w:pPr>
      <w:bookmarkStart w:id="0" w:name="_GoBack"/>
      <w:bookmarkEnd w:id="0"/>
      <w:r w:rsidRPr="00D270BC">
        <w:rPr>
          <w:rFonts w:ascii="Arial" w:hAnsi="Arial" w:cs="Arial"/>
          <w:noProof/>
          <w:lang w:eastAsia="en-GB"/>
        </w:rPr>
        <w:drawing>
          <wp:anchor distT="0" distB="0" distL="114300" distR="114300" simplePos="0" relativeHeight="251658240" behindDoc="0" locked="0" layoutInCell="1" allowOverlap="1" wp14:anchorId="2ABB459F" wp14:editId="6D6AA1AD">
            <wp:simplePos x="0" y="0"/>
            <wp:positionH relativeFrom="margin">
              <wp:posOffset>1632137</wp:posOffset>
            </wp:positionH>
            <wp:positionV relativeFrom="paragraph">
              <wp:posOffset>-345552</wp:posOffset>
            </wp:positionV>
            <wp:extent cx="2214880" cy="609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488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2472F" w14:textId="77777777" w:rsidR="00656B01" w:rsidRPr="00D270BC" w:rsidRDefault="00656B01" w:rsidP="00D270BC">
      <w:pPr>
        <w:rPr>
          <w:rFonts w:ascii="Arial" w:hAnsi="Arial" w:cs="Arial"/>
        </w:rPr>
      </w:pPr>
    </w:p>
    <w:p w14:paraId="7291A1F9" w14:textId="77777777" w:rsidR="0059398E" w:rsidRPr="00D270BC" w:rsidRDefault="0059398E" w:rsidP="00D270BC">
      <w:pPr>
        <w:rPr>
          <w:rFonts w:ascii="Arial" w:hAnsi="Arial" w:cs="Arial"/>
        </w:rPr>
      </w:pPr>
    </w:p>
    <w:p w14:paraId="57FFCDBC" w14:textId="77777777" w:rsidR="0059398E" w:rsidRPr="00D270BC" w:rsidRDefault="0059398E" w:rsidP="00D270BC">
      <w:pPr>
        <w:jc w:val="center"/>
        <w:rPr>
          <w:rFonts w:ascii="Arial" w:eastAsia="Times New Roman" w:hAnsi="Arial" w:cs="Arial"/>
          <w:b/>
          <w:bCs/>
          <w:caps/>
          <w:kern w:val="36"/>
          <w:sz w:val="56"/>
          <w:szCs w:val="56"/>
          <w:lang w:eastAsia="en-GB"/>
        </w:rPr>
      </w:pPr>
      <w:r w:rsidRPr="00D270BC">
        <w:rPr>
          <w:rFonts w:ascii="Arial" w:eastAsia="Times New Roman" w:hAnsi="Arial" w:cs="Arial"/>
          <w:b/>
          <w:bCs/>
          <w:caps/>
          <w:kern w:val="36"/>
          <w:sz w:val="56"/>
          <w:szCs w:val="56"/>
          <w:lang w:eastAsia="en-GB"/>
        </w:rPr>
        <w:t>EQUALITY AND DIVERSITY</w:t>
      </w:r>
    </w:p>
    <w:p w14:paraId="0B847DF1" w14:textId="77777777" w:rsidR="0059398E" w:rsidRPr="00D270BC" w:rsidRDefault="0059398E" w:rsidP="00D270BC">
      <w:pPr>
        <w:jc w:val="center"/>
        <w:rPr>
          <w:rFonts w:ascii="Arial" w:eastAsia="Times New Roman" w:hAnsi="Arial" w:cs="Arial"/>
          <w:b/>
          <w:bCs/>
          <w:caps/>
          <w:sz w:val="56"/>
          <w:szCs w:val="56"/>
          <w:lang w:eastAsia="en-GB"/>
        </w:rPr>
      </w:pPr>
      <w:r w:rsidRPr="00D270BC">
        <w:rPr>
          <w:rFonts w:ascii="Arial" w:eastAsia="Times New Roman" w:hAnsi="Arial" w:cs="Arial"/>
          <w:b/>
          <w:bCs/>
          <w:caps/>
          <w:sz w:val="56"/>
          <w:szCs w:val="56"/>
          <w:lang w:eastAsia="en-GB"/>
        </w:rPr>
        <w:t>EQUALITY DUTY STATEMENT</w:t>
      </w:r>
    </w:p>
    <w:p w14:paraId="74E03574"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INTRODUCTION</w:t>
      </w:r>
    </w:p>
    <w:p w14:paraId="586F98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 xml:space="preserve">This document describes how </w:t>
      </w:r>
      <w:r w:rsidR="00656B01" w:rsidRPr="00D270BC">
        <w:rPr>
          <w:rFonts w:ascii="Arial" w:eastAsia="Times New Roman" w:hAnsi="Arial" w:cs="Arial"/>
          <w:lang w:eastAsia="en-GB"/>
        </w:rPr>
        <w:t>Truro and Penwith Academy Trust</w:t>
      </w:r>
      <w:r w:rsidRPr="00D270BC">
        <w:rPr>
          <w:rFonts w:ascii="Arial" w:eastAsia="Times New Roman" w:hAnsi="Arial" w:cs="Arial"/>
          <w:lang w:eastAsia="en-GB"/>
        </w:rPr>
        <w:t xml:space="preserve"> intends to fulfil its responsibilities under the Public Sector Equality Duty with regard to its pupils and its workforce.</w:t>
      </w:r>
    </w:p>
    <w:p w14:paraId="4C2B0C1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Public Sector Equality Duty requires our Trust to publish information about Equalities, specifically taking the following groups into account.</w:t>
      </w:r>
    </w:p>
    <w:p w14:paraId="2A7C993E"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PROTECTED CHARACTERISTICS</w:t>
      </w:r>
    </w:p>
    <w:p w14:paraId="090F97C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Age</w:t>
      </w:r>
    </w:p>
    <w:p w14:paraId="363F30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Disability</w:t>
      </w:r>
    </w:p>
    <w:p w14:paraId="313070E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 (gender)</w:t>
      </w:r>
    </w:p>
    <w:p w14:paraId="2A67279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Race (ethnicity)</w:t>
      </w:r>
    </w:p>
    <w:p w14:paraId="52662950"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Pregnancy and Maternity</w:t>
      </w:r>
    </w:p>
    <w:p w14:paraId="344BC60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Religion and Belief</w:t>
      </w:r>
    </w:p>
    <w:p w14:paraId="59F86D2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Sexual Orientation</w:t>
      </w:r>
    </w:p>
    <w:p w14:paraId="2A7F777C"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Transgender</w:t>
      </w:r>
    </w:p>
    <w:p w14:paraId="7717AA7B"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Marriage and Civil Partnership</w:t>
      </w:r>
    </w:p>
    <w:p w14:paraId="61F43A1A"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information we publish and analyse must be clearly linked to the three aims (General Duties) of the Public Sector Equality Duty.  General Duties are the things that schools aim to achieve.</w:t>
      </w:r>
    </w:p>
    <w:p w14:paraId="7165D660"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GENERAL DUTIES</w:t>
      </w:r>
    </w:p>
    <w:p w14:paraId="6ADE266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three aims of the Public Sector Equality Duty are to:</w:t>
      </w:r>
    </w:p>
    <w:p w14:paraId="6773E4E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Eliminate unlawful discrimination, harassment and victimisation and other conduct prohibited by the Act.</w:t>
      </w:r>
    </w:p>
    <w:p w14:paraId="642167A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Advance equality of opportunity between people who share a protected characteristic and those who do not.</w:t>
      </w:r>
    </w:p>
    <w:p w14:paraId="70917309"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lastRenderedPageBreak/>
        <w:t>Foster good relations between people who share a protected characteristic and those who do not.</w:t>
      </w:r>
    </w:p>
    <w:p w14:paraId="16F72186"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t>SPECIFIC DUTIES</w:t>
      </w:r>
    </w:p>
    <w:p w14:paraId="21CDD1E5"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The two specific duties of the Public Sector Equality Duty are intended to help schools meet the general duty. They are to:</w:t>
      </w:r>
    </w:p>
    <w:p w14:paraId="6FFA0B37"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Set Equality Objectives</w:t>
      </w:r>
    </w:p>
    <w:p w14:paraId="668D32B1"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Publish information</w:t>
      </w:r>
    </w:p>
    <w:p w14:paraId="51DE97ED"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Much of the information and analysis will relate to the school improvement plan, evaluations and student data – we intend to use the information to improve education for all groups in each of our academies.  We want to make sure we know which pupils are doing well and less well so we can plan and improve. The same applies to our employees.</w:t>
      </w:r>
    </w:p>
    <w:p w14:paraId="637740F4" w14:textId="77777777" w:rsidR="0059398E" w:rsidRPr="00D270BC" w:rsidRDefault="0059398E" w:rsidP="00D270BC">
      <w:pPr>
        <w:rPr>
          <w:rFonts w:ascii="Arial" w:eastAsia="Times New Roman" w:hAnsi="Arial" w:cs="Arial"/>
          <w:lang w:eastAsia="en-GB"/>
        </w:rPr>
      </w:pPr>
      <w:r w:rsidRPr="00D270BC">
        <w:rPr>
          <w:rFonts w:ascii="Arial" w:eastAsia="Times New Roman" w:hAnsi="Arial" w:cs="Arial"/>
          <w:lang w:eastAsia="en-GB"/>
        </w:rPr>
        <w:t>We work hard to gather this information and it is already being used by our academies to develop their practice and improve outcomes for our pupils.  We will use information which tells us we could be doing better to plan for the future and include these actions in our Equalities Objectives.</w:t>
      </w:r>
    </w:p>
    <w:p w14:paraId="7103B305" w14:textId="77777777" w:rsidR="0059398E" w:rsidRPr="00D270BC" w:rsidRDefault="0059398E" w:rsidP="00D270BC">
      <w:pPr>
        <w:rPr>
          <w:rFonts w:ascii="Arial" w:eastAsia="Times New Roman" w:hAnsi="Arial" w:cs="Arial"/>
          <w:b/>
          <w:bCs/>
          <w:caps/>
          <w:lang w:eastAsia="en-GB"/>
        </w:rPr>
      </w:pPr>
      <w:r w:rsidRPr="00D270BC">
        <w:rPr>
          <w:rFonts w:ascii="Arial" w:eastAsia="Times New Roman" w:hAnsi="Arial" w:cs="Arial"/>
          <w:b/>
          <w:bCs/>
          <w:caps/>
          <w:lang w:eastAsia="en-GB"/>
        </w:rPr>
        <w:br/>
      </w:r>
      <w:r w:rsidR="00656B01" w:rsidRPr="00D270BC">
        <w:rPr>
          <w:rFonts w:ascii="Arial" w:eastAsia="Times New Roman" w:hAnsi="Arial" w:cs="Arial"/>
          <w:b/>
          <w:bCs/>
          <w:caps/>
          <w:lang w:eastAsia="en-GB"/>
        </w:rPr>
        <w:t>TRURO AND PENWITH ACADEMY TRUST</w:t>
      </w:r>
      <w:r w:rsidRPr="00D270BC">
        <w:rPr>
          <w:rFonts w:ascii="Arial" w:eastAsia="Times New Roman" w:hAnsi="Arial" w:cs="Arial"/>
          <w:b/>
          <w:bCs/>
          <w:caps/>
          <w:lang w:eastAsia="en-GB"/>
        </w:rPr>
        <w:t xml:space="preserve"> EQUALITY OBJECTIVES</w:t>
      </w:r>
    </w:p>
    <w:p w14:paraId="35F7B39D" w14:textId="77777777" w:rsidR="00656B01" w:rsidRPr="00D270BC" w:rsidRDefault="0059398E" w:rsidP="00D270BC">
      <w:pPr>
        <w:rPr>
          <w:rFonts w:ascii="Arial" w:hAnsi="Arial" w:cs="Arial"/>
        </w:rPr>
      </w:pPr>
      <w:r w:rsidRPr="00D270BC">
        <w:rPr>
          <w:rFonts w:ascii="Arial" w:eastAsia="Times New Roman" w:hAnsi="Arial" w:cs="Arial"/>
          <w:lang w:eastAsia="en-GB"/>
        </w:rPr>
        <w:t xml:space="preserve">Each of </w:t>
      </w:r>
      <w:r w:rsidR="00656B01" w:rsidRPr="00D270BC">
        <w:rPr>
          <w:rFonts w:ascii="Arial" w:eastAsia="Times New Roman" w:hAnsi="Arial" w:cs="Arial"/>
          <w:lang w:eastAsia="en-GB"/>
        </w:rPr>
        <w:t xml:space="preserve">our </w:t>
      </w:r>
      <w:r w:rsidRPr="00D270BC">
        <w:rPr>
          <w:rFonts w:ascii="Arial" w:eastAsia="Times New Roman" w:hAnsi="Arial" w:cs="Arial"/>
          <w:lang w:eastAsia="en-GB"/>
        </w:rPr>
        <w:t>schools has their own equality objectives, dependent on their current demographic</w:t>
      </w:r>
      <w:r w:rsidR="00656B01" w:rsidRPr="00D270BC">
        <w:rPr>
          <w:rFonts w:ascii="Arial" w:eastAsia="Times New Roman" w:hAnsi="Arial" w:cs="Arial"/>
          <w:lang w:eastAsia="en-GB"/>
        </w:rPr>
        <w:t xml:space="preserve"> </w:t>
      </w:r>
      <w:r w:rsidRPr="00D270BC">
        <w:rPr>
          <w:rFonts w:ascii="Arial" w:eastAsia="Times New Roman" w:hAnsi="Arial" w:cs="Arial"/>
          <w:lang w:eastAsia="en-GB"/>
        </w:rPr>
        <w:t>and annual review.</w:t>
      </w:r>
      <w:r w:rsidRPr="00D270BC">
        <w:rPr>
          <w:rFonts w:ascii="Arial" w:eastAsia="Times New Roman" w:hAnsi="Arial" w:cs="Arial"/>
          <w:lang w:eastAsia="en-GB"/>
        </w:rPr>
        <w:br/>
      </w:r>
      <w:r w:rsidRPr="00D270BC">
        <w:rPr>
          <w:rFonts w:ascii="Arial" w:eastAsia="Times New Roman" w:hAnsi="Arial" w:cs="Arial"/>
          <w:lang w:eastAsia="en-GB"/>
        </w:rPr>
        <w:br/>
        <w:t xml:space="preserve">As a whole Trust </w:t>
      </w:r>
      <w:r w:rsidR="00656B01" w:rsidRPr="00D270BC">
        <w:rPr>
          <w:rFonts w:ascii="Arial" w:hAnsi="Arial" w:cs="Arial"/>
        </w:rPr>
        <w:t>we are committed to:</w:t>
      </w:r>
    </w:p>
    <w:p w14:paraId="7AB25DFB" w14:textId="77777777" w:rsidR="00656B01" w:rsidRPr="00D270BC" w:rsidRDefault="00656B01" w:rsidP="00D270BC">
      <w:pPr>
        <w:rPr>
          <w:rFonts w:ascii="Arial" w:hAnsi="Arial" w:cs="Arial"/>
          <w:b/>
          <w:i/>
        </w:rPr>
      </w:pPr>
      <w:r w:rsidRPr="00D270BC">
        <w:rPr>
          <w:rFonts w:ascii="Arial" w:hAnsi="Arial" w:cs="Arial"/>
          <w:b/>
          <w:i/>
        </w:rPr>
        <w:t>Eliminating discrimination and harassment in all areas</w:t>
      </w:r>
    </w:p>
    <w:p w14:paraId="27CC5F1F" w14:textId="77777777" w:rsidR="00656B01" w:rsidRPr="00D270BC" w:rsidRDefault="00656B01" w:rsidP="00D270BC">
      <w:pPr>
        <w:rPr>
          <w:rFonts w:ascii="Arial" w:hAnsi="Arial" w:cs="Arial"/>
          <w:b/>
          <w:i/>
        </w:rPr>
      </w:pPr>
      <w:r w:rsidRPr="00D270BC">
        <w:rPr>
          <w:rFonts w:ascii="Arial" w:hAnsi="Arial" w:cs="Arial"/>
          <w:b/>
          <w:i/>
        </w:rPr>
        <w:t>Making our school safe and secure for all</w:t>
      </w:r>
    </w:p>
    <w:p w14:paraId="6669E254" w14:textId="77777777" w:rsidR="00656B01" w:rsidRPr="00D270BC" w:rsidRDefault="00656B01" w:rsidP="00D270BC">
      <w:pPr>
        <w:rPr>
          <w:rFonts w:ascii="Arial" w:hAnsi="Arial" w:cs="Arial"/>
          <w:b/>
          <w:i/>
        </w:rPr>
      </w:pPr>
      <w:r w:rsidRPr="00D270BC">
        <w:rPr>
          <w:rFonts w:ascii="Arial" w:hAnsi="Arial" w:cs="Arial"/>
          <w:b/>
          <w:i/>
        </w:rPr>
        <w:t>Promoting equality of opportunity. We will ensure that every pupil has access to the necessary support required to enable them to achieve their highest potential</w:t>
      </w:r>
    </w:p>
    <w:p w14:paraId="071CA7F5" w14:textId="77777777" w:rsidR="00656B01" w:rsidRPr="00D270BC" w:rsidRDefault="00656B01" w:rsidP="00D270BC">
      <w:pPr>
        <w:rPr>
          <w:rFonts w:ascii="Arial" w:hAnsi="Arial" w:cs="Arial"/>
          <w:b/>
          <w:i/>
        </w:rPr>
      </w:pPr>
      <w:r w:rsidRPr="00D270BC">
        <w:rPr>
          <w:rFonts w:ascii="Arial" w:hAnsi="Arial" w:cs="Arial"/>
          <w:b/>
          <w:i/>
        </w:rPr>
        <w:t>Promoting good relations and positive attitudes towards all people</w:t>
      </w:r>
    </w:p>
    <w:p w14:paraId="716403A5" w14:textId="77777777" w:rsidR="00656B01" w:rsidRPr="00D270BC" w:rsidRDefault="00656B01" w:rsidP="00D270BC">
      <w:pPr>
        <w:rPr>
          <w:rFonts w:ascii="Arial" w:hAnsi="Arial" w:cs="Arial"/>
          <w:b/>
          <w:i/>
        </w:rPr>
      </w:pPr>
      <w:r w:rsidRPr="00D270BC">
        <w:rPr>
          <w:rFonts w:ascii="Arial" w:hAnsi="Arial" w:cs="Arial"/>
          <w:b/>
          <w:i/>
        </w:rPr>
        <w:t>Developing tolerance, empathy and respect for people of all religions and beliefs</w:t>
      </w:r>
    </w:p>
    <w:p w14:paraId="24ECC023" w14:textId="77777777" w:rsidR="00656B01" w:rsidRPr="00D270BC" w:rsidRDefault="00656B01" w:rsidP="00D270BC">
      <w:pPr>
        <w:rPr>
          <w:rFonts w:ascii="Arial" w:hAnsi="Arial" w:cs="Arial"/>
          <w:b/>
          <w:i/>
        </w:rPr>
      </w:pPr>
      <w:r w:rsidRPr="00D270BC">
        <w:rPr>
          <w:rFonts w:ascii="Arial" w:hAnsi="Arial" w:cs="Arial"/>
          <w:b/>
          <w:i/>
        </w:rPr>
        <w:t>Encouraging active participation in the life and work of the community</w:t>
      </w:r>
    </w:p>
    <w:p w14:paraId="2993C779" w14:textId="77777777" w:rsidR="00656B01" w:rsidRPr="00D270BC" w:rsidRDefault="00656B01" w:rsidP="00D270BC">
      <w:pPr>
        <w:rPr>
          <w:rFonts w:ascii="Arial" w:hAnsi="Arial" w:cs="Arial"/>
        </w:rPr>
      </w:pPr>
      <w:r w:rsidRPr="00D270BC">
        <w:rPr>
          <w:rFonts w:ascii="Arial" w:hAnsi="Arial" w:cs="Arial"/>
        </w:rPr>
        <w:t>Our commitment covers equality on grounds of all protected characteristics listed above. We expect all our trustees, staff and local governing body members to put in place our commitment and organisation’s values by:</w:t>
      </w:r>
    </w:p>
    <w:p w14:paraId="25582EBF" w14:textId="77777777" w:rsidR="00656B01" w:rsidRPr="00D270BC" w:rsidRDefault="00656B01" w:rsidP="00D270BC">
      <w:pPr>
        <w:rPr>
          <w:rFonts w:ascii="Arial" w:hAnsi="Arial" w:cs="Arial"/>
          <w:b/>
          <w:i/>
        </w:rPr>
      </w:pPr>
      <w:r w:rsidRPr="00D270BC">
        <w:rPr>
          <w:rFonts w:ascii="Arial" w:hAnsi="Arial" w:cs="Arial"/>
          <w:b/>
          <w:i/>
        </w:rPr>
        <w:t>Ensuring a high standard of behaviour, we will ensure that the school’s procedures for disciplining pupils and managing behaviour are fair, effective and equitable</w:t>
      </w:r>
    </w:p>
    <w:p w14:paraId="43061B4C" w14:textId="77777777" w:rsidR="00656B01" w:rsidRPr="00D270BC" w:rsidRDefault="00656B01" w:rsidP="00D270BC">
      <w:pPr>
        <w:rPr>
          <w:rFonts w:ascii="Arial" w:hAnsi="Arial" w:cs="Arial"/>
          <w:b/>
          <w:i/>
        </w:rPr>
      </w:pPr>
      <w:r w:rsidRPr="00D270BC">
        <w:rPr>
          <w:rFonts w:ascii="Arial" w:hAnsi="Arial" w:cs="Arial"/>
          <w:b/>
          <w:i/>
        </w:rPr>
        <w:t>Responding quickly to complaints and incidents in a positive and pro-active way</w:t>
      </w:r>
    </w:p>
    <w:p w14:paraId="5C51F824" w14:textId="77777777" w:rsidR="00656B01" w:rsidRPr="00D270BC" w:rsidRDefault="00656B01" w:rsidP="00D270BC">
      <w:pPr>
        <w:rPr>
          <w:rFonts w:ascii="Arial" w:hAnsi="Arial" w:cs="Arial"/>
          <w:b/>
          <w:i/>
        </w:rPr>
      </w:pPr>
      <w:r w:rsidRPr="00D270BC">
        <w:rPr>
          <w:rFonts w:ascii="Arial" w:hAnsi="Arial" w:cs="Arial"/>
          <w:b/>
          <w:i/>
        </w:rPr>
        <w:t>Providing equality of access to services, facilities and information</w:t>
      </w:r>
    </w:p>
    <w:p w14:paraId="4FA96C7F" w14:textId="2FB76DEE" w:rsidR="00656B01" w:rsidRPr="00D270BC" w:rsidRDefault="00656B01" w:rsidP="00D270BC">
      <w:pPr>
        <w:rPr>
          <w:rFonts w:ascii="Arial" w:hAnsi="Arial" w:cs="Arial"/>
          <w:b/>
          <w:i/>
        </w:rPr>
      </w:pPr>
      <w:r w:rsidRPr="00D270BC">
        <w:rPr>
          <w:rFonts w:ascii="Arial" w:hAnsi="Arial" w:cs="Arial"/>
          <w:b/>
          <w:i/>
        </w:rPr>
        <w:t xml:space="preserve">Ensuring that the adults working or volunteering in the school where possible, </w:t>
      </w:r>
      <w:r w:rsidR="00CC5208">
        <w:rPr>
          <w:rFonts w:ascii="Arial" w:hAnsi="Arial" w:cs="Arial"/>
          <w:b/>
          <w:i/>
        </w:rPr>
        <w:t xml:space="preserve">reflect a wide range of protected characteristics including </w:t>
      </w:r>
      <w:r w:rsidRPr="00D270BC">
        <w:rPr>
          <w:rFonts w:ascii="Arial" w:hAnsi="Arial" w:cs="Arial"/>
          <w:b/>
          <w:i/>
        </w:rPr>
        <w:t xml:space="preserve">appropriate </w:t>
      </w:r>
      <w:r w:rsidRPr="00D270BC">
        <w:rPr>
          <w:rFonts w:ascii="Arial" w:hAnsi="Arial" w:cs="Arial"/>
          <w:b/>
          <w:i/>
        </w:rPr>
        <w:lastRenderedPageBreak/>
        <w:t>representation of diverse ethnic groups</w:t>
      </w:r>
      <w:r w:rsidR="00CC5208">
        <w:rPr>
          <w:rFonts w:ascii="Arial" w:hAnsi="Arial" w:cs="Arial"/>
          <w:b/>
          <w:i/>
        </w:rPr>
        <w:t>, LGBTQIA+</w:t>
      </w:r>
      <w:r w:rsidRPr="00D270BC">
        <w:rPr>
          <w:rFonts w:ascii="Arial" w:hAnsi="Arial" w:cs="Arial"/>
          <w:b/>
          <w:i/>
        </w:rPr>
        <w:t xml:space="preserve"> and disabled people.</w:t>
      </w:r>
      <w:r w:rsidR="00F411F5">
        <w:rPr>
          <w:rFonts w:ascii="Arial" w:hAnsi="Arial" w:cs="Arial"/>
          <w:b/>
          <w:i/>
        </w:rPr>
        <w:t xml:space="preserve"> </w:t>
      </w:r>
      <w:r w:rsidRPr="00D270BC">
        <w:rPr>
          <w:rFonts w:ascii="Arial" w:hAnsi="Arial" w:cs="Arial"/>
          <w:b/>
          <w:i/>
        </w:rPr>
        <w:t>We believe that this will provide good role models for pupils from all backgrounds.</w:t>
      </w:r>
    </w:p>
    <w:p w14:paraId="31B421CC" w14:textId="77777777" w:rsidR="00656B01" w:rsidRPr="00D270BC" w:rsidRDefault="00656B01" w:rsidP="00D270BC">
      <w:pPr>
        <w:rPr>
          <w:rFonts w:ascii="Arial" w:hAnsi="Arial" w:cs="Arial"/>
          <w:b/>
          <w:i/>
        </w:rPr>
      </w:pPr>
      <w:r w:rsidRPr="00D270BC">
        <w:rPr>
          <w:rFonts w:ascii="Arial" w:hAnsi="Arial" w:cs="Arial"/>
          <w:b/>
          <w:i/>
        </w:rPr>
        <w:t>Promoting activities that celebrate our common experience as well as those that recognise diversity and foster understanding and respect for the culture and faith of all our learners and their families</w:t>
      </w:r>
    </w:p>
    <w:p w14:paraId="66816AE5" w14:textId="39EDD222" w:rsidR="00656B01" w:rsidRPr="00D270BC" w:rsidRDefault="00656B01" w:rsidP="00D270BC">
      <w:pPr>
        <w:rPr>
          <w:rFonts w:ascii="Arial" w:hAnsi="Arial" w:cs="Arial"/>
          <w:b/>
          <w:i/>
        </w:rPr>
      </w:pPr>
      <w:r w:rsidRPr="00D270BC">
        <w:rPr>
          <w:rFonts w:ascii="Arial" w:hAnsi="Arial" w:cs="Arial"/>
          <w:b/>
          <w:i/>
        </w:rPr>
        <w:t xml:space="preserve">Where possible planning to meet the specific needs of individual pupils within the recognised protected characteristics and </w:t>
      </w:r>
      <w:r w:rsidR="00CC5208">
        <w:rPr>
          <w:rFonts w:ascii="Arial" w:hAnsi="Arial" w:cs="Arial"/>
          <w:b/>
          <w:i/>
        </w:rPr>
        <w:t>pupil premium</w:t>
      </w:r>
      <w:r w:rsidRPr="00D270BC">
        <w:rPr>
          <w:rFonts w:ascii="Arial" w:hAnsi="Arial" w:cs="Arial"/>
          <w:b/>
          <w:i/>
        </w:rPr>
        <w:t xml:space="preserve"> pupils.</w:t>
      </w:r>
    </w:p>
    <w:p w14:paraId="0DEEC097" w14:textId="77777777" w:rsidR="00656B01" w:rsidRPr="00D270BC" w:rsidRDefault="00656B01" w:rsidP="00D270BC">
      <w:pPr>
        <w:rPr>
          <w:rFonts w:ascii="Arial" w:hAnsi="Arial" w:cs="Arial"/>
        </w:rPr>
      </w:pPr>
    </w:p>
    <w:p w14:paraId="1B5F1BD4" w14:textId="77777777" w:rsidR="0059398E" w:rsidRPr="00D270BC" w:rsidRDefault="0059398E" w:rsidP="00D270BC">
      <w:pPr>
        <w:rPr>
          <w:rFonts w:ascii="Arial" w:hAnsi="Arial" w:cs="Arial"/>
        </w:rPr>
      </w:pPr>
    </w:p>
    <w:sectPr w:rsidR="0059398E" w:rsidRPr="00D270BC" w:rsidSect="00656B01">
      <w:pgSz w:w="11906" w:h="16838"/>
      <w:pgMar w:top="1440" w:right="18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B4396"/>
    <w:multiLevelType w:val="hybridMultilevel"/>
    <w:tmpl w:val="1428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306C6"/>
    <w:multiLevelType w:val="hybridMultilevel"/>
    <w:tmpl w:val="2AB4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AA2BCD"/>
    <w:multiLevelType w:val="multilevel"/>
    <w:tmpl w:val="10AAC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B32700"/>
    <w:multiLevelType w:val="multilevel"/>
    <w:tmpl w:val="C4E2A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EF1659"/>
    <w:multiLevelType w:val="multilevel"/>
    <w:tmpl w:val="171C0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412B65"/>
    <w:multiLevelType w:val="multilevel"/>
    <w:tmpl w:val="12244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98E"/>
    <w:rsid w:val="00145ABA"/>
    <w:rsid w:val="0059398E"/>
    <w:rsid w:val="00656B01"/>
    <w:rsid w:val="008D6A34"/>
    <w:rsid w:val="00A8036B"/>
    <w:rsid w:val="00BD65DE"/>
    <w:rsid w:val="00CC5208"/>
    <w:rsid w:val="00D270BC"/>
    <w:rsid w:val="00E63538"/>
    <w:rsid w:val="00F16FC7"/>
    <w:rsid w:val="00F41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BFD"/>
  <w15:chartTrackingRefBased/>
  <w15:docId w15:val="{2ECB0318-85AA-4B62-B176-D968D67C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939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59398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59398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98E"/>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59398E"/>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59398E"/>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5939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656B01"/>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656B01"/>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270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2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Truro and Penwith Academy Trust</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Andrew</dc:creator>
  <cp:keywords/>
  <dc:description/>
  <cp:lastModifiedBy>Sharon Hopkins</cp:lastModifiedBy>
  <cp:revision>2</cp:revision>
  <cp:lastPrinted>2022-01-26T13:11:00Z</cp:lastPrinted>
  <dcterms:created xsi:type="dcterms:W3CDTF">2026-09-25T09:09:00Z</dcterms:created>
  <dcterms:modified xsi:type="dcterms:W3CDTF">2026-09-25T09:09:00Z</dcterms:modified>
</cp:coreProperties>
</file>