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663"/>
        <w:gridCol w:w="1486"/>
        <w:gridCol w:w="1442"/>
        <w:gridCol w:w="7854"/>
        <w:gridCol w:w="2943"/>
      </w:tblGrid>
      <w:tr w:rsidR="00264359" w:rsidRPr="00452A85" w14:paraId="40ED9DEA" w14:textId="77777777" w:rsidTr="00264359">
        <w:tc>
          <w:tcPr>
            <w:tcW w:w="15388" w:type="dxa"/>
            <w:gridSpan w:val="5"/>
            <w:shd w:val="clear" w:color="auto" w:fill="FFFFFF" w:themeFill="background1"/>
          </w:tcPr>
          <w:p w14:paraId="1C4B7615" w14:textId="77777777" w:rsidR="00264359" w:rsidRPr="00651275" w:rsidRDefault="00264359" w:rsidP="008B184F">
            <w:pPr>
              <w:jc w:val="center"/>
              <w:rPr>
                <w:rFonts w:ascii="Tahoma" w:hAnsi="Tahoma" w:cs="Tahoma"/>
                <w:b/>
                <w:bCs/>
                <w:sz w:val="24"/>
                <w:szCs w:val="24"/>
              </w:rPr>
            </w:pPr>
            <w:r w:rsidRPr="00732E26">
              <w:rPr>
                <w:rFonts w:ascii="Tahoma" w:hAnsi="Tahoma" w:cs="Tahoma"/>
                <w:b/>
                <w:bCs/>
                <w:sz w:val="24"/>
                <w:szCs w:val="24"/>
              </w:rPr>
              <w:t>Pendeen</w:t>
            </w:r>
            <w:r>
              <w:rPr>
                <w:rFonts w:ascii="Tahoma" w:hAnsi="Tahoma" w:cs="Tahoma"/>
                <w:b/>
                <w:bCs/>
                <w:sz w:val="24"/>
                <w:szCs w:val="24"/>
              </w:rPr>
              <w:t xml:space="preserve"> UNDERSTANDING THE WORLD </w:t>
            </w:r>
            <w:r w:rsidRPr="00732E26">
              <w:rPr>
                <w:rFonts w:ascii="Tahoma" w:hAnsi="Tahoma" w:cs="Tahoma"/>
                <w:b/>
                <w:bCs/>
                <w:sz w:val="24"/>
                <w:szCs w:val="24"/>
              </w:rPr>
              <w:t xml:space="preserve">SCOPE, CONTENT and SEQUENCING </w:t>
            </w:r>
            <w:r>
              <w:rPr>
                <w:rFonts w:ascii="Tahoma" w:hAnsi="Tahoma" w:cs="Tahoma"/>
                <w:b/>
                <w:bCs/>
                <w:sz w:val="24"/>
                <w:szCs w:val="24"/>
              </w:rPr>
              <w:t xml:space="preserve">EYFS </w:t>
            </w:r>
          </w:p>
          <w:p w14:paraId="15FDB3F6" w14:textId="77777777" w:rsidR="00264359" w:rsidRPr="00452A85" w:rsidRDefault="00264359" w:rsidP="008B184F">
            <w:pPr>
              <w:rPr>
                <w:rFonts w:ascii="Tahoma" w:hAnsi="Tahoma" w:cs="Tahoma"/>
              </w:rPr>
            </w:pPr>
          </w:p>
        </w:tc>
      </w:tr>
      <w:tr w:rsidR="001F02C9" w:rsidRPr="00452A85" w14:paraId="50838F81" w14:textId="77777777" w:rsidTr="008B184F">
        <w:tc>
          <w:tcPr>
            <w:tcW w:w="1807" w:type="dxa"/>
          </w:tcPr>
          <w:p w14:paraId="76CFE0AA" w14:textId="77777777" w:rsidR="00264359" w:rsidRDefault="00264359" w:rsidP="008B184F">
            <w:pPr>
              <w:rPr>
                <w:rFonts w:ascii="Tahoma" w:hAnsi="Tahoma" w:cs="Tahoma"/>
              </w:rPr>
            </w:pPr>
            <w:r w:rsidRPr="00452A85">
              <w:rPr>
                <w:rFonts w:ascii="Tahoma" w:hAnsi="Tahoma" w:cs="Tahoma"/>
              </w:rPr>
              <w:t>Year Group:</w:t>
            </w:r>
            <w:r>
              <w:rPr>
                <w:rFonts w:ascii="Tahoma" w:hAnsi="Tahoma" w:cs="Tahoma"/>
              </w:rPr>
              <w:t xml:space="preserve"> </w:t>
            </w:r>
          </w:p>
          <w:p w14:paraId="1FEABE9D" w14:textId="77777777" w:rsidR="00264359" w:rsidRPr="00452A85" w:rsidRDefault="00264359" w:rsidP="008B184F">
            <w:pPr>
              <w:rPr>
                <w:rFonts w:ascii="Tahoma" w:hAnsi="Tahoma" w:cs="Tahoma"/>
              </w:rPr>
            </w:pPr>
            <w:r>
              <w:rPr>
                <w:rFonts w:ascii="Tahoma" w:hAnsi="Tahoma" w:cs="Tahoma"/>
              </w:rPr>
              <w:t>R</w:t>
            </w:r>
          </w:p>
        </w:tc>
        <w:tc>
          <w:tcPr>
            <w:tcW w:w="1942" w:type="dxa"/>
          </w:tcPr>
          <w:p w14:paraId="0B9F5365" w14:textId="77777777" w:rsidR="00264359" w:rsidRPr="00452A85" w:rsidRDefault="00264359" w:rsidP="008B184F">
            <w:pPr>
              <w:rPr>
                <w:rFonts w:ascii="Tahoma" w:hAnsi="Tahoma" w:cs="Tahoma"/>
              </w:rPr>
            </w:pPr>
            <w:r w:rsidRPr="00452A85">
              <w:rPr>
                <w:rFonts w:ascii="Tahoma" w:hAnsi="Tahoma" w:cs="Tahoma"/>
              </w:rPr>
              <w:t>Half term:</w:t>
            </w:r>
            <w:r>
              <w:rPr>
                <w:rFonts w:ascii="Tahoma" w:hAnsi="Tahoma" w:cs="Tahoma"/>
              </w:rPr>
              <w:t xml:space="preserve"> Autumn 1</w:t>
            </w:r>
          </w:p>
        </w:tc>
        <w:tc>
          <w:tcPr>
            <w:tcW w:w="1882" w:type="dxa"/>
          </w:tcPr>
          <w:p w14:paraId="7A4F12AB" w14:textId="77777777" w:rsidR="00264359" w:rsidRPr="00452A85" w:rsidRDefault="00264359" w:rsidP="008B184F">
            <w:pPr>
              <w:rPr>
                <w:rFonts w:ascii="Tahoma" w:hAnsi="Tahoma" w:cs="Tahoma"/>
              </w:rPr>
            </w:pPr>
            <w:r>
              <w:rPr>
                <w:rFonts w:ascii="Tahoma" w:hAnsi="Tahoma" w:cs="Tahoma"/>
              </w:rPr>
              <w:t>SCOPE</w:t>
            </w:r>
            <w:r w:rsidRPr="00452A85">
              <w:rPr>
                <w:rFonts w:ascii="Tahoma" w:hAnsi="Tahoma" w:cs="Tahoma"/>
              </w:rPr>
              <w:t xml:space="preserve">: </w:t>
            </w:r>
            <w:r>
              <w:rPr>
                <w:rFonts w:ascii="Tahoma" w:hAnsi="Tahoma" w:cs="Tahoma"/>
              </w:rPr>
              <w:t>Ready, Steady, Go</w:t>
            </w:r>
          </w:p>
        </w:tc>
        <w:tc>
          <w:tcPr>
            <w:tcW w:w="9757" w:type="dxa"/>
            <w:gridSpan w:val="2"/>
          </w:tcPr>
          <w:p w14:paraId="468C272D" w14:textId="77777777" w:rsidR="001F02C9" w:rsidRDefault="001F02C9" w:rsidP="008B184F">
            <w:pPr>
              <w:shd w:val="clear" w:color="auto" w:fill="FFFFFF"/>
              <w:spacing w:after="75"/>
              <w:rPr>
                <w:rFonts w:ascii="Tahoma" w:hAnsi="Tahoma" w:cs="Tahoma"/>
              </w:rPr>
            </w:pPr>
            <w:r>
              <w:rPr>
                <w:rFonts w:ascii="Tahoma" w:hAnsi="Tahoma" w:cs="Tahoma"/>
              </w:rPr>
              <w:t xml:space="preserve"> </w:t>
            </w:r>
            <w:r w:rsidR="00264359" w:rsidRPr="00787173">
              <w:rPr>
                <w:rFonts w:ascii="Tahoma" w:hAnsi="Tahoma" w:cs="Tahoma"/>
              </w:rPr>
              <w:t>CONTENT / INTENT:</w:t>
            </w:r>
            <w:r>
              <w:rPr>
                <w:rFonts w:ascii="Tahoma" w:hAnsi="Tahoma" w:cs="Tahoma"/>
              </w:rPr>
              <w:t xml:space="preserve"> </w:t>
            </w:r>
          </w:p>
          <w:p w14:paraId="09C7C956" w14:textId="77777777" w:rsidR="00264359" w:rsidRPr="001F02C9" w:rsidRDefault="001F02C9" w:rsidP="001F02C9">
            <w:pPr>
              <w:shd w:val="clear" w:color="auto" w:fill="FFFFFF"/>
              <w:spacing w:after="75"/>
              <w:rPr>
                <w:rFonts w:ascii="Tahoma" w:hAnsi="Tahoma" w:cs="Tahoma"/>
              </w:rPr>
            </w:pPr>
            <w:r>
              <w:rPr>
                <w:rFonts w:ascii="Tahoma" w:hAnsi="Tahoma" w:cs="Tahoma"/>
              </w:rPr>
              <w:t xml:space="preserve">DFE: Development Matters document. One page document for Early Learning Goals: </w:t>
            </w:r>
            <w:hyperlink r:id="rId5" w:history="1">
              <w:r w:rsidRPr="004A197B">
                <w:rPr>
                  <w:rStyle w:val="Hyperlink"/>
                  <w:rFonts w:ascii="Tahoma" w:hAnsi="Tahoma" w:cs="Tahoma"/>
                </w:rPr>
                <w:t>https://content.twinkl.co.uk/resource/b1/55/tf-pa-2548620-eyfs-elg-one-page-document_ver_1.pdf?__token__=exp=1669644088~acl=%2Fresource%2Fb1%2F55%2Ftf-pa-2548620-eyfs-elg-one-page-document_ver_1.pdf%2A~hmac=2bbf36cc7cbac60bf927b2e214eb90730af058da55bbe4b97f0a4f684fedc31c</w:t>
              </w:r>
            </w:hyperlink>
            <w:r>
              <w:rPr>
                <w:rFonts w:ascii="Tahoma" w:hAnsi="Tahoma" w:cs="Tahoma"/>
              </w:rPr>
              <w:t xml:space="preserve"> </w:t>
            </w:r>
          </w:p>
        </w:tc>
      </w:tr>
      <w:tr w:rsidR="0016310E" w:rsidRPr="00452A85" w14:paraId="1ACEA109" w14:textId="77777777" w:rsidTr="002E5F45">
        <w:tc>
          <w:tcPr>
            <w:tcW w:w="1807" w:type="dxa"/>
            <w:vMerge w:val="restart"/>
          </w:tcPr>
          <w:p w14:paraId="62252898" w14:textId="77777777" w:rsidR="0016310E" w:rsidRPr="00D31749" w:rsidRDefault="0016310E" w:rsidP="008B184F">
            <w:pPr>
              <w:rPr>
                <w:rFonts w:ascii="Tahoma" w:hAnsi="Tahoma" w:cs="Tahoma"/>
                <w:b/>
              </w:rPr>
            </w:pPr>
            <w:r w:rsidRPr="00D31749">
              <w:rPr>
                <w:rFonts w:ascii="Tahoma" w:hAnsi="Tahoma" w:cs="Tahoma"/>
                <w:b/>
              </w:rPr>
              <w:t>Prior Learning</w:t>
            </w:r>
          </w:p>
          <w:p w14:paraId="46933C2A" w14:textId="77777777" w:rsidR="0016310E" w:rsidRPr="00452A85" w:rsidRDefault="0016310E" w:rsidP="008B184F">
            <w:pPr>
              <w:spacing w:line="256" w:lineRule="auto"/>
              <w:rPr>
                <w:rFonts w:ascii="Tahoma" w:hAnsi="Tahoma" w:cs="Tahoma"/>
              </w:rPr>
            </w:pPr>
          </w:p>
        </w:tc>
        <w:tc>
          <w:tcPr>
            <w:tcW w:w="11685" w:type="dxa"/>
            <w:gridSpan w:val="3"/>
            <w:vMerge w:val="restart"/>
          </w:tcPr>
          <w:p w14:paraId="1977F525" w14:textId="77777777" w:rsidR="0016310E" w:rsidRPr="00264359" w:rsidRDefault="0016310E" w:rsidP="008B184F">
            <w:pPr>
              <w:shd w:val="clear" w:color="auto" w:fill="FFFFFF"/>
              <w:spacing w:after="75"/>
              <w:rPr>
                <w:rFonts w:ascii="Tahoma" w:hAnsi="Tahoma" w:cs="Tahoma"/>
                <w:sz w:val="20"/>
                <w:szCs w:val="18"/>
              </w:rPr>
            </w:pPr>
          </w:p>
          <w:p w14:paraId="2A0456C6" w14:textId="77777777" w:rsidR="0016310E" w:rsidRPr="007B2152" w:rsidRDefault="0016310E" w:rsidP="008B184F">
            <w:pPr>
              <w:shd w:val="clear" w:color="auto" w:fill="FFFFFF"/>
              <w:spacing w:after="75"/>
              <w:rPr>
                <w:rFonts w:ascii="Tahoma" w:hAnsi="Tahoma" w:cs="Tahoma"/>
                <w:sz w:val="18"/>
                <w:szCs w:val="18"/>
              </w:rPr>
            </w:pPr>
          </w:p>
          <w:p w14:paraId="0381A49A" w14:textId="77777777" w:rsidR="0016310E" w:rsidRPr="00452A85" w:rsidRDefault="0016310E" w:rsidP="008B184F">
            <w:pPr>
              <w:shd w:val="clear" w:color="auto" w:fill="FFFFFF"/>
              <w:spacing w:after="75"/>
              <w:rPr>
                <w:rFonts w:ascii="Tahoma" w:hAnsi="Tahoma" w:cs="Tahoma"/>
              </w:rPr>
            </w:pPr>
          </w:p>
        </w:tc>
        <w:tc>
          <w:tcPr>
            <w:tcW w:w="1896" w:type="dxa"/>
          </w:tcPr>
          <w:p w14:paraId="1F94640A" w14:textId="77777777" w:rsidR="0016310E" w:rsidRPr="00452A85" w:rsidRDefault="0016310E" w:rsidP="008B184F">
            <w:pPr>
              <w:rPr>
                <w:rFonts w:ascii="Tahoma" w:hAnsi="Tahoma" w:cs="Tahoma"/>
              </w:rPr>
            </w:pPr>
            <w:r w:rsidRPr="00452A85">
              <w:rPr>
                <w:rFonts w:ascii="Tahoma" w:hAnsi="Tahoma" w:cs="Tahoma"/>
              </w:rPr>
              <w:t>Future Learning</w:t>
            </w:r>
          </w:p>
        </w:tc>
      </w:tr>
      <w:tr w:rsidR="0016310E" w:rsidRPr="00452A85" w14:paraId="222FF63B" w14:textId="77777777" w:rsidTr="00264359">
        <w:trPr>
          <w:trHeight w:val="4574"/>
        </w:trPr>
        <w:tc>
          <w:tcPr>
            <w:tcW w:w="1807" w:type="dxa"/>
            <w:vMerge/>
          </w:tcPr>
          <w:p w14:paraId="0404A21A" w14:textId="77777777" w:rsidR="0016310E" w:rsidRPr="007B2152" w:rsidRDefault="0016310E" w:rsidP="008B184F">
            <w:pPr>
              <w:spacing w:line="256" w:lineRule="auto"/>
              <w:rPr>
                <w:rFonts w:ascii="Comic Sans MS" w:hAnsi="Comic Sans MS"/>
                <w:sz w:val="18"/>
                <w:szCs w:val="18"/>
              </w:rPr>
            </w:pPr>
          </w:p>
        </w:tc>
        <w:tc>
          <w:tcPr>
            <w:tcW w:w="11685" w:type="dxa"/>
            <w:gridSpan w:val="3"/>
            <w:vMerge/>
            <w:tcBorders>
              <w:bottom w:val="nil"/>
            </w:tcBorders>
          </w:tcPr>
          <w:p w14:paraId="40CB6C07" w14:textId="77777777" w:rsidR="0016310E" w:rsidRPr="007B2152" w:rsidRDefault="0016310E" w:rsidP="008B184F">
            <w:pPr>
              <w:shd w:val="clear" w:color="auto" w:fill="FFFFFF"/>
              <w:spacing w:after="75"/>
              <w:rPr>
                <w:rFonts w:ascii="Tahoma" w:hAnsi="Tahoma" w:cs="Tahoma"/>
                <w:sz w:val="18"/>
                <w:szCs w:val="18"/>
              </w:rPr>
            </w:pPr>
          </w:p>
        </w:tc>
        <w:tc>
          <w:tcPr>
            <w:tcW w:w="1896" w:type="dxa"/>
            <w:vMerge w:val="restart"/>
          </w:tcPr>
          <w:p w14:paraId="56FC254E" w14:textId="77777777" w:rsidR="0016310E" w:rsidRPr="007B2152" w:rsidRDefault="0016310E" w:rsidP="008B184F">
            <w:pPr>
              <w:rPr>
                <w:rFonts w:ascii="Tahoma" w:hAnsi="Tahoma" w:cs="Tahoma"/>
                <w:sz w:val="18"/>
                <w:szCs w:val="18"/>
              </w:rPr>
            </w:pPr>
          </w:p>
        </w:tc>
      </w:tr>
      <w:tr w:rsidR="00264359" w:rsidRPr="00452A85" w14:paraId="3B7B0995" w14:textId="77777777" w:rsidTr="001375A5">
        <w:tc>
          <w:tcPr>
            <w:tcW w:w="1807" w:type="dxa"/>
          </w:tcPr>
          <w:p w14:paraId="2506078F" w14:textId="77777777" w:rsidR="00264359" w:rsidRPr="007B2152" w:rsidRDefault="00264359" w:rsidP="008B184F">
            <w:pPr>
              <w:rPr>
                <w:rFonts w:ascii="Tahoma" w:hAnsi="Tahoma" w:cs="Tahoma"/>
                <w:b/>
                <w:sz w:val="18"/>
                <w:szCs w:val="18"/>
              </w:rPr>
            </w:pPr>
            <w:r w:rsidRPr="007B2152">
              <w:rPr>
                <w:rFonts w:ascii="Tahoma" w:hAnsi="Tahoma" w:cs="Tahoma"/>
                <w:b/>
                <w:sz w:val="18"/>
                <w:szCs w:val="18"/>
              </w:rPr>
              <w:t>Books/Stories</w:t>
            </w:r>
          </w:p>
          <w:p w14:paraId="735CAF6B" w14:textId="77777777" w:rsidR="00264359" w:rsidRPr="007B2152" w:rsidRDefault="00416504" w:rsidP="008B184F">
            <w:pPr>
              <w:rPr>
                <w:rFonts w:ascii="Tahoma" w:hAnsi="Tahoma" w:cs="Tahoma"/>
                <w:sz w:val="18"/>
                <w:szCs w:val="18"/>
              </w:rPr>
            </w:pPr>
            <w:r>
              <w:rPr>
                <w:rFonts w:ascii="Tahoma" w:hAnsi="Tahoma" w:cs="Tahoma"/>
                <w:sz w:val="18"/>
                <w:szCs w:val="18"/>
              </w:rPr>
              <w:t>TTS – Owl Babies</w:t>
            </w:r>
          </w:p>
        </w:tc>
        <w:tc>
          <w:tcPr>
            <w:tcW w:w="11685" w:type="dxa"/>
            <w:gridSpan w:val="3"/>
            <w:tcBorders>
              <w:top w:val="nil"/>
            </w:tcBorders>
          </w:tcPr>
          <w:p w14:paraId="45C29E19" w14:textId="77777777" w:rsidR="00264359" w:rsidRPr="007B2152" w:rsidRDefault="00264359" w:rsidP="008B184F">
            <w:pPr>
              <w:rPr>
                <w:rFonts w:ascii="Tahoma" w:hAnsi="Tahoma" w:cs="Tahoma"/>
                <w:sz w:val="18"/>
                <w:szCs w:val="18"/>
              </w:rPr>
            </w:pPr>
          </w:p>
        </w:tc>
        <w:tc>
          <w:tcPr>
            <w:tcW w:w="1896" w:type="dxa"/>
            <w:vMerge/>
          </w:tcPr>
          <w:p w14:paraId="5637F33B" w14:textId="77777777" w:rsidR="00264359" w:rsidRPr="007B2152" w:rsidRDefault="00264359" w:rsidP="008B184F">
            <w:pPr>
              <w:rPr>
                <w:rFonts w:ascii="Tahoma" w:hAnsi="Tahoma" w:cs="Tahoma"/>
                <w:sz w:val="18"/>
                <w:szCs w:val="18"/>
              </w:rPr>
            </w:pPr>
          </w:p>
        </w:tc>
      </w:tr>
      <w:tr w:rsidR="00264359" w:rsidRPr="00452A85" w14:paraId="6E70B693" w14:textId="77777777" w:rsidTr="008B184F">
        <w:tc>
          <w:tcPr>
            <w:tcW w:w="15388" w:type="dxa"/>
            <w:gridSpan w:val="5"/>
          </w:tcPr>
          <w:p w14:paraId="7A2B6939" w14:textId="77777777" w:rsidR="00264359" w:rsidRPr="00452A85" w:rsidRDefault="00264359" w:rsidP="008B184F">
            <w:pPr>
              <w:rPr>
                <w:rFonts w:ascii="Tahoma" w:hAnsi="Tahoma" w:cs="Tahoma"/>
              </w:rPr>
            </w:pPr>
            <w:r w:rsidRPr="00452A85">
              <w:rPr>
                <w:rFonts w:ascii="Tahoma" w:hAnsi="Tahoma" w:cs="Tahoma"/>
                <w:b/>
                <w:bCs/>
              </w:rPr>
              <w:t>Vocabulary:</w:t>
            </w:r>
            <w:r>
              <w:rPr>
                <w:rFonts w:ascii="Tahoma" w:hAnsi="Tahoma" w:cs="Tahoma"/>
                <w:b/>
                <w:bCs/>
              </w:rPr>
              <w:t xml:space="preserve"> </w:t>
            </w:r>
            <w:bookmarkStart w:id="0" w:name="_Hlk113793697"/>
            <w:r w:rsidR="008F0D5D" w:rsidRPr="008F0D5D">
              <w:rPr>
                <w:rFonts w:ascii="Tahoma" w:eastAsia="Comic Sans MS" w:hAnsi="Tahoma" w:cs="Tahoma"/>
              </w:rPr>
              <w:t>on, over, under, before, next, after, then, now, rules, gentle, kind, property, listen, work hard, honest, learning, excited, celebrate, ‘Never give up’, Autumn, harvest, safe, History, explore, investigate, outdoor areas, Library, Quiet Garden, Stable, Poly Tunnel, Trim Trail, Calm, peaceful, claves, Beat, Fred talk, word</w:t>
            </w:r>
            <w:bookmarkEnd w:id="0"/>
          </w:p>
        </w:tc>
      </w:tr>
    </w:tbl>
    <w:p w14:paraId="751923CE" w14:textId="77777777" w:rsidR="00264359" w:rsidRDefault="00264359"/>
    <w:p w14:paraId="607F8028" w14:textId="77777777" w:rsidR="00264359" w:rsidRDefault="00264359"/>
    <w:p w14:paraId="16647525" w14:textId="77777777" w:rsidR="00264359" w:rsidRDefault="00264359"/>
    <w:p w14:paraId="26EED486" w14:textId="77777777" w:rsidR="00264359" w:rsidRDefault="00264359"/>
    <w:tbl>
      <w:tblPr>
        <w:tblStyle w:val="TableGrid"/>
        <w:tblW w:w="0" w:type="auto"/>
        <w:tblLook w:val="04A0" w:firstRow="1" w:lastRow="0" w:firstColumn="1" w:lastColumn="0" w:noHBand="0" w:noVBand="1"/>
      </w:tblPr>
      <w:tblGrid>
        <w:gridCol w:w="1663"/>
        <w:gridCol w:w="28"/>
        <w:gridCol w:w="1415"/>
        <w:gridCol w:w="43"/>
        <w:gridCol w:w="1442"/>
        <w:gridCol w:w="8729"/>
        <w:gridCol w:w="2068"/>
      </w:tblGrid>
      <w:tr w:rsidR="00264359" w:rsidRPr="00452A85" w14:paraId="5C71BAF3" w14:textId="77777777" w:rsidTr="008B184F">
        <w:tc>
          <w:tcPr>
            <w:tcW w:w="15388" w:type="dxa"/>
            <w:gridSpan w:val="7"/>
            <w:shd w:val="clear" w:color="auto" w:fill="FFFFFF" w:themeFill="background1"/>
          </w:tcPr>
          <w:p w14:paraId="335BE87B" w14:textId="77777777" w:rsidR="00264359" w:rsidRPr="00651275" w:rsidRDefault="00264359" w:rsidP="008B184F">
            <w:pPr>
              <w:jc w:val="center"/>
              <w:rPr>
                <w:rFonts w:ascii="Tahoma" w:hAnsi="Tahoma" w:cs="Tahoma"/>
                <w:b/>
                <w:bCs/>
                <w:sz w:val="24"/>
                <w:szCs w:val="24"/>
              </w:rPr>
            </w:pPr>
            <w:r w:rsidRPr="00732E26">
              <w:rPr>
                <w:rFonts w:ascii="Tahoma" w:hAnsi="Tahoma" w:cs="Tahoma"/>
                <w:b/>
                <w:bCs/>
                <w:sz w:val="24"/>
                <w:szCs w:val="24"/>
              </w:rPr>
              <w:lastRenderedPageBreak/>
              <w:t>Pendeen</w:t>
            </w:r>
            <w:r>
              <w:rPr>
                <w:rFonts w:ascii="Tahoma" w:hAnsi="Tahoma" w:cs="Tahoma"/>
                <w:b/>
                <w:bCs/>
                <w:sz w:val="24"/>
                <w:szCs w:val="24"/>
              </w:rPr>
              <w:t xml:space="preserve"> UNDERSTANDING THE WORLD </w:t>
            </w:r>
            <w:r w:rsidRPr="00732E26">
              <w:rPr>
                <w:rFonts w:ascii="Tahoma" w:hAnsi="Tahoma" w:cs="Tahoma"/>
                <w:b/>
                <w:bCs/>
                <w:sz w:val="24"/>
                <w:szCs w:val="24"/>
              </w:rPr>
              <w:t xml:space="preserve">SCOPE, CONTENT and SEQUENCING </w:t>
            </w:r>
            <w:r>
              <w:rPr>
                <w:rFonts w:ascii="Tahoma" w:hAnsi="Tahoma" w:cs="Tahoma"/>
                <w:b/>
                <w:bCs/>
                <w:sz w:val="24"/>
                <w:szCs w:val="24"/>
              </w:rPr>
              <w:t xml:space="preserve">EYFS </w:t>
            </w:r>
          </w:p>
          <w:p w14:paraId="67F27B51" w14:textId="77777777" w:rsidR="00264359" w:rsidRPr="00452A85" w:rsidRDefault="00264359" w:rsidP="008B184F">
            <w:pPr>
              <w:rPr>
                <w:rFonts w:ascii="Tahoma" w:hAnsi="Tahoma" w:cs="Tahoma"/>
              </w:rPr>
            </w:pPr>
          </w:p>
        </w:tc>
      </w:tr>
      <w:tr w:rsidR="00EC2F5E" w:rsidRPr="00452A85" w14:paraId="01726FA8" w14:textId="77777777" w:rsidTr="002D311E">
        <w:tc>
          <w:tcPr>
            <w:tcW w:w="1663" w:type="dxa"/>
          </w:tcPr>
          <w:p w14:paraId="121DE508" w14:textId="77777777" w:rsidR="00264359" w:rsidRDefault="00264359" w:rsidP="008B184F">
            <w:pPr>
              <w:rPr>
                <w:rFonts w:ascii="Tahoma" w:hAnsi="Tahoma" w:cs="Tahoma"/>
              </w:rPr>
            </w:pPr>
            <w:r w:rsidRPr="00452A85">
              <w:rPr>
                <w:rFonts w:ascii="Tahoma" w:hAnsi="Tahoma" w:cs="Tahoma"/>
              </w:rPr>
              <w:t>Year Group:</w:t>
            </w:r>
            <w:r>
              <w:rPr>
                <w:rFonts w:ascii="Tahoma" w:hAnsi="Tahoma" w:cs="Tahoma"/>
              </w:rPr>
              <w:t xml:space="preserve"> </w:t>
            </w:r>
          </w:p>
          <w:p w14:paraId="1FE814D6" w14:textId="77777777" w:rsidR="00264359" w:rsidRPr="00452A85" w:rsidRDefault="00264359" w:rsidP="008B184F">
            <w:pPr>
              <w:rPr>
                <w:rFonts w:ascii="Tahoma" w:hAnsi="Tahoma" w:cs="Tahoma"/>
              </w:rPr>
            </w:pPr>
            <w:r>
              <w:rPr>
                <w:rFonts w:ascii="Tahoma" w:hAnsi="Tahoma" w:cs="Tahoma"/>
              </w:rPr>
              <w:t>R</w:t>
            </w:r>
          </w:p>
        </w:tc>
        <w:tc>
          <w:tcPr>
            <w:tcW w:w="1486" w:type="dxa"/>
            <w:gridSpan w:val="3"/>
          </w:tcPr>
          <w:p w14:paraId="257420AC" w14:textId="77777777" w:rsidR="00264359" w:rsidRPr="00452A85" w:rsidRDefault="00264359" w:rsidP="008B184F">
            <w:pPr>
              <w:rPr>
                <w:rFonts w:ascii="Tahoma" w:hAnsi="Tahoma" w:cs="Tahoma"/>
              </w:rPr>
            </w:pPr>
            <w:r w:rsidRPr="00452A85">
              <w:rPr>
                <w:rFonts w:ascii="Tahoma" w:hAnsi="Tahoma" w:cs="Tahoma"/>
              </w:rPr>
              <w:t>Half term:</w:t>
            </w:r>
            <w:r>
              <w:rPr>
                <w:rFonts w:ascii="Tahoma" w:hAnsi="Tahoma" w:cs="Tahoma"/>
              </w:rPr>
              <w:t xml:space="preserve"> Autumn 2</w:t>
            </w:r>
          </w:p>
        </w:tc>
        <w:tc>
          <w:tcPr>
            <w:tcW w:w="1442" w:type="dxa"/>
          </w:tcPr>
          <w:p w14:paraId="73163289" w14:textId="77777777" w:rsidR="00264359" w:rsidRPr="00452A85" w:rsidRDefault="00264359" w:rsidP="008B184F">
            <w:pPr>
              <w:rPr>
                <w:rFonts w:ascii="Tahoma" w:hAnsi="Tahoma" w:cs="Tahoma"/>
              </w:rPr>
            </w:pPr>
            <w:r>
              <w:rPr>
                <w:rFonts w:ascii="Tahoma" w:hAnsi="Tahoma" w:cs="Tahoma"/>
              </w:rPr>
              <w:t>SCOPE</w:t>
            </w:r>
            <w:r w:rsidRPr="00452A85">
              <w:rPr>
                <w:rFonts w:ascii="Tahoma" w:hAnsi="Tahoma" w:cs="Tahoma"/>
              </w:rPr>
              <w:t xml:space="preserve">: </w:t>
            </w:r>
            <w:r>
              <w:rPr>
                <w:rFonts w:ascii="Tahoma" w:hAnsi="Tahoma" w:cs="Tahoma"/>
              </w:rPr>
              <w:t>Sparkle and Shine</w:t>
            </w:r>
          </w:p>
        </w:tc>
        <w:tc>
          <w:tcPr>
            <w:tcW w:w="10797" w:type="dxa"/>
            <w:gridSpan w:val="2"/>
          </w:tcPr>
          <w:p w14:paraId="359D999F" w14:textId="77777777" w:rsidR="00264359" w:rsidRPr="00787173" w:rsidRDefault="00264359" w:rsidP="008B184F">
            <w:pPr>
              <w:shd w:val="clear" w:color="auto" w:fill="FFFFFF"/>
              <w:spacing w:after="75"/>
              <w:rPr>
                <w:rFonts w:ascii="Tahoma" w:hAnsi="Tahoma" w:cs="Tahoma"/>
              </w:rPr>
            </w:pPr>
            <w:r w:rsidRPr="00787173">
              <w:rPr>
                <w:rFonts w:ascii="Tahoma" w:hAnsi="Tahoma" w:cs="Tahoma"/>
              </w:rPr>
              <w:t xml:space="preserve">CONTENT / INTENT: </w:t>
            </w:r>
          </w:p>
          <w:p w14:paraId="7A1B394E" w14:textId="77777777" w:rsidR="00264359" w:rsidRPr="001F02C9" w:rsidRDefault="001F02C9" w:rsidP="001F02C9">
            <w:pPr>
              <w:shd w:val="clear" w:color="auto" w:fill="FFFFFF"/>
              <w:spacing w:after="75"/>
              <w:rPr>
                <w:rFonts w:ascii="Tahoma" w:hAnsi="Tahoma" w:cs="Tahoma"/>
              </w:rPr>
            </w:pPr>
            <w:r>
              <w:rPr>
                <w:rFonts w:ascii="Tahoma" w:hAnsi="Tahoma" w:cs="Tahoma"/>
              </w:rPr>
              <w:t xml:space="preserve">DFE: Development Matters document. One page document for Early Learning Goals: </w:t>
            </w:r>
            <w:hyperlink r:id="rId6" w:history="1">
              <w:r w:rsidRPr="004A197B">
                <w:rPr>
                  <w:rStyle w:val="Hyperlink"/>
                  <w:rFonts w:ascii="Tahoma" w:hAnsi="Tahoma" w:cs="Tahoma"/>
                </w:rPr>
                <w:t>https://content.twinkl.co.uk/resource/b1/55/tf-pa-2548620-eyfs-elg-one-page-document_ver_1.pdf?__token__=exp=1669644088~acl=%2Fresource%2Fb1%2F55%2Ftf-pa-2548620-eyfs-elg-one-page-document_ver_1.pdf%2A~hmac=2bbf36cc7cbac60bf927b2e214eb90730af058da55bbe4b97f0a4f684fedc31c</w:t>
              </w:r>
            </w:hyperlink>
          </w:p>
        </w:tc>
      </w:tr>
      <w:tr w:rsidR="002D311E" w:rsidRPr="00452A85" w14:paraId="60AA20BD" w14:textId="77777777" w:rsidTr="003A4D4B">
        <w:tc>
          <w:tcPr>
            <w:tcW w:w="1663" w:type="dxa"/>
            <w:vMerge w:val="restart"/>
          </w:tcPr>
          <w:p w14:paraId="1E323F7F" w14:textId="77777777" w:rsidR="002D311E" w:rsidRPr="00D31749" w:rsidRDefault="002D311E" w:rsidP="008B184F">
            <w:pPr>
              <w:rPr>
                <w:rFonts w:ascii="Tahoma" w:hAnsi="Tahoma" w:cs="Tahoma"/>
                <w:b/>
              </w:rPr>
            </w:pPr>
            <w:r w:rsidRPr="00D31749">
              <w:rPr>
                <w:rFonts w:ascii="Tahoma" w:hAnsi="Tahoma" w:cs="Tahoma"/>
                <w:b/>
              </w:rPr>
              <w:t>Prior Learning</w:t>
            </w:r>
          </w:p>
          <w:p w14:paraId="08BABF36" w14:textId="77777777" w:rsidR="002D311E" w:rsidRDefault="002D311E" w:rsidP="008B184F">
            <w:pPr>
              <w:spacing w:line="256" w:lineRule="auto"/>
              <w:rPr>
                <w:rFonts w:ascii="Tahoma" w:hAnsi="Tahoma" w:cs="Tahoma"/>
                <w:sz w:val="18"/>
              </w:rPr>
            </w:pPr>
            <w:r>
              <w:rPr>
                <w:rFonts w:ascii="Tahoma" w:hAnsi="Tahoma" w:cs="Tahoma"/>
                <w:sz w:val="18"/>
              </w:rPr>
              <w:t>Links to own celebrations – past birthdays and Christmas’s</w:t>
            </w:r>
          </w:p>
          <w:p w14:paraId="7F4631F3" w14:textId="77777777" w:rsidR="002D311E" w:rsidRDefault="002D311E" w:rsidP="008B184F">
            <w:pPr>
              <w:spacing w:line="256" w:lineRule="auto"/>
              <w:rPr>
                <w:rFonts w:ascii="Tahoma" w:hAnsi="Tahoma" w:cs="Tahoma"/>
                <w:sz w:val="18"/>
              </w:rPr>
            </w:pPr>
            <w:r>
              <w:rPr>
                <w:rFonts w:ascii="Tahoma" w:hAnsi="Tahoma" w:cs="Tahoma"/>
                <w:sz w:val="18"/>
              </w:rPr>
              <w:t>Some experience of fireworks</w:t>
            </w:r>
          </w:p>
          <w:p w14:paraId="42F729BB" w14:textId="77777777" w:rsidR="002D311E" w:rsidRPr="00416504" w:rsidRDefault="002D311E" w:rsidP="008B184F">
            <w:pPr>
              <w:spacing w:line="256" w:lineRule="auto"/>
              <w:rPr>
                <w:rFonts w:ascii="Tahoma" w:hAnsi="Tahoma" w:cs="Tahoma"/>
                <w:sz w:val="18"/>
              </w:rPr>
            </w:pPr>
            <w:r>
              <w:rPr>
                <w:rFonts w:ascii="Tahoma" w:hAnsi="Tahoma" w:cs="Tahoma"/>
                <w:sz w:val="18"/>
              </w:rPr>
              <w:t>Links to their past experiences</w:t>
            </w:r>
          </w:p>
        </w:tc>
        <w:tc>
          <w:tcPr>
            <w:tcW w:w="11657" w:type="dxa"/>
            <w:gridSpan w:val="5"/>
            <w:vMerge w:val="restart"/>
          </w:tcPr>
          <w:p w14:paraId="1F08C320" w14:textId="77777777" w:rsidR="002D311E" w:rsidRPr="00452A85" w:rsidRDefault="002D311E" w:rsidP="008B184F">
            <w:pPr>
              <w:rPr>
                <w:rFonts w:ascii="Tahoma" w:hAnsi="Tahoma" w:cs="Tahoma"/>
              </w:rPr>
            </w:pPr>
            <w:r>
              <w:rPr>
                <w:noProof/>
              </w:rPr>
              <w:drawing>
                <wp:anchor distT="0" distB="0" distL="114300" distR="114300" simplePos="0" relativeHeight="251662336" behindDoc="0" locked="0" layoutInCell="1" allowOverlap="1" wp14:anchorId="25D730EF" wp14:editId="4B7CF965">
                  <wp:simplePos x="0" y="0"/>
                  <wp:positionH relativeFrom="column">
                    <wp:posOffset>487680</wp:posOffset>
                  </wp:positionH>
                  <wp:positionV relativeFrom="paragraph">
                    <wp:posOffset>52705</wp:posOffset>
                  </wp:positionV>
                  <wp:extent cx="6210300" cy="44113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210300" cy="4411345"/>
                          </a:xfrm>
                          <a:prstGeom prst="rect">
                            <a:avLst/>
                          </a:prstGeom>
                        </pic:spPr>
                      </pic:pic>
                    </a:graphicData>
                  </a:graphic>
                  <wp14:sizeRelH relativeFrom="margin">
                    <wp14:pctWidth>0</wp14:pctWidth>
                  </wp14:sizeRelH>
                  <wp14:sizeRelV relativeFrom="margin">
                    <wp14:pctHeight>0</wp14:pctHeight>
                  </wp14:sizeRelV>
                </wp:anchor>
              </w:drawing>
            </w:r>
          </w:p>
        </w:tc>
        <w:tc>
          <w:tcPr>
            <w:tcW w:w="2068" w:type="dxa"/>
          </w:tcPr>
          <w:p w14:paraId="2E327473" w14:textId="77777777" w:rsidR="002D311E" w:rsidRPr="00452A85" w:rsidRDefault="002D311E" w:rsidP="008B184F">
            <w:pPr>
              <w:rPr>
                <w:rFonts w:ascii="Tahoma" w:hAnsi="Tahoma" w:cs="Tahoma"/>
              </w:rPr>
            </w:pPr>
            <w:r w:rsidRPr="00452A85">
              <w:rPr>
                <w:rFonts w:ascii="Tahoma" w:hAnsi="Tahoma" w:cs="Tahoma"/>
              </w:rPr>
              <w:t>Future Learning</w:t>
            </w:r>
          </w:p>
        </w:tc>
      </w:tr>
      <w:tr w:rsidR="002D311E" w:rsidRPr="00452A85" w14:paraId="5E417796" w14:textId="77777777" w:rsidTr="003A4D4B">
        <w:trPr>
          <w:trHeight w:val="2436"/>
        </w:trPr>
        <w:tc>
          <w:tcPr>
            <w:tcW w:w="1663" w:type="dxa"/>
            <w:vMerge/>
          </w:tcPr>
          <w:p w14:paraId="79B6DF01" w14:textId="77777777" w:rsidR="002D311E" w:rsidRPr="007B2152" w:rsidRDefault="002D311E" w:rsidP="008B184F">
            <w:pPr>
              <w:spacing w:line="256" w:lineRule="auto"/>
              <w:rPr>
                <w:rFonts w:ascii="Comic Sans MS" w:hAnsi="Comic Sans MS"/>
                <w:sz w:val="18"/>
                <w:szCs w:val="18"/>
              </w:rPr>
            </w:pPr>
          </w:p>
        </w:tc>
        <w:tc>
          <w:tcPr>
            <w:tcW w:w="11657" w:type="dxa"/>
            <w:gridSpan w:val="5"/>
            <w:vMerge/>
          </w:tcPr>
          <w:p w14:paraId="77961C3A" w14:textId="77777777" w:rsidR="002D311E" w:rsidRPr="007B2152" w:rsidRDefault="002D311E" w:rsidP="008B184F">
            <w:pPr>
              <w:shd w:val="clear" w:color="auto" w:fill="FFFFFF"/>
              <w:spacing w:after="75"/>
              <w:rPr>
                <w:rFonts w:ascii="Tahoma" w:hAnsi="Tahoma" w:cs="Tahoma"/>
                <w:sz w:val="18"/>
                <w:szCs w:val="18"/>
              </w:rPr>
            </w:pPr>
          </w:p>
        </w:tc>
        <w:tc>
          <w:tcPr>
            <w:tcW w:w="2068" w:type="dxa"/>
            <w:vMerge w:val="restart"/>
          </w:tcPr>
          <w:p w14:paraId="54C5C871" w14:textId="77777777" w:rsidR="00EB332D" w:rsidRPr="00EB332D" w:rsidRDefault="00EB332D" w:rsidP="008B184F">
            <w:pPr>
              <w:rPr>
                <w:rFonts w:ascii="Tahoma" w:hAnsi="Tahoma" w:cs="Tahoma"/>
                <w:sz w:val="16"/>
                <w:szCs w:val="18"/>
              </w:rPr>
            </w:pPr>
            <w:r w:rsidRPr="00EB332D">
              <w:rPr>
                <w:rFonts w:ascii="Tahoma" w:hAnsi="Tahoma" w:cs="Tahoma"/>
                <w:sz w:val="16"/>
                <w:szCs w:val="18"/>
              </w:rPr>
              <w:t>Know the differences between a map, plan and aerial photograph</w:t>
            </w:r>
          </w:p>
          <w:p w14:paraId="42A77C21" w14:textId="77777777" w:rsidR="00EB332D" w:rsidRPr="00EB332D" w:rsidRDefault="00EB332D" w:rsidP="008B184F">
            <w:pPr>
              <w:rPr>
                <w:rFonts w:ascii="Tahoma" w:hAnsi="Tahoma" w:cs="Tahoma"/>
                <w:sz w:val="16"/>
                <w:szCs w:val="18"/>
              </w:rPr>
            </w:pPr>
            <w:r w:rsidRPr="00EB332D">
              <w:rPr>
                <w:rFonts w:ascii="Tahoma" w:hAnsi="Tahoma" w:cs="Tahoma"/>
                <w:sz w:val="16"/>
                <w:szCs w:val="18"/>
              </w:rPr>
              <w:t xml:space="preserve">Use locational and directional language to describe locations on a map </w:t>
            </w:r>
          </w:p>
          <w:p w14:paraId="2E51D91A" w14:textId="77777777" w:rsidR="00EB332D" w:rsidRPr="00EB332D" w:rsidRDefault="00EB332D" w:rsidP="008B184F">
            <w:pPr>
              <w:rPr>
                <w:rFonts w:ascii="Tahoma" w:hAnsi="Tahoma" w:cs="Tahoma"/>
                <w:sz w:val="16"/>
                <w:szCs w:val="18"/>
              </w:rPr>
            </w:pPr>
            <w:r w:rsidRPr="00EB332D">
              <w:rPr>
                <w:rFonts w:ascii="Tahoma" w:hAnsi="Tahoma" w:cs="Tahoma"/>
                <w:sz w:val="16"/>
                <w:szCs w:val="18"/>
              </w:rPr>
              <w:t xml:space="preserve">Understand connections between cultural history and how this affects people’s daily lives. </w:t>
            </w:r>
          </w:p>
          <w:p w14:paraId="15028F7E" w14:textId="77777777" w:rsidR="00EB332D" w:rsidRPr="00EB332D" w:rsidRDefault="00EB332D" w:rsidP="008B184F">
            <w:pPr>
              <w:rPr>
                <w:rFonts w:ascii="Tahoma" w:hAnsi="Tahoma" w:cs="Tahoma"/>
                <w:sz w:val="16"/>
                <w:szCs w:val="18"/>
              </w:rPr>
            </w:pPr>
            <w:r w:rsidRPr="00EB332D">
              <w:rPr>
                <w:rFonts w:ascii="Tahoma" w:hAnsi="Tahoma" w:cs="Tahoma"/>
                <w:sz w:val="16"/>
                <w:szCs w:val="18"/>
              </w:rPr>
              <w:t>Know differences and similarities between ways of life</w:t>
            </w:r>
          </w:p>
          <w:p w14:paraId="1E478E78" w14:textId="77777777" w:rsidR="00EB332D" w:rsidRPr="00EB332D" w:rsidRDefault="00EB332D" w:rsidP="008B184F">
            <w:pPr>
              <w:rPr>
                <w:rFonts w:ascii="Tahoma" w:hAnsi="Tahoma" w:cs="Tahoma"/>
                <w:sz w:val="16"/>
                <w:szCs w:val="18"/>
              </w:rPr>
            </w:pPr>
            <w:r w:rsidRPr="00EB332D">
              <w:rPr>
                <w:rFonts w:ascii="Tahoma" w:hAnsi="Tahoma" w:cs="Tahoma"/>
                <w:sz w:val="16"/>
                <w:szCs w:val="18"/>
              </w:rPr>
              <w:t>Make sense of range of religious beliefs</w:t>
            </w:r>
          </w:p>
          <w:p w14:paraId="3A316630" w14:textId="77777777" w:rsidR="00EB332D" w:rsidRPr="00EB332D" w:rsidRDefault="00EB332D" w:rsidP="008B184F">
            <w:pPr>
              <w:rPr>
                <w:rFonts w:ascii="Tahoma" w:hAnsi="Tahoma" w:cs="Tahoma"/>
                <w:sz w:val="16"/>
                <w:szCs w:val="18"/>
              </w:rPr>
            </w:pPr>
            <w:r w:rsidRPr="00EB332D">
              <w:rPr>
                <w:rFonts w:ascii="Tahoma" w:hAnsi="Tahoma" w:cs="Tahoma"/>
                <w:sz w:val="16"/>
                <w:szCs w:val="18"/>
              </w:rPr>
              <w:t>Understand impact of significant individual</w:t>
            </w:r>
          </w:p>
          <w:p w14:paraId="142A1C0D" w14:textId="77777777" w:rsidR="00EB332D" w:rsidRPr="00EB332D" w:rsidRDefault="00EB332D" w:rsidP="008B184F">
            <w:pPr>
              <w:rPr>
                <w:rFonts w:ascii="Tahoma" w:hAnsi="Tahoma" w:cs="Tahoma"/>
                <w:sz w:val="16"/>
                <w:szCs w:val="18"/>
              </w:rPr>
            </w:pPr>
            <w:r w:rsidRPr="00EB332D">
              <w:rPr>
                <w:rFonts w:ascii="Tahoma" w:hAnsi="Tahoma" w:cs="Tahoma"/>
                <w:sz w:val="16"/>
                <w:szCs w:val="18"/>
              </w:rPr>
              <w:t>Make connections</w:t>
            </w:r>
          </w:p>
          <w:p w14:paraId="2E82E5AE" w14:textId="77777777" w:rsidR="00EB332D" w:rsidRPr="00EB332D" w:rsidRDefault="00EB332D" w:rsidP="008B184F">
            <w:pPr>
              <w:rPr>
                <w:rFonts w:ascii="Tahoma" w:hAnsi="Tahoma" w:cs="Tahoma"/>
                <w:sz w:val="16"/>
                <w:szCs w:val="18"/>
              </w:rPr>
            </w:pPr>
            <w:r w:rsidRPr="00EB332D">
              <w:rPr>
                <w:rFonts w:ascii="Tahoma" w:hAnsi="Tahoma" w:cs="Tahoma"/>
                <w:sz w:val="16"/>
                <w:szCs w:val="18"/>
              </w:rPr>
              <w:t>between religious and non-religious beliefs, concepts, practices and ideas</w:t>
            </w:r>
          </w:p>
          <w:p w14:paraId="6EB21E92" w14:textId="77777777" w:rsidR="00EB332D" w:rsidRPr="00EB332D" w:rsidRDefault="00EB332D" w:rsidP="008B184F">
            <w:pPr>
              <w:rPr>
                <w:rFonts w:ascii="Tahoma" w:hAnsi="Tahoma" w:cs="Tahoma"/>
                <w:sz w:val="16"/>
                <w:szCs w:val="18"/>
              </w:rPr>
            </w:pPr>
            <w:r w:rsidRPr="00EB332D">
              <w:rPr>
                <w:rFonts w:ascii="Tahoma" w:hAnsi="Tahoma" w:cs="Tahoma"/>
                <w:sz w:val="16"/>
                <w:szCs w:val="18"/>
              </w:rPr>
              <w:t>Identify and name variety of everyday materials</w:t>
            </w:r>
          </w:p>
          <w:p w14:paraId="424BC97D" w14:textId="77777777" w:rsidR="00EB332D" w:rsidRPr="00EB332D" w:rsidRDefault="00EB332D" w:rsidP="008B184F">
            <w:pPr>
              <w:rPr>
                <w:rFonts w:ascii="Tahoma" w:hAnsi="Tahoma" w:cs="Tahoma"/>
                <w:sz w:val="16"/>
                <w:szCs w:val="18"/>
              </w:rPr>
            </w:pPr>
            <w:r w:rsidRPr="00EB332D">
              <w:rPr>
                <w:rFonts w:ascii="Tahoma" w:hAnsi="Tahoma" w:cs="Tahoma"/>
                <w:sz w:val="16"/>
                <w:szCs w:val="18"/>
              </w:rPr>
              <w:t>Describe simple properties</w:t>
            </w:r>
          </w:p>
          <w:p w14:paraId="707DA363" w14:textId="77777777" w:rsidR="00EB332D" w:rsidRPr="00EB332D" w:rsidRDefault="00EB332D" w:rsidP="008B184F">
            <w:pPr>
              <w:rPr>
                <w:rFonts w:ascii="Tahoma" w:hAnsi="Tahoma" w:cs="Tahoma"/>
                <w:sz w:val="16"/>
                <w:szCs w:val="18"/>
              </w:rPr>
            </w:pPr>
            <w:r w:rsidRPr="00EB332D">
              <w:rPr>
                <w:rFonts w:ascii="Tahoma" w:hAnsi="Tahoma" w:cs="Tahoma"/>
                <w:sz w:val="16"/>
                <w:szCs w:val="18"/>
              </w:rPr>
              <w:t>Observe changes across the four seasons</w:t>
            </w:r>
          </w:p>
          <w:p w14:paraId="1EF20B25" w14:textId="77777777" w:rsidR="00EB332D" w:rsidRDefault="00EB332D" w:rsidP="008B184F">
            <w:pPr>
              <w:rPr>
                <w:rFonts w:ascii="Tahoma" w:hAnsi="Tahoma" w:cs="Tahoma"/>
                <w:sz w:val="16"/>
                <w:szCs w:val="18"/>
              </w:rPr>
            </w:pPr>
            <w:r w:rsidRPr="00EB332D">
              <w:rPr>
                <w:rFonts w:ascii="Tahoma" w:hAnsi="Tahoma" w:cs="Tahoma"/>
                <w:sz w:val="16"/>
                <w:szCs w:val="18"/>
              </w:rPr>
              <w:t xml:space="preserve">Observe and describe weather associated with the seasons and how day lengths </w:t>
            </w:r>
            <w:proofErr w:type="gramStart"/>
            <w:r w:rsidRPr="00EB332D">
              <w:rPr>
                <w:rFonts w:ascii="Tahoma" w:hAnsi="Tahoma" w:cs="Tahoma"/>
                <w:sz w:val="16"/>
                <w:szCs w:val="18"/>
              </w:rPr>
              <w:t>varies</w:t>
            </w:r>
            <w:proofErr w:type="gramEnd"/>
            <w:r w:rsidRPr="00EB332D">
              <w:rPr>
                <w:rFonts w:ascii="Tahoma" w:hAnsi="Tahoma" w:cs="Tahoma"/>
                <w:sz w:val="16"/>
                <w:szCs w:val="18"/>
              </w:rPr>
              <w:t>.</w:t>
            </w:r>
          </w:p>
          <w:p w14:paraId="46A25FC9" w14:textId="77777777" w:rsidR="00EB332D" w:rsidRPr="00EB332D" w:rsidRDefault="00EB332D" w:rsidP="008B184F">
            <w:pPr>
              <w:rPr>
                <w:rFonts w:ascii="Tahoma" w:hAnsi="Tahoma" w:cs="Tahoma"/>
                <w:sz w:val="16"/>
                <w:szCs w:val="18"/>
              </w:rPr>
            </w:pPr>
          </w:p>
        </w:tc>
      </w:tr>
      <w:tr w:rsidR="002D311E" w:rsidRPr="00452A85" w14:paraId="52F28106" w14:textId="77777777" w:rsidTr="003A4D4B">
        <w:trPr>
          <w:trHeight w:val="4732"/>
        </w:trPr>
        <w:tc>
          <w:tcPr>
            <w:tcW w:w="1663" w:type="dxa"/>
            <w:tcBorders>
              <w:bottom w:val="single" w:sz="4" w:space="0" w:color="auto"/>
            </w:tcBorders>
          </w:tcPr>
          <w:p w14:paraId="10959FF8" w14:textId="77777777" w:rsidR="002D311E" w:rsidRDefault="002D311E" w:rsidP="008B184F">
            <w:pPr>
              <w:rPr>
                <w:rFonts w:ascii="Tahoma" w:hAnsi="Tahoma" w:cs="Tahoma"/>
                <w:b/>
                <w:sz w:val="18"/>
                <w:szCs w:val="18"/>
              </w:rPr>
            </w:pPr>
            <w:r w:rsidRPr="007B2152">
              <w:rPr>
                <w:rFonts w:ascii="Tahoma" w:hAnsi="Tahoma" w:cs="Tahoma"/>
                <w:b/>
                <w:sz w:val="18"/>
                <w:szCs w:val="18"/>
              </w:rPr>
              <w:t>Books/Stories</w:t>
            </w:r>
          </w:p>
          <w:p w14:paraId="5726A4D7" w14:textId="77777777" w:rsidR="002D311E" w:rsidRDefault="002D311E" w:rsidP="008B184F">
            <w:pPr>
              <w:rPr>
                <w:rFonts w:ascii="Tahoma" w:hAnsi="Tahoma" w:cs="Tahoma"/>
                <w:sz w:val="18"/>
                <w:szCs w:val="18"/>
              </w:rPr>
            </w:pPr>
            <w:r>
              <w:rPr>
                <w:rFonts w:ascii="Tahoma" w:hAnsi="Tahoma" w:cs="Tahoma"/>
                <w:sz w:val="18"/>
                <w:szCs w:val="18"/>
              </w:rPr>
              <w:t>PT – What am I?</w:t>
            </w:r>
          </w:p>
          <w:p w14:paraId="008EAB58" w14:textId="77777777" w:rsidR="002D311E" w:rsidRDefault="002D311E" w:rsidP="008B184F">
            <w:pPr>
              <w:rPr>
                <w:rFonts w:ascii="Tahoma" w:hAnsi="Tahoma" w:cs="Tahoma"/>
                <w:sz w:val="18"/>
                <w:szCs w:val="18"/>
              </w:rPr>
            </w:pPr>
            <w:r>
              <w:rPr>
                <w:rFonts w:ascii="Tahoma" w:hAnsi="Tahoma" w:cs="Tahoma"/>
                <w:sz w:val="18"/>
                <w:szCs w:val="18"/>
              </w:rPr>
              <w:t>TTS – Can you Sleep Little Bear?</w:t>
            </w:r>
          </w:p>
          <w:p w14:paraId="7C4FFD45" w14:textId="77777777" w:rsidR="002D311E" w:rsidRDefault="002D311E" w:rsidP="008B184F">
            <w:pPr>
              <w:rPr>
                <w:rFonts w:ascii="Tahoma" w:hAnsi="Tahoma" w:cs="Tahoma"/>
                <w:sz w:val="18"/>
                <w:szCs w:val="18"/>
              </w:rPr>
            </w:pPr>
            <w:r>
              <w:rPr>
                <w:rFonts w:ascii="Tahoma" w:hAnsi="Tahoma" w:cs="Tahoma"/>
                <w:sz w:val="18"/>
                <w:szCs w:val="18"/>
              </w:rPr>
              <w:t>TTS – The Christmas Story</w:t>
            </w:r>
          </w:p>
          <w:p w14:paraId="23B44A03" w14:textId="77777777" w:rsidR="002D311E" w:rsidRDefault="002D311E" w:rsidP="008B184F">
            <w:pPr>
              <w:rPr>
                <w:rFonts w:ascii="Tahoma" w:hAnsi="Tahoma" w:cs="Tahoma"/>
                <w:sz w:val="18"/>
                <w:szCs w:val="18"/>
              </w:rPr>
            </w:pPr>
          </w:p>
          <w:p w14:paraId="5688238A" w14:textId="77777777" w:rsidR="002D311E" w:rsidRDefault="002D311E" w:rsidP="008B184F">
            <w:pPr>
              <w:rPr>
                <w:rFonts w:ascii="Tahoma" w:hAnsi="Tahoma" w:cs="Tahoma"/>
                <w:sz w:val="18"/>
                <w:szCs w:val="18"/>
              </w:rPr>
            </w:pPr>
            <w:r>
              <w:rPr>
                <w:rFonts w:ascii="Tahoma" w:hAnsi="Tahoma" w:cs="Tahoma"/>
                <w:sz w:val="18"/>
                <w:szCs w:val="18"/>
              </w:rPr>
              <w:t>Texts link to celebrations –</w:t>
            </w:r>
          </w:p>
          <w:p w14:paraId="3FC845CA" w14:textId="77777777" w:rsidR="002D311E" w:rsidRPr="00416504" w:rsidRDefault="002D311E" w:rsidP="008B184F">
            <w:pPr>
              <w:rPr>
                <w:rFonts w:ascii="Tahoma" w:hAnsi="Tahoma" w:cs="Tahoma"/>
                <w:sz w:val="18"/>
                <w:szCs w:val="18"/>
              </w:rPr>
            </w:pPr>
            <w:proofErr w:type="spellStart"/>
            <w:r>
              <w:rPr>
                <w:rFonts w:ascii="Tahoma" w:hAnsi="Tahoma" w:cs="Tahoma"/>
                <w:sz w:val="18"/>
                <w:szCs w:val="18"/>
              </w:rPr>
              <w:t>Dipal’s</w:t>
            </w:r>
            <w:proofErr w:type="spellEnd"/>
            <w:r>
              <w:rPr>
                <w:rFonts w:ascii="Tahoma" w:hAnsi="Tahoma" w:cs="Tahoma"/>
                <w:sz w:val="18"/>
                <w:szCs w:val="18"/>
              </w:rPr>
              <w:t xml:space="preserve"> Diwali, Kipper’s Birthday, Scarecrows Wedding, </w:t>
            </w:r>
          </w:p>
          <w:p w14:paraId="012A3C5D" w14:textId="77777777" w:rsidR="002D311E" w:rsidRPr="007B2152" w:rsidRDefault="002D311E" w:rsidP="008B184F">
            <w:pPr>
              <w:rPr>
                <w:rFonts w:ascii="Comic Sans MS" w:hAnsi="Comic Sans MS"/>
                <w:sz w:val="18"/>
                <w:szCs w:val="18"/>
              </w:rPr>
            </w:pPr>
          </w:p>
        </w:tc>
        <w:tc>
          <w:tcPr>
            <w:tcW w:w="11657" w:type="dxa"/>
            <w:gridSpan w:val="5"/>
            <w:vMerge/>
            <w:tcBorders>
              <w:bottom w:val="single" w:sz="4" w:space="0" w:color="auto"/>
            </w:tcBorders>
          </w:tcPr>
          <w:p w14:paraId="4C5A776D" w14:textId="77777777" w:rsidR="002D311E" w:rsidRPr="007B2152" w:rsidRDefault="002D311E" w:rsidP="008B184F">
            <w:pPr>
              <w:shd w:val="clear" w:color="auto" w:fill="FFFFFF"/>
              <w:spacing w:after="75"/>
              <w:rPr>
                <w:rFonts w:ascii="Tahoma" w:hAnsi="Tahoma" w:cs="Tahoma"/>
                <w:sz w:val="18"/>
                <w:szCs w:val="18"/>
              </w:rPr>
            </w:pPr>
          </w:p>
        </w:tc>
        <w:tc>
          <w:tcPr>
            <w:tcW w:w="2068" w:type="dxa"/>
            <w:vMerge/>
            <w:tcBorders>
              <w:bottom w:val="single" w:sz="4" w:space="0" w:color="auto"/>
            </w:tcBorders>
          </w:tcPr>
          <w:p w14:paraId="45A480EB" w14:textId="77777777" w:rsidR="002D311E" w:rsidRPr="007B2152" w:rsidRDefault="002D311E" w:rsidP="008B184F">
            <w:pPr>
              <w:rPr>
                <w:rFonts w:ascii="Tahoma" w:hAnsi="Tahoma" w:cs="Tahoma"/>
                <w:sz w:val="18"/>
                <w:szCs w:val="18"/>
              </w:rPr>
            </w:pPr>
          </w:p>
        </w:tc>
      </w:tr>
      <w:tr w:rsidR="00264359" w:rsidRPr="00452A85" w14:paraId="655E15E3" w14:textId="77777777" w:rsidTr="008B184F">
        <w:tc>
          <w:tcPr>
            <w:tcW w:w="15388" w:type="dxa"/>
            <w:gridSpan w:val="7"/>
          </w:tcPr>
          <w:p w14:paraId="3C4CB239" w14:textId="77777777" w:rsidR="00264359" w:rsidRPr="00452A85" w:rsidRDefault="00264359" w:rsidP="008B184F">
            <w:pPr>
              <w:rPr>
                <w:rFonts w:ascii="Tahoma" w:hAnsi="Tahoma" w:cs="Tahoma"/>
              </w:rPr>
            </w:pPr>
            <w:r w:rsidRPr="00452A85">
              <w:rPr>
                <w:rFonts w:ascii="Tahoma" w:hAnsi="Tahoma" w:cs="Tahoma"/>
                <w:b/>
                <w:bCs/>
              </w:rPr>
              <w:t>Vocabulary:</w:t>
            </w:r>
            <w:r>
              <w:rPr>
                <w:rFonts w:ascii="Tahoma" w:hAnsi="Tahoma" w:cs="Tahoma"/>
                <w:b/>
                <w:bCs/>
              </w:rPr>
              <w:t xml:space="preserve"> </w:t>
            </w:r>
            <w:r w:rsidR="0016310E" w:rsidRPr="0016310E">
              <w:rPr>
                <w:rFonts w:ascii="Tahoma" w:eastAsia="Calibri" w:hAnsi="Tahoma" w:cs="Tahoma"/>
                <w:sz w:val="18"/>
              </w:rPr>
              <w:t xml:space="preserve">Celebration, Nativity, Bonfire, Fireworks, Diwali, Culture, </w:t>
            </w:r>
            <w:proofErr w:type="gramStart"/>
            <w:r w:rsidR="0016310E" w:rsidRPr="0016310E">
              <w:rPr>
                <w:rFonts w:ascii="Tahoma" w:eastAsia="Calibri" w:hAnsi="Tahoma" w:cs="Tahoma"/>
                <w:sz w:val="18"/>
              </w:rPr>
              <w:t>Faith ,</w:t>
            </w:r>
            <w:proofErr w:type="gramEnd"/>
            <w:r w:rsidR="0016310E" w:rsidRPr="0016310E">
              <w:rPr>
                <w:rFonts w:ascii="Tahoma" w:eastAsia="Calibri" w:hAnsi="Tahoma" w:cs="Tahoma"/>
                <w:sz w:val="18"/>
              </w:rPr>
              <w:t xml:space="preserve"> Religion, Remembrance, Wedding, Birthday, party, invitation, thank you letters, presents, vicar, church, tradition,</w:t>
            </w:r>
            <w:r w:rsidR="0016310E">
              <w:rPr>
                <w:rFonts w:ascii="Tahoma" w:eastAsia="Calibri" w:hAnsi="Tahoma" w:cs="Tahoma"/>
                <w:sz w:val="18"/>
              </w:rPr>
              <w:t xml:space="preserve"> slide, roll, curved, straight, part, whole, </w:t>
            </w:r>
          </w:p>
        </w:tc>
      </w:tr>
      <w:tr w:rsidR="00264359" w:rsidRPr="00452A85" w14:paraId="1CFB9835" w14:textId="77777777" w:rsidTr="008B184F">
        <w:tc>
          <w:tcPr>
            <w:tcW w:w="15388" w:type="dxa"/>
            <w:gridSpan w:val="7"/>
            <w:shd w:val="clear" w:color="auto" w:fill="FFFFFF" w:themeFill="background1"/>
          </w:tcPr>
          <w:p w14:paraId="657A95DB" w14:textId="77777777" w:rsidR="00264359" w:rsidRPr="00651275" w:rsidRDefault="00264359" w:rsidP="008B184F">
            <w:pPr>
              <w:jc w:val="center"/>
              <w:rPr>
                <w:rFonts w:ascii="Tahoma" w:hAnsi="Tahoma" w:cs="Tahoma"/>
                <w:b/>
                <w:bCs/>
                <w:sz w:val="24"/>
                <w:szCs w:val="24"/>
              </w:rPr>
            </w:pPr>
            <w:r w:rsidRPr="00732E26">
              <w:rPr>
                <w:rFonts w:ascii="Tahoma" w:hAnsi="Tahoma" w:cs="Tahoma"/>
                <w:b/>
                <w:bCs/>
                <w:sz w:val="24"/>
                <w:szCs w:val="24"/>
              </w:rPr>
              <w:lastRenderedPageBreak/>
              <w:t>Pendeen</w:t>
            </w:r>
            <w:r>
              <w:rPr>
                <w:rFonts w:ascii="Tahoma" w:hAnsi="Tahoma" w:cs="Tahoma"/>
                <w:b/>
                <w:bCs/>
                <w:sz w:val="24"/>
                <w:szCs w:val="24"/>
              </w:rPr>
              <w:t xml:space="preserve"> UNDERSTANDING THE WORLD </w:t>
            </w:r>
            <w:r w:rsidRPr="00732E26">
              <w:rPr>
                <w:rFonts w:ascii="Tahoma" w:hAnsi="Tahoma" w:cs="Tahoma"/>
                <w:b/>
                <w:bCs/>
                <w:sz w:val="24"/>
                <w:szCs w:val="24"/>
              </w:rPr>
              <w:t xml:space="preserve">SCOPE, CONTENT and SEQUENCING </w:t>
            </w:r>
            <w:r>
              <w:rPr>
                <w:rFonts w:ascii="Tahoma" w:hAnsi="Tahoma" w:cs="Tahoma"/>
                <w:b/>
                <w:bCs/>
                <w:sz w:val="24"/>
                <w:szCs w:val="24"/>
              </w:rPr>
              <w:t xml:space="preserve">EYFS </w:t>
            </w:r>
          </w:p>
          <w:p w14:paraId="2AD3DE15" w14:textId="77777777" w:rsidR="00264359" w:rsidRPr="00452A85" w:rsidRDefault="00264359" w:rsidP="008B184F">
            <w:pPr>
              <w:rPr>
                <w:rFonts w:ascii="Tahoma" w:hAnsi="Tahoma" w:cs="Tahoma"/>
              </w:rPr>
            </w:pPr>
          </w:p>
        </w:tc>
      </w:tr>
      <w:tr w:rsidR="00264359" w:rsidRPr="00452A85" w14:paraId="741A890F" w14:textId="77777777" w:rsidTr="002D311E">
        <w:tc>
          <w:tcPr>
            <w:tcW w:w="1691" w:type="dxa"/>
            <w:gridSpan w:val="2"/>
          </w:tcPr>
          <w:p w14:paraId="7B0AF527" w14:textId="77777777" w:rsidR="00264359" w:rsidRDefault="00264359" w:rsidP="008B184F">
            <w:pPr>
              <w:rPr>
                <w:rFonts w:ascii="Tahoma" w:hAnsi="Tahoma" w:cs="Tahoma"/>
              </w:rPr>
            </w:pPr>
            <w:r w:rsidRPr="00452A85">
              <w:rPr>
                <w:rFonts w:ascii="Tahoma" w:hAnsi="Tahoma" w:cs="Tahoma"/>
              </w:rPr>
              <w:t>Year Group:</w:t>
            </w:r>
            <w:r>
              <w:rPr>
                <w:rFonts w:ascii="Tahoma" w:hAnsi="Tahoma" w:cs="Tahoma"/>
              </w:rPr>
              <w:t xml:space="preserve"> </w:t>
            </w:r>
          </w:p>
          <w:p w14:paraId="6E6BD971" w14:textId="77777777" w:rsidR="00264359" w:rsidRPr="00452A85" w:rsidRDefault="00264359" w:rsidP="008B184F">
            <w:pPr>
              <w:rPr>
                <w:rFonts w:ascii="Tahoma" w:hAnsi="Tahoma" w:cs="Tahoma"/>
              </w:rPr>
            </w:pPr>
            <w:r>
              <w:rPr>
                <w:rFonts w:ascii="Tahoma" w:hAnsi="Tahoma" w:cs="Tahoma"/>
              </w:rPr>
              <w:t>R</w:t>
            </w:r>
          </w:p>
        </w:tc>
        <w:tc>
          <w:tcPr>
            <w:tcW w:w="1415" w:type="dxa"/>
          </w:tcPr>
          <w:p w14:paraId="3A81C30E" w14:textId="77777777" w:rsidR="00264359" w:rsidRPr="00452A85" w:rsidRDefault="00264359" w:rsidP="008B184F">
            <w:pPr>
              <w:rPr>
                <w:rFonts w:ascii="Tahoma" w:hAnsi="Tahoma" w:cs="Tahoma"/>
              </w:rPr>
            </w:pPr>
            <w:r w:rsidRPr="00452A85">
              <w:rPr>
                <w:rFonts w:ascii="Tahoma" w:hAnsi="Tahoma" w:cs="Tahoma"/>
              </w:rPr>
              <w:t>Half term:</w:t>
            </w:r>
            <w:r>
              <w:rPr>
                <w:rFonts w:ascii="Tahoma" w:hAnsi="Tahoma" w:cs="Tahoma"/>
              </w:rPr>
              <w:t xml:space="preserve"> Spring 1</w:t>
            </w:r>
          </w:p>
        </w:tc>
        <w:tc>
          <w:tcPr>
            <w:tcW w:w="1485" w:type="dxa"/>
            <w:gridSpan w:val="2"/>
          </w:tcPr>
          <w:p w14:paraId="1F24C56E" w14:textId="77777777" w:rsidR="00264359" w:rsidRPr="00452A85" w:rsidRDefault="00264359" w:rsidP="008B184F">
            <w:pPr>
              <w:rPr>
                <w:rFonts w:ascii="Tahoma" w:hAnsi="Tahoma" w:cs="Tahoma"/>
              </w:rPr>
            </w:pPr>
            <w:r>
              <w:rPr>
                <w:rFonts w:ascii="Tahoma" w:hAnsi="Tahoma" w:cs="Tahoma"/>
              </w:rPr>
              <w:t>SCOPE</w:t>
            </w:r>
            <w:r w:rsidRPr="00452A85">
              <w:rPr>
                <w:rFonts w:ascii="Tahoma" w:hAnsi="Tahoma" w:cs="Tahoma"/>
              </w:rPr>
              <w:t xml:space="preserve">: </w:t>
            </w:r>
            <w:r>
              <w:rPr>
                <w:rFonts w:ascii="Tahoma" w:hAnsi="Tahoma" w:cs="Tahoma"/>
              </w:rPr>
              <w:t xml:space="preserve">Mr </w:t>
            </w:r>
            <w:proofErr w:type="spellStart"/>
            <w:r>
              <w:rPr>
                <w:rFonts w:ascii="Tahoma" w:hAnsi="Tahoma" w:cs="Tahoma"/>
              </w:rPr>
              <w:t>Gumpy’s</w:t>
            </w:r>
            <w:proofErr w:type="spellEnd"/>
            <w:r>
              <w:rPr>
                <w:rFonts w:ascii="Tahoma" w:hAnsi="Tahoma" w:cs="Tahoma"/>
              </w:rPr>
              <w:t xml:space="preserve"> Travels</w:t>
            </w:r>
          </w:p>
        </w:tc>
        <w:tc>
          <w:tcPr>
            <w:tcW w:w="10797" w:type="dxa"/>
            <w:gridSpan w:val="2"/>
          </w:tcPr>
          <w:p w14:paraId="60B6E287" w14:textId="77777777" w:rsidR="00264359" w:rsidRPr="00787173" w:rsidRDefault="00264359" w:rsidP="008B184F">
            <w:pPr>
              <w:shd w:val="clear" w:color="auto" w:fill="FFFFFF"/>
              <w:spacing w:after="75"/>
              <w:rPr>
                <w:rFonts w:ascii="Tahoma" w:hAnsi="Tahoma" w:cs="Tahoma"/>
              </w:rPr>
            </w:pPr>
            <w:r w:rsidRPr="00787173">
              <w:rPr>
                <w:rFonts w:ascii="Tahoma" w:hAnsi="Tahoma" w:cs="Tahoma"/>
              </w:rPr>
              <w:t xml:space="preserve">CONTENT / INTENT: </w:t>
            </w:r>
          </w:p>
          <w:p w14:paraId="631D3F84" w14:textId="77777777" w:rsidR="00264359" w:rsidRPr="001F02C9" w:rsidRDefault="001F02C9" w:rsidP="001F02C9">
            <w:pPr>
              <w:shd w:val="clear" w:color="auto" w:fill="FFFFFF"/>
              <w:spacing w:after="75"/>
              <w:rPr>
                <w:rFonts w:ascii="Tahoma" w:hAnsi="Tahoma" w:cs="Tahoma"/>
              </w:rPr>
            </w:pPr>
            <w:r>
              <w:rPr>
                <w:rFonts w:ascii="Tahoma" w:hAnsi="Tahoma" w:cs="Tahoma"/>
              </w:rPr>
              <w:t xml:space="preserve">DFE: Development Matters document. One page document for Early Learning Goals: </w:t>
            </w:r>
            <w:hyperlink r:id="rId8" w:history="1">
              <w:r w:rsidRPr="004A197B">
                <w:rPr>
                  <w:rStyle w:val="Hyperlink"/>
                  <w:rFonts w:ascii="Tahoma" w:hAnsi="Tahoma" w:cs="Tahoma"/>
                </w:rPr>
                <w:t>https://content.twinkl.co.uk/resource/b1/55/tf-pa-2548620-eyfs-elg-one-page-document_ver_1.pdf?__token__=exp=1669644088~acl=%2Fresource%2Fb1%2F55%2Ftf-pa-2548620-eyfs-elg-one-page-document_ver_1.pdf%2A~hmac=2bbf36cc7cbac60bf927b2e214eb90730af058da55bbe4b97f0a4f684fedc31c</w:t>
              </w:r>
            </w:hyperlink>
          </w:p>
        </w:tc>
      </w:tr>
      <w:tr w:rsidR="00416504" w:rsidRPr="00452A85" w14:paraId="6FE70A30" w14:textId="77777777" w:rsidTr="003A4D4B">
        <w:tc>
          <w:tcPr>
            <w:tcW w:w="1691" w:type="dxa"/>
            <w:gridSpan w:val="2"/>
            <w:vMerge w:val="restart"/>
          </w:tcPr>
          <w:p w14:paraId="39090A0C" w14:textId="77777777" w:rsidR="00416504" w:rsidRDefault="00416504" w:rsidP="008B184F">
            <w:pPr>
              <w:rPr>
                <w:rFonts w:ascii="Tahoma" w:hAnsi="Tahoma" w:cs="Tahoma"/>
                <w:b/>
                <w:sz w:val="18"/>
              </w:rPr>
            </w:pPr>
            <w:r w:rsidRPr="00416504">
              <w:rPr>
                <w:rFonts w:ascii="Tahoma" w:hAnsi="Tahoma" w:cs="Tahoma"/>
                <w:b/>
                <w:sz w:val="18"/>
              </w:rPr>
              <w:t>Prior Learning</w:t>
            </w:r>
            <w:r>
              <w:rPr>
                <w:rFonts w:ascii="Tahoma" w:hAnsi="Tahoma" w:cs="Tahoma"/>
                <w:b/>
                <w:sz w:val="18"/>
              </w:rPr>
              <w:t>:</w:t>
            </w:r>
          </w:p>
          <w:p w14:paraId="2AD3431B" w14:textId="77777777" w:rsidR="00416504" w:rsidRDefault="00416504" w:rsidP="008B184F">
            <w:pPr>
              <w:rPr>
                <w:rFonts w:ascii="Tahoma" w:hAnsi="Tahoma" w:cs="Tahoma"/>
                <w:sz w:val="18"/>
              </w:rPr>
            </w:pPr>
            <w:r>
              <w:rPr>
                <w:rFonts w:ascii="Tahoma" w:hAnsi="Tahoma" w:cs="Tahoma"/>
                <w:sz w:val="18"/>
              </w:rPr>
              <w:t>Knowledge of Autumn – seasons</w:t>
            </w:r>
          </w:p>
          <w:p w14:paraId="05C226FF" w14:textId="77777777" w:rsidR="00416504" w:rsidRDefault="00416504" w:rsidP="008B184F">
            <w:pPr>
              <w:rPr>
                <w:rFonts w:ascii="Tahoma" w:hAnsi="Tahoma" w:cs="Tahoma"/>
                <w:sz w:val="18"/>
              </w:rPr>
            </w:pPr>
            <w:r>
              <w:rPr>
                <w:rFonts w:ascii="Tahoma" w:hAnsi="Tahoma" w:cs="Tahoma"/>
                <w:sz w:val="18"/>
              </w:rPr>
              <w:t>Understanding of local environment</w:t>
            </w:r>
          </w:p>
          <w:p w14:paraId="045EC35B" w14:textId="77777777" w:rsidR="00416504" w:rsidRDefault="00416504" w:rsidP="008B184F">
            <w:pPr>
              <w:rPr>
                <w:rFonts w:ascii="Tahoma" w:hAnsi="Tahoma" w:cs="Tahoma"/>
                <w:sz w:val="18"/>
              </w:rPr>
            </w:pPr>
            <w:r>
              <w:rPr>
                <w:rFonts w:ascii="Tahoma" w:hAnsi="Tahoma" w:cs="Tahoma"/>
                <w:sz w:val="18"/>
              </w:rPr>
              <w:t>Some knowledge of transport vehicles linked to own experiences</w:t>
            </w:r>
          </w:p>
          <w:p w14:paraId="42792ECF" w14:textId="77777777" w:rsidR="00416504" w:rsidRPr="00452A85" w:rsidRDefault="00416504" w:rsidP="008B184F">
            <w:pPr>
              <w:spacing w:line="256" w:lineRule="auto"/>
              <w:rPr>
                <w:rFonts w:ascii="Tahoma" w:hAnsi="Tahoma" w:cs="Tahoma"/>
              </w:rPr>
            </w:pPr>
          </w:p>
        </w:tc>
        <w:tc>
          <w:tcPr>
            <w:tcW w:w="11629" w:type="dxa"/>
            <w:gridSpan w:val="4"/>
            <w:vMerge w:val="restart"/>
          </w:tcPr>
          <w:p w14:paraId="3E05903E" w14:textId="77777777" w:rsidR="00416504" w:rsidRPr="00264359" w:rsidRDefault="00EC2F5E" w:rsidP="008B184F">
            <w:pPr>
              <w:shd w:val="clear" w:color="auto" w:fill="FFFFFF"/>
              <w:spacing w:after="75"/>
              <w:rPr>
                <w:rFonts w:ascii="Tahoma" w:hAnsi="Tahoma" w:cs="Tahoma"/>
                <w:sz w:val="20"/>
                <w:szCs w:val="18"/>
              </w:rPr>
            </w:pPr>
            <w:r>
              <w:rPr>
                <w:noProof/>
              </w:rPr>
              <w:drawing>
                <wp:anchor distT="0" distB="0" distL="114300" distR="114300" simplePos="0" relativeHeight="251663360" behindDoc="0" locked="0" layoutInCell="1" allowOverlap="1" wp14:anchorId="147876DA" wp14:editId="6C7456E5">
                  <wp:simplePos x="0" y="0"/>
                  <wp:positionH relativeFrom="column">
                    <wp:posOffset>828040</wp:posOffset>
                  </wp:positionH>
                  <wp:positionV relativeFrom="paragraph">
                    <wp:posOffset>29845</wp:posOffset>
                  </wp:positionV>
                  <wp:extent cx="5706745" cy="4472940"/>
                  <wp:effectExtent l="0" t="0" r="825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06745" cy="4472940"/>
                          </a:xfrm>
                          <a:prstGeom prst="rect">
                            <a:avLst/>
                          </a:prstGeom>
                        </pic:spPr>
                      </pic:pic>
                    </a:graphicData>
                  </a:graphic>
                  <wp14:sizeRelH relativeFrom="margin">
                    <wp14:pctWidth>0</wp14:pctWidth>
                  </wp14:sizeRelH>
                  <wp14:sizeRelV relativeFrom="margin">
                    <wp14:pctHeight>0</wp14:pctHeight>
                  </wp14:sizeRelV>
                </wp:anchor>
              </w:drawing>
            </w:r>
          </w:p>
          <w:p w14:paraId="767B7A94" w14:textId="77777777" w:rsidR="00416504" w:rsidRPr="007B2152" w:rsidRDefault="00416504" w:rsidP="008B184F">
            <w:pPr>
              <w:shd w:val="clear" w:color="auto" w:fill="FFFFFF"/>
              <w:spacing w:after="75"/>
              <w:rPr>
                <w:rFonts w:ascii="Tahoma" w:hAnsi="Tahoma" w:cs="Tahoma"/>
                <w:sz w:val="18"/>
                <w:szCs w:val="18"/>
              </w:rPr>
            </w:pPr>
          </w:p>
          <w:p w14:paraId="7A1A7AB8" w14:textId="77777777" w:rsidR="00416504" w:rsidRPr="00452A85" w:rsidRDefault="00416504" w:rsidP="008B184F">
            <w:pPr>
              <w:shd w:val="clear" w:color="auto" w:fill="FFFFFF"/>
              <w:spacing w:after="75"/>
              <w:rPr>
                <w:rFonts w:ascii="Tahoma" w:hAnsi="Tahoma" w:cs="Tahoma"/>
              </w:rPr>
            </w:pPr>
          </w:p>
        </w:tc>
        <w:tc>
          <w:tcPr>
            <w:tcW w:w="2068" w:type="dxa"/>
          </w:tcPr>
          <w:p w14:paraId="64E2E7E4" w14:textId="77777777" w:rsidR="00416504" w:rsidRPr="00452A85" w:rsidRDefault="00416504" w:rsidP="008B184F">
            <w:pPr>
              <w:rPr>
                <w:rFonts w:ascii="Tahoma" w:hAnsi="Tahoma" w:cs="Tahoma"/>
              </w:rPr>
            </w:pPr>
            <w:r w:rsidRPr="00452A85">
              <w:rPr>
                <w:rFonts w:ascii="Tahoma" w:hAnsi="Tahoma" w:cs="Tahoma"/>
              </w:rPr>
              <w:t>Future Learning</w:t>
            </w:r>
          </w:p>
        </w:tc>
      </w:tr>
      <w:tr w:rsidR="00416504" w:rsidRPr="00452A85" w14:paraId="5CE7E773" w14:textId="77777777" w:rsidTr="003A4D4B">
        <w:trPr>
          <w:trHeight w:val="1944"/>
        </w:trPr>
        <w:tc>
          <w:tcPr>
            <w:tcW w:w="1691" w:type="dxa"/>
            <w:gridSpan w:val="2"/>
            <w:vMerge/>
            <w:tcBorders>
              <w:bottom w:val="single" w:sz="4" w:space="0" w:color="auto"/>
            </w:tcBorders>
          </w:tcPr>
          <w:p w14:paraId="0D7ED704" w14:textId="77777777" w:rsidR="00416504" w:rsidRPr="007B2152" w:rsidRDefault="00416504" w:rsidP="008B184F">
            <w:pPr>
              <w:spacing w:line="256" w:lineRule="auto"/>
              <w:rPr>
                <w:rFonts w:ascii="Comic Sans MS" w:hAnsi="Comic Sans MS"/>
                <w:sz w:val="18"/>
                <w:szCs w:val="18"/>
              </w:rPr>
            </w:pPr>
          </w:p>
        </w:tc>
        <w:tc>
          <w:tcPr>
            <w:tcW w:w="11629" w:type="dxa"/>
            <w:gridSpan w:val="4"/>
            <w:vMerge/>
          </w:tcPr>
          <w:p w14:paraId="560B666E" w14:textId="77777777" w:rsidR="00416504" w:rsidRPr="007B2152" w:rsidRDefault="00416504" w:rsidP="008B184F">
            <w:pPr>
              <w:shd w:val="clear" w:color="auto" w:fill="FFFFFF"/>
              <w:spacing w:after="75"/>
              <w:rPr>
                <w:rFonts w:ascii="Tahoma" w:hAnsi="Tahoma" w:cs="Tahoma"/>
                <w:sz w:val="18"/>
                <w:szCs w:val="18"/>
              </w:rPr>
            </w:pPr>
          </w:p>
        </w:tc>
        <w:tc>
          <w:tcPr>
            <w:tcW w:w="2068" w:type="dxa"/>
            <w:vMerge w:val="restart"/>
          </w:tcPr>
          <w:p w14:paraId="0E6569B9" w14:textId="77777777" w:rsidR="00324127" w:rsidRPr="00726462" w:rsidRDefault="00324127" w:rsidP="00324127">
            <w:pPr>
              <w:rPr>
                <w:rFonts w:ascii="Tahoma" w:hAnsi="Tahoma" w:cs="Tahoma"/>
                <w:sz w:val="12"/>
                <w:szCs w:val="18"/>
              </w:rPr>
            </w:pPr>
            <w:r w:rsidRPr="00726462">
              <w:rPr>
                <w:rFonts w:ascii="Tahoma" w:hAnsi="Tahoma" w:cs="Tahoma"/>
                <w:sz w:val="12"/>
                <w:szCs w:val="18"/>
              </w:rPr>
              <w:t>Know the differences between a map, plan and aerial photograph</w:t>
            </w:r>
          </w:p>
          <w:p w14:paraId="639596ED" w14:textId="77777777" w:rsidR="00324127" w:rsidRPr="00726462" w:rsidRDefault="00324127" w:rsidP="00324127">
            <w:pPr>
              <w:rPr>
                <w:rFonts w:ascii="Tahoma" w:hAnsi="Tahoma" w:cs="Tahoma"/>
                <w:sz w:val="12"/>
                <w:szCs w:val="18"/>
              </w:rPr>
            </w:pPr>
            <w:r w:rsidRPr="00726462">
              <w:rPr>
                <w:rFonts w:ascii="Tahoma" w:hAnsi="Tahoma" w:cs="Tahoma"/>
                <w:sz w:val="12"/>
                <w:szCs w:val="18"/>
              </w:rPr>
              <w:t xml:space="preserve">Use locational and directional language to describe locations on a map </w:t>
            </w:r>
          </w:p>
          <w:p w14:paraId="7CCBEF31" w14:textId="77777777" w:rsidR="00324127" w:rsidRPr="00726462" w:rsidRDefault="00324127" w:rsidP="00324127">
            <w:pPr>
              <w:rPr>
                <w:rFonts w:ascii="Tahoma" w:hAnsi="Tahoma" w:cs="Tahoma"/>
                <w:sz w:val="12"/>
                <w:szCs w:val="18"/>
              </w:rPr>
            </w:pPr>
            <w:r w:rsidRPr="00726462">
              <w:rPr>
                <w:rFonts w:ascii="Tahoma" w:hAnsi="Tahoma" w:cs="Tahoma"/>
                <w:sz w:val="12"/>
                <w:szCs w:val="18"/>
              </w:rPr>
              <w:t xml:space="preserve">Understand connections between cultural history and how this affects people’s daily lives. </w:t>
            </w:r>
          </w:p>
          <w:p w14:paraId="36A416A0" w14:textId="77777777" w:rsidR="00324127" w:rsidRPr="00726462" w:rsidRDefault="00324127" w:rsidP="00324127">
            <w:pPr>
              <w:rPr>
                <w:rFonts w:ascii="Tahoma" w:hAnsi="Tahoma" w:cs="Tahoma"/>
                <w:sz w:val="12"/>
                <w:szCs w:val="18"/>
              </w:rPr>
            </w:pPr>
            <w:r w:rsidRPr="00726462">
              <w:rPr>
                <w:rFonts w:ascii="Tahoma" w:hAnsi="Tahoma" w:cs="Tahoma"/>
                <w:sz w:val="12"/>
                <w:szCs w:val="18"/>
              </w:rPr>
              <w:t>Know differences and similarities between ways of life</w:t>
            </w:r>
          </w:p>
          <w:p w14:paraId="5004BA49" w14:textId="77777777" w:rsidR="00324127" w:rsidRPr="00726462" w:rsidRDefault="00324127" w:rsidP="00324127">
            <w:pPr>
              <w:rPr>
                <w:rFonts w:ascii="Tahoma" w:hAnsi="Tahoma" w:cs="Tahoma"/>
                <w:sz w:val="12"/>
                <w:szCs w:val="18"/>
              </w:rPr>
            </w:pPr>
            <w:r w:rsidRPr="00726462">
              <w:rPr>
                <w:rFonts w:ascii="Tahoma" w:hAnsi="Tahoma" w:cs="Tahoma"/>
                <w:sz w:val="12"/>
                <w:szCs w:val="18"/>
              </w:rPr>
              <w:t>Make sense of range of religious beliefs</w:t>
            </w:r>
          </w:p>
          <w:p w14:paraId="606B6B45" w14:textId="77777777" w:rsidR="00324127" w:rsidRPr="00726462" w:rsidRDefault="00324127" w:rsidP="00324127">
            <w:pPr>
              <w:rPr>
                <w:rFonts w:ascii="Tahoma" w:hAnsi="Tahoma" w:cs="Tahoma"/>
                <w:sz w:val="12"/>
                <w:szCs w:val="18"/>
              </w:rPr>
            </w:pPr>
            <w:r w:rsidRPr="00726462">
              <w:rPr>
                <w:rFonts w:ascii="Tahoma" w:hAnsi="Tahoma" w:cs="Tahoma"/>
                <w:sz w:val="12"/>
                <w:szCs w:val="18"/>
              </w:rPr>
              <w:t>Understand impact of significant individual</w:t>
            </w:r>
          </w:p>
          <w:p w14:paraId="13FF0D5C" w14:textId="77777777" w:rsidR="00324127" w:rsidRPr="00726462" w:rsidRDefault="00324127" w:rsidP="00324127">
            <w:pPr>
              <w:rPr>
                <w:rFonts w:ascii="Tahoma" w:hAnsi="Tahoma" w:cs="Tahoma"/>
                <w:sz w:val="12"/>
                <w:szCs w:val="18"/>
              </w:rPr>
            </w:pPr>
            <w:r w:rsidRPr="00726462">
              <w:rPr>
                <w:rFonts w:ascii="Tahoma" w:hAnsi="Tahoma" w:cs="Tahoma"/>
                <w:sz w:val="12"/>
                <w:szCs w:val="18"/>
              </w:rPr>
              <w:t>Make connections</w:t>
            </w:r>
          </w:p>
          <w:p w14:paraId="3AB04D5A" w14:textId="77777777" w:rsidR="00324127" w:rsidRPr="00726462" w:rsidRDefault="00324127" w:rsidP="00324127">
            <w:pPr>
              <w:rPr>
                <w:rFonts w:ascii="Tahoma" w:hAnsi="Tahoma" w:cs="Tahoma"/>
                <w:sz w:val="12"/>
                <w:szCs w:val="18"/>
              </w:rPr>
            </w:pPr>
            <w:r w:rsidRPr="00726462">
              <w:rPr>
                <w:rFonts w:ascii="Tahoma" w:hAnsi="Tahoma" w:cs="Tahoma"/>
                <w:sz w:val="12"/>
                <w:szCs w:val="18"/>
              </w:rPr>
              <w:t>between religious and non-religious beliefs, concepts, practices and ideas</w:t>
            </w:r>
          </w:p>
          <w:p w14:paraId="189441C0" w14:textId="77777777" w:rsidR="00324127" w:rsidRPr="00726462" w:rsidRDefault="00324127" w:rsidP="00324127">
            <w:pPr>
              <w:rPr>
                <w:rFonts w:ascii="Tahoma" w:hAnsi="Tahoma" w:cs="Tahoma"/>
                <w:sz w:val="12"/>
                <w:szCs w:val="18"/>
              </w:rPr>
            </w:pPr>
            <w:r w:rsidRPr="00726462">
              <w:rPr>
                <w:rFonts w:ascii="Tahoma" w:hAnsi="Tahoma" w:cs="Tahoma"/>
                <w:sz w:val="12"/>
                <w:szCs w:val="18"/>
              </w:rPr>
              <w:t>Observe changes across the four seasons</w:t>
            </w:r>
          </w:p>
          <w:p w14:paraId="0AAB243E" w14:textId="77777777" w:rsidR="00324127" w:rsidRPr="00726462" w:rsidRDefault="00324127" w:rsidP="00324127">
            <w:pPr>
              <w:rPr>
                <w:rFonts w:ascii="Tahoma" w:hAnsi="Tahoma" w:cs="Tahoma"/>
                <w:sz w:val="12"/>
                <w:szCs w:val="18"/>
              </w:rPr>
            </w:pPr>
            <w:r w:rsidRPr="00726462">
              <w:rPr>
                <w:rFonts w:ascii="Tahoma" w:hAnsi="Tahoma" w:cs="Tahoma"/>
                <w:sz w:val="12"/>
                <w:szCs w:val="18"/>
              </w:rPr>
              <w:t xml:space="preserve">Observe and describe weather associated with the seasons and how day lengths </w:t>
            </w:r>
            <w:proofErr w:type="gramStart"/>
            <w:r w:rsidRPr="00726462">
              <w:rPr>
                <w:rFonts w:ascii="Tahoma" w:hAnsi="Tahoma" w:cs="Tahoma"/>
                <w:sz w:val="12"/>
                <w:szCs w:val="18"/>
              </w:rPr>
              <w:t>varies</w:t>
            </w:r>
            <w:proofErr w:type="gramEnd"/>
            <w:r w:rsidRPr="00726462">
              <w:rPr>
                <w:rFonts w:ascii="Tahoma" w:hAnsi="Tahoma" w:cs="Tahoma"/>
                <w:sz w:val="12"/>
                <w:szCs w:val="18"/>
              </w:rPr>
              <w:t>.</w:t>
            </w:r>
          </w:p>
          <w:p w14:paraId="629A088E" w14:textId="77777777" w:rsidR="00416504" w:rsidRPr="00726462" w:rsidRDefault="00324127" w:rsidP="008B184F">
            <w:pPr>
              <w:rPr>
                <w:rFonts w:ascii="Tahoma" w:hAnsi="Tahoma" w:cs="Tahoma"/>
                <w:sz w:val="12"/>
                <w:szCs w:val="18"/>
              </w:rPr>
            </w:pPr>
            <w:r w:rsidRPr="00726462">
              <w:rPr>
                <w:rFonts w:ascii="Tahoma" w:hAnsi="Tahoma" w:cs="Tahoma"/>
                <w:sz w:val="12"/>
                <w:szCs w:val="18"/>
              </w:rPr>
              <w:t>Use simple fieldwork</w:t>
            </w:r>
          </w:p>
          <w:p w14:paraId="4A472BF7" w14:textId="77777777" w:rsidR="00324127" w:rsidRPr="00726462" w:rsidRDefault="00324127" w:rsidP="008B184F">
            <w:pPr>
              <w:rPr>
                <w:rFonts w:ascii="Tahoma" w:hAnsi="Tahoma" w:cs="Tahoma"/>
                <w:sz w:val="12"/>
                <w:szCs w:val="18"/>
              </w:rPr>
            </w:pPr>
            <w:r w:rsidRPr="00726462">
              <w:rPr>
                <w:rFonts w:ascii="Tahoma" w:hAnsi="Tahoma" w:cs="Tahoma"/>
                <w:sz w:val="12"/>
                <w:szCs w:val="18"/>
              </w:rPr>
              <w:t>Develop knowledge about localit</w:t>
            </w:r>
            <w:r w:rsidR="00726462" w:rsidRPr="00726462">
              <w:rPr>
                <w:rFonts w:ascii="Tahoma" w:hAnsi="Tahoma" w:cs="Tahoma"/>
                <w:sz w:val="12"/>
                <w:szCs w:val="18"/>
              </w:rPr>
              <w:t>y</w:t>
            </w:r>
          </w:p>
          <w:p w14:paraId="276E90A7" w14:textId="77777777" w:rsidR="00726462" w:rsidRPr="00726462" w:rsidRDefault="00726462" w:rsidP="008B184F">
            <w:pPr>
              <w:rPr>
                <w:rFonts w:ascii="Tahoma" w:hAnsi="Tahoma" w:cs="Tahoma"/>
                <w:sz w:val="12"/>
                <w:szCs w:val="18"/>
              </w:rPr>
            </w:pPr>
            <w:r w:rsidRPr="00726462">
              <w:rPr>
                <w:rFonts w:ascii="Tahoma" w:hAnsi="Tahoma" w:cs="Tahoma"/>
                <w:sz w:val="12"/>
                <w:szCs w:val="18"/>
              </w:rPr>
              <w:t>Recognise human and physical features</w:t>
            </w:r>
          </w:p>
          <w:p w14:paraId="57B01C0D" w14:textId="77777777" w:rsidR="00726462" w:rsidRPr="00726462" w:rsidRDefault="00726462" w:rsidP="008B184F">
            <w:pPr>
              <w:rPr>
                <w:rFonts w:ascii="Tahoma" w:hAnsi="Tahoma" w:cs="Tahoma"/>
                <w:sz w:val="12"/>
                <w:szCs w:val="18"/>
              </w:rPr>
            </w:pPr>
            <w:r w:rsidRPr="00726462">
              <w:rPr>
                <w:rFonts w:ascii="Tahoma" w:hAnsi="Tahoma" w:cs="Tahoma"/>
                <w:sz w:val="12"/>
                <w:szCs w:val="18"/>
              </w:rPr>
              <w:t>Name and locate 7 continents and 5 oceans</w:t>
            </w:r>
          </w:p>
          <w:p w14:paraId="1A310035" w14:textId="77777777" w:rsidR="00726462" w:rsidRPr="00726462" w:rsidRDefault="00726462" w:rsidP="008B184F">
            <w:pPr>
              <w:rPr>
                <w:rFonts w:ascii="Tahoma" w:hAnsi="Tahoma" w:cs="Tahoma"/>
                <w:sz w:val="12"/>
                <w:szCs w:val="18"/>
              </w:rPr>
            </w:pPr>
            <w:r w:rsidRPr="00726462">
              <w:rPr>
                <w:rFonts w:ascii="Tahoma" w:hAnsi="Tahoma" w:cs="Tahoma"/>
                <w:sz w:val="12"/>
                <w:szCs w:val="18"/>
              </w:rPr>
              <w:t>Learn about non-European country</w:t>
            </w:r>
          </w:p>
          <w:p w14:paraId="64E1B0CB" w14:textId="77777777" w:rsidR="00726462" w:rsidRPr="00726462" w:rsidRDefault="00726462" w:rsidP="008B184F">
            <w:pPr>
              <w:rPr>
                <w:rFonts w:ascii="Tahoma" w:hAnsi="Tahoma" w:cs="Tahoma"/>
                <w:sz w:val="12"/>
                <w:szCs w:val="18"/>
              </w:rPr>
            </w:pPr>
            <w:r w:rsidRPr="00726462">
              <w:rPr>
                <w:rFonts w:ascii="Tahoma" w:hAnsi="Tahoma" w:cs="Tahoma"/>
                <w:sz w:val="12"/>
                <w:szCs w:val="18"/>
              </w:rPr>
              <w:t>Use images, maps, atlases</w:t>
            </w:r>
          </w:p>
          <w:p w14:paraId="414836C9" w14:textId="77777777" w:rsidR="00726462" w:rsidRPr="00726462" w:rsidRDefault="00726462" w:rsidP="00726462">
            <w:pPr>
              <w:rPr>
                <w:rFonts w:ascii="Tahoma" w:hAnsi="Tahoma" w:cs="Tahoma"/>
                <w:sz w:val="12"/>
                <w:szCs w:val="18"/>
              </w:rPr>
            </w:pPr>
            <w:r w:rsidRPr="00726462">
              <w:rPr>
                <w:rFonts w:ascii="Tahoma" w:hAnsi="Tahoma" w:cs="Tahoma"/>
                <w:sz w:val="12"/>
                <w:szCs w:val="18"/>
              </w:rPr>
              <w:t>Know differences and similarities between ways of life</w:t>
            </w:r>
          </w:p>
          <w:p w14:paraId="0A6A8B19" w14:textId="77777777" w:rsidR="00726462" w:rsidRPr="00726462" w:rsidRDefault="00726462" w:rsidP="008B184F">
            <w:pPr>
              <w:rPr>
                <w:rFonts w:ascii="Tahoma" w:hAnsi="Tahoma" w:cs="Tahoma"/>
                <w:sz w:val="12"/>
                <w:szCs w:val="18"/>
              </w:rPr>
            </w:pPr>
            <w:r w:rsidRPr="00726462">
              <w:rPr>
                <w:rFonts w:ascii="Tahoma" w:hAnsi="Tahoma" w:cs="Tahoma"/>
                <w:sz w:val="12"/>
                <w:szCs w:val="18"/>
              </w:rPr>
              <w:t>Compare aspects of life in different periods</w:t>
            </w:r>
          </w:p>
          <w:p w14:paraId="3466FBE6" w14:textId="77777777" w:rsidR="00726462" w:rsidRPr="00726462" w:rsidRDefault="00726462" w:rsidP="008B184F">
            <w:pPr>
              <w:rPr>
                <w:rFonts w:ascii="Tahoma" w:hAnsi="Tahoma" w:cs="Tahoma"/>
                <w:sz w:val="12"/>
                <w:szCs w:val="18"/>
              </w:rPr>
            </w:pPr>
            <w:r w:rsidRPr="00726462">
              <w:rPr>
                <w:rFonts w:ascii="Tahoma" w:hAnsi="Tahoma" w:cs="Tahoma"/>
                <w:sz w:val="12"/>
                <w:szCs w:val="18"/>
              </w:rPr>
              <w:t>Understand historical concepts of change</w:t>
            </w:r>
          </w:p>
          <w:p w14:paraId="6DDA7AC6" w14:textId="77777777" w:rsidR="00726462" w:rsidRPr="00726462" w:rsidRDefault="00726462" w:rsidP="00726462">
            <w:pPr>
              <w:rPr>
                <w:rFonts w:ascii="Tahoma" w:hAnsi="Tahoma" w:cs="Tahoma"/>
                <w:sz w:val="12"/>
                <w:szCs w:val="18"/>
              </w:rPr>
            </w:pPr>
            <w:r w:rsidRPr="00726462">
              <w:rPr>
                <w:rFonts w:ascii="Tahoma" w:hAnsi="Tahoma" w:cs="Tahoma"/>
                <w:sz w:val="12"/>
                <w:szCs w:val="18"/>
              </w:rPr>
              <w:t>Identify and name variety of everyday materials</w:t>
            </w:r>
          </w:p>
          <w:p w14:paraId="71A4DE0F" w14:textId="77777777" w:rsidR="00726462" w:rsidRPr="00726462" w:rsidRDefault="00726462" w:rsidP="008B184F">
            <w:pPr>
              <w:rPr>
                <w:rFonts w:ascii="Tahoma" w:hAnsi="Tahoma" w:cs="Tahoma"/>
                <w:sz w:val="12"/>
                <w:szCs w:val="18"/>
              </w:rPr>
            </w:pPr>
            <w:r w:rsidRPr="00726462">
              <w:rPr>
                <w:rFonts w:ascii="Tahoma" w:hAnsi="Tahoma" w:cs="Tahoma"/>
                <w:sz w:val="12"/>
                <w:szCs w:val="18"/>
              </w:rPr>
              <w:t>Describe simple properties</w:t>
            </w:r>
          </w:p>
        </w:tc>
      </w:tr>
      <w:tr w:rsidR="00416504" w:rsidRPr="00452A85" w14:paraId="31C65D3A" w14:textId="77777777" w:rsidTr="003A4D4B">
        <w:trPr>
          <w:trHeight w:val="2688"/>
        </w:trPr>
        <w:tc>
          <w:tcPr>
            <w:tcW w:w="1691" w:type="dxa"/>
            <w:gridSpan w:val="2"/>
            <w:tcBorders>
              <w:bottom w:val="single" w:sz="4" w:space="0" w:color="auto"/>
            </w:tcBorders>
          </w:tcPr>
          <w:p w14:paraId="47A70650" w14:textId="77777777" w:rsidR="00416504" w:rsidRDefault="00416504" w:rsidP="00416504">
            <w:pPr>
              <w:rPr>
                <w:rFonts w:ascii="Tahoma" w:hAnsi="Tahoma" w:cs="Tahoma"/>
                <w:b/>
                <w:sz w:val="18"/>
                <w:szCs w:val="18"/>
              </w:rPr>
            </w:pPr>
            <w:r w:rsidRPr="007B2152">
              <w:rPr>
                <w:rFonts w:ascii="Tahoma" w:hAnsi="Tahoma" w:cs="Tahoma"/>
                <w:b/>
                <w:sz w:val="18"/>
                <w:szCs w:val="18"/>
              </w:rPr>
              <w:t>Books/Stories</w:t>
            </w:r>
            <w:r>
              <w:rPr>
                <w:rFonts w:ascii="Tahoma" w:hAnsi="Tahoma" w:cs="Tahoma"/>
                <w:b/>
                <w:sz w:val="18"/>
                <w:szCs w:val="18"/>
              </w:rPr>
              <w:t>:</w:t>
            </w:r>
          </w:p>
          <w:p w14:paraId="6DA9F53D" w14:textId="77777777" w:rsidR="00416504" w:rsidRPr="00416504" w:rsidRDefault="00416504" w:rsidP="00416504">
            <w:pPr>
              <w:rPr>
                <w:rFonts w:ascii="Tahoma" w:hAnsi="Tahoma" w:cs="Tahoma"/>
                <w:sz w:val="18"/>
                <w:szCs w:val="18"/>
              </w:rPr>
            </w:pPr>
            <w:r w:rsidRPr="00416504">
              <w:rPr>
                <w:rFonts w:ascii="Tahoma" w:hAnsi="Tahoma" w:cs="Tahoma"/>
                <w:sz w:val="18"/>
                <w:szCs w:val="18"/>
              </w:rPr>
              <w:t>TTS – One Snowy Night</w:t>
            </w:r>
          </w:p>
          <w:p w14:paraId="2C321E9F" w14:textId="77777777" w:rsidR="00416504" w:rsidRPr="00416504" w:rsidRDefault="00416504" w:rsidP="00416504">
            <w:pPr>
              <w:rPr>
                <w:rFonts w:ascii="Tahoma" w:hAnsi="Tahoma" w:cs="Tahoma"/>
                <w:sz w:val="18"/>
                <w:szCs w:val="18"/>
              </w:rPr>
            </w:pPr>
            <w:r w:rsidRPr="00416504">
              <w:rPr>
                <w:rFonts w:ascii="Tahoma" w:hAnsi="Tahoma" w:cs="Tahoma"/>
                <w:sz w:val="18"/>
                <w:szCs w:val="18"/>
              </w:rPr>
              <w:t xml:space="preserve">TTS - Mr </w:t>
            </w:r>
            <w:proofErr w:type="spellStart"/>
            <w:r w:rsidRPr="00416504">
              <w:rPr>
                <w:rFonts w:ascii="Tahoma" w:hAnsi="Tahoma" w:cs="Tahoma"/>
                <w:sz w:val="18"/>
                <w:szCs w:val="18"/>
              </w:rPr>
              <w:t>Gumpy</w:t>
            </w:r>
            <w:r>
              <w:rPr>
                <w:rFonts w:ascii="Tahoma" w:hAnsi="Tahoma" w:cs="Tahoma"/>
                <w:sz w:val="18"/>
                <w:szCs w:val="18"/>
              </w:rPr>
              <w:t>’</w:t>
            </w:r>
            <w:r w:rsidRPr="00416504">
              <w:rPr>
                <w:rFonts w:ascii="Tahoma" w:hAnsi="Tahoma" w:cs="Tahoma"/>
                <w:sz w:val="18"/>
                <w:szCs w:val="18"/>
              </w:rPr>
              <w:t>s</w:t>
            </w:r>
            <w:proofErr w:type="spellEnd"/>
            <w:r w:rsidRPr="00416504">
              <w:rPr>
                <w:rFonts w:ascii="Tahoma" w:hAnsi="Tahoma" w:cs="Tahoma"/>
                <w:sz w:val="18"/>
                <w:szCs w:val="18"/>
              </w:rPr>
              <w:t xml:space="preserve"> Motor Car</w:t>
            </w:r>
          </w:p>
          <w:p w14:paraId="19CD7E2D" w14:textId="77777777" w:rsidR="00416504" w:rsidRDefault="00416504" w:rsidP="00416504">
            <w:pPr>
              <w:rPr>
                <w:rFonts w:ascii="Tahoma" w:hAnsi="Tahoma" w:cs="Tahoma"/>
                <w:sz w:val="18"/>
                <w:szCs w:val="18"/>
              </w:rPr>
            </w:pPr>
            <w:r w:rsidRPr="00416504">
              <w:rPr>
                <w:rFonts w:ascii="Tahoma" w:hAnsi="Tahoma" w:cs="Tahoma"/>
                <w:sz w:val="18"/>
                <w:szCs w:val="18"/>
              </w:rPr>
              <w:t xml:space="preserve">PT - I’ve got a cold </w:t>
            </w:r>
          </w:p>
          <w:p w14:paraId="7B6E319A" w14:textId="77777777" w:rsidR="00416504" w:rsidRDefault="00416504" w:rsidP="00416504">
            <w:pPr>
              <w:rPr>
                <w:rFonts w:ascii="Tahoma" w:hAnsi="Tahoma" w:cs="Tahoma"/>
                <w:sz w:val="18"/>
                <w:szCs w:val="18"/>
              </w:rPr>
            </w:pPr>
          </w:p>
          <w:p w14:paraId="4D71D60F" w14:textId="77777777" w:rsidR="00416504" w:rsidRPr="007B2152" w:rsidRDefault="00416504" w:rsidP="00416504">
            <w:pPr>
              <w:spacing w:line="256" w:lineRule="auto"/>
              <w:rPr>
                <w:rFonts w:ascii="Comic Sans MS" w:hAnsi="Comic Sans MS"/>
                <w:sz w:val="18"/>
                <w:szCs w:val="18"/>
              </w:rPr>
            </w:pPr>
            <w:r>
              <w:rPr>
                <w:rFonts w:ascii="Tahoma" w:hAnsi="Tahoma" w:cs="Tahoma"/>
                <w:sz w:val="18"/>
                <w:szCs w:val="18"/>
              </w:rPr>
              <w:t xml:space="preserve">Texts linked to transport – You choose, non-fiction plus revisiting </w:t>
            </w:r>
            <w:proofErr w:type="spellStart"/>
            <w:r>
              <w:rPr>
                <w:rFonts w:ascii="Tahoma" w:hAnsi="Tahoma" w:cs="Tahoma"/>
                <w:sz w:val="18"/>
                <w:szCs w:val="18"/>
              </w:rPr>
              <w:t>Kynsa’s</w:t>
            </w:r>
            <w:proofErr w:type="spellEnd"/>
            <w:r>
              <w:rPr>
                <w:rFonts w:ascii="Tahoma" w:hAnsi="Tahoma" w:cs="Tahoma"/>
                <w:sz w:val="18"/>
                <w:szCs w:val="18"/>
              </w:rPr>
              <w:t xml:space="preserve"> favourite stories</w:t>
            </w:r>
            <w:r w:rsidR="0016310E">
              <w:rPr>
                <w:rFonts w:ascii="Tahoma" w:hAnsi="Tahoma" w:cs="Tahoma"/>
                <w:sz w:val="18"/>
                <w:szCs w:val="18"/>
              </w:rPr>
              <w:t>, Paddington Goes to London</w:t>
            </w:r>
          </w:p>
        </w:tc>
        <w:tc>
          <w:tcPr>
            <w:tcW w:w="11629" w:type="dxa"/>
            <w:gridSpan w:val="4"/>
            <w:vMerge/>
            <w:tcBorders>
              <w:bottom w:val="single" w:sz="4" w:space="0" w:color="auto"/>
            </w:tcBorders>
          </w:tcPr>
          <w:p w14:paraId="232DD3B2" w14:textId="77777777" w:rsidR="00416504" w:rsidRPr="007B2152" w:rsidRDefault="00416504" w:rsidP="008B184F">
            <w:pPr>
              <w:shd w:val="clear" w:color="auto" w:fill="FFFFFF"/>
              <w:spacing w:after="75"/>
              <w:rPr>
                <w:rFonts w:ascii="Tahoma" w:hAnsi="Tahoma" w:cs="Tahoma"/>
                <w:sz w:val="18"/>
                <w:szCs w:val="18"/>
              </w:rPr>
            </w:pPr>
          </w:p>
        </w:tc>
        <w:tc>
          <w:tcPr>
            <w:tcW w:w="2068" w:type="dxa"/>
            <w:vMerge/>
            <w:tcBorders>
              <w:bottom w:val="single" w:sz="4" w:space="0" w:color="auto"/>
            </w:tcBorders>
          </w:tcPr>
          <w:p w14:paraId="301F09C3" w14:textId="77777777" w:rsidR="00416504" w:rsidRPr="007B2152" w:rsidRDefault="00416504" w:rsidP="008B184F">
            <w:pPr>
              <w:rPr>
                <w:rFonts w:ascii="Tahoma" w:hAnsi="Tahoma" w:cs="Tahoma"/>
                <w:sz w:val="18"/>
                <w:szCs w:val="18"/>
              </w:rPr>
            </w:pPr>
          </w:p>
        </w:tc>
      </w:tr>
      <w:tr w:rsidR="00264359" w:rsidRPr="00452A85" w14:paraId="0A777667" w14:textId="77777777" w:rsidTr="008B184F">
        <w:tc>
          <w:tcPr>
            <w:tcW w:w="15388" w:type="dxa"/>
            <w:gridSpan w:val="7"/>
          </w:tcPr>
          <w:p w14:paraId="21F33651" w14:textId="77777777" w:rsidR="00264359" w:rsidRPr="00452A85" w:rsidRDefault="00264359" w:rsidP="008B184F">
            <w:pPr>
              <w:rPr>
                <w:rFonts w:ascii="Tahoma" w:hAnsi="Tahoma" w:cs="Tahoma"/>
              </w:rPr>
            </w:pPr>
            <w:r w:rsidRPr="008F0D5D">
              <w:rPr>
                <w:rFonts w:ascii="Tahoma" w:hAnsi="Tahoma" w:cs="Tahoma"/>
                <w:b/>
                <w:bCs/>
                <w:sz w:val="18"/>
              </w:rPr>
              <w:t xml:space="preserve">Vocabulary: </w:t>
            </w:r>
            <w:r w:rsidR="0016310E" w:rsidRPr="008F0D5D">
              <w:rPr>
                <w:rFonts w:ascii="Tahoma" w:hAnsi="Tahoma" w:cs="Tahoma"/>
                <w:bCs/>
                <w:sz w:val="16"/>
                <w:szCs w:val="20"/>
              </w:rPr>
              <w:t>push, pull, float, sink, heavy, light, full, empty, transport, winter, w</w:t>
            </w:r>
            <w:r w:rsidR="0016310E" w:rsidRPr="008F0D5D">
              <w:rPr>
                <w:rFonts w:ascii="Tahoma" w:eastAsia="Comic Sans MS" w:hAnsi="Tahoma" w:cs="Tahoma"/>
                <w:sz w:val="16"/>
                <w:szCs w:val="20"/>
              </w:rPr>
              <w:t>ind, rain, snow, Hail, Frost, Cloud, Sun, hear, hot, cold, warm, freezing, boiling, ice, melting fog, stormy, lightening, thunder,</w:t>
            </w:r>
            <w:r w:rsidR="0016310E" w:rsidRPr="008F0D5D">
              <w:rPr>
                <w:rFonts w:ascii="Tahoma" w:hAnsi="Tahoma" w:cs="Tahoma"/>
                <w:bCs/>
                <w:sz w:val="16"/>
                <w:szCs w:val="20"/>
              </w:rPr>
              <w:t xml:space="preserve"> </w:t>
            </w:r>
            <w:r w:rsidR="0016310E" w:rsidRPr="008F0D5D">
              <w:rPr>
                <w:rFonts w:ascii="Tahoma" w:eastAsia="Comic Sans MS" w:hAnsi="Tahoma" w:cs="Tahoma"/>
                <w:sz w:val="16"/>
                <w:szCs w:val="20"/>
              </w:rPr>
              <w:t xml:space="preserve">journey, ticket, train, bus, tram, boat, cruise ship, sailing boat, Scillonian, Aeroplane, airbus, land, sea, wind, sail, sailing boat, jungle, rainforest, nocturnal, space, sun, planet, meteorites, satellites, moon, homes, house, flat, apartment, canal boat, caravan, Chinese New Year, Celebration, </w:t>
            </w:r>
          </w:p>
        </w:tc>
      </w:tr>
    </w:tbl>
    <w:p w14:paraId="24061101" w14:textId="77777777" w:rsidR="00264359" w:rsidRDefault="00264359"/>
    <w:tbl>
      <w:tblPr>
        <w:tblStyle w:val="TableGrid"/>
        <w:tblW w:w="0" w:type="auto"/>
        <w:tblLook w:val="04A0" w:firstRow="1" w:lastRow="0" w:firstColumn="1" w:lastColumn="0" w:noHBand="0" w:noVBand="1"/>
      </w:tblPr>
      <w:tblGrid>
        <w:gridCol w:w="1619"/>
        <w:gridCol w:w="1479"/>
        <w:gridCol w:w="1492"/>
        <w:gridCol w:w="8730"/>
        <w:gridCol w:w="2068"/>
      </w:tblGrid>
      <w:tr w:rsidR="00264359" w:rsidRPr="00452A85" w14:paraId="78D483AA" w14:textId="77777777" w:rsidTr="008B184F">
        <w:tc>
          <w:tcPr>
            <w:tcW w:w="15388" w:type="dxa"/>
            <w:gridSpan w:val="5"/>
            <w:shd w:val="clear" w:color="auto" w:fill="FFFFFF" w:themeFill="background1"/>
          </w:tcPr>
          <w:p w14:paraId="17C72710" w14:textId="77777777" w:rsidR="00264359" w:rsidRPr="00651275" w:rsidRDefault="00264359" w:rsidP="008B184F">
            <w:pPr>
              <w:jc w:val="center"/>
              <w:rPr>
                <w:rFonts w:ascii="Tahoma" w:hAnsi="Tahoma" w:cs="Tahoma"/>
                <w:b/>
                <w:bCs/>
                <w:sz w:val="24"/>
                <w:szCs w:val="24"/>
              </w:rPr>
            </w:pPr>
            <w:r w:rsidRPr="00732E26">
              <w:rPr>
                <w:rFonts w:ascii="Tahoma" w:hAnsi="Tahoma" w:cs="Tahoma"/>
                <w:b/>
                <w:bCs/>
                <w:sz w:val="24"/>
                <w:szCs w:val="24"/>
              </w:rPr>
              <w:lastRenderedPageBreak/>
              <w:t>Pendeen</w:t>
            </w:r>
            <w:r>
              <w:rPr>
                <w:rFonts w:ascii="Tahoma" w:hAnsi="Tahoma" w:cs="Tahoma"/>
                <w:b/>
                <w:bCs/>
                <w:sz w:val="24"/>
                <w:szCs w:val="24"/>
              </w:rPr>
              <w:t xml:space="preserve"> UNDERSTANDING THE WORLD </w:t>
            </w:r>
            <w:r w:rsidRPr="00732E26">
              <w:rPr>
                <w:rFonts w:ascii="Tahoma" w:hAnsi="Tahoma" w:cs="Tahoma"/>
                <w:b/>
                <w:bCs/>
                <w:sz w:val="24"/>
                <w:szCs w:val="24"/>
              </w:rPr>
              <w:t xml:space="preserve">SCOPE, CONTENT and SEQUENCING </w:t>
            </w:r>
            <w:r>
              <w:rPr>
                <w:rFonts w:ascii="Tahoma" w:hAnsi="Tahoma" w:cs="Tahoma"/>
                <w:b/>
                <w:bCs/>
                <w:sz w:val="24"/>
                <w:szCs w:val="24"/>
              </w:rPr>
              <w:t xml:space="preserve">EYFS </w:t>
            </w:r>
          </w:p>
          <w:p w14:paraId="4E32402B" w14:textId="77777777" w:rsidR="00264359" w:rsidRPr="00452A85" w:rsidRDefault="00264359" w:rsidP="008B184F">
            <w:pPr>
              <w:rPr>
                <w:rFonts w:ascii="Tahoma" w:hAnsi="Tahoma" w:cs="Tahoma"/>
              </w:rPr>
            </w:pPr>
          </w:p>
        </w:tc>
      </w:tr>
      <w:tr w:rsidR="00264359" w:rsidRPr="00452A85" w14:paraId="0DD74DE6" w14:textId="77777777" w:rsidTr="00685C33">
        <w:tc>
          <w:tcPr>
            <w:tcW w:w="1619" w:type="dxa"/>
          </w:tcPr>
          <w:p w14:paraId="0BCC0CFE" w14:textId="77777777" w:rsidR="00264359" w:rsidRDefault="00264359" w:rsidP="008B184F">
            <w:pPr>
              <w:rPr>
                <w:rFonts w:ascii="Tahoma" w:hAnsi="Tahoma" w:cs="Tahoma"/>
              </w:rPr>
            </w:pPr>
            <w:r w:rsidRPr="00452A85">
              <w:rPr>
                <w:rFonts w:ascii="Tahoma" w:hAnsi="Tahoma" w:cs="Tahoma"/>
              </w:rPr>
              <w:t>Year Group:</w:t>
            </w:r>
            <w:r>
              <w:rPr>
                <w:rFonts w:ascii="Tahoma" w:hAnsi="Tahoma" w:cs="Tahoma"/>
              </w:rPr>
              <w:t xml:space="preserve"> </w:t>
            </w:r>
          </w:p>
          <w:p w14:paraId="2E1B260B" w14:textId="77777777" w:rsidR="00264359" w:rsidRPr="00452A85" w:rsidRDefault="00264359" w:rsidP="008B184F">
            <w:pPr>
              <w:rPr>
                <w:rFonts w:ascii="Tahoma" w:hAnsi="Tahoma" w:cs="Tahoma"/>
              </w:rPr>
            </w:pPr>
            <w:r>
              <w:rPr>
                <w:rFonts w:ascii="Tahoma" w:hAnsi="Tahoma" w:cs="Tahoma"/>
              </w:rPr>
              <w:t>R</w:t>
            </w:r>
          </w:p>
        </w:tc>
        <w:tc>
          <w:tcPr>
            <w:tcW w:w="1479" w:type="dxa"/>
          </w:tcPr>
          <w:p w14:paraId="628F4F8F" w14:textId="77777777" w:rsidR="00264359" w:rsidRPr="00452A85" w:rsidRDefault="00264359" w:rsidP="008B184F">
            <w:pPr>
              <w:rPr>
                <w:rFonts w:ascii="Tahoma" w:hAnsi="Tahoma" w:cs="Tahoma"/>
              </w:rPr>
            </w:pPr>
            <w:r w:rsidRPr="00452A85">
              <w:rPr>
                <w:rFonts w:ascii="Tahoma" w:hAnsi="Tahoma" w:cs="Tahoma"/>
              </w:rPr>
              <w:t>Half term:</w:t>
            </w:r>
            <w:r>
              <w:rPr>
                <w:rFonts w:ascii="Tahoma" w:hAnsi="Tahoma" w:cs="Tahoma"/>
              </w:rPr>
              <w:t xml:space="preserve"> Spring 2</w:t>
            </w:r>
          </w:p>
        </w:tc>
        <w:tc>
          <w:tcPr>
            <w:tcW w:w="1492" w:type="dxa"/>
          </w:tcPr>
          <w:p w14:paraId="2EEBF971" w14:textId="77777777" w:rsidR="00264359" w:rsidRPr="00452A85" w:rsidRDefault="00264359" w:rsidP="008B184F">
            <w:pPr>
              <w:rPr>
                <w:rFonts w:ascii="Tahoma" w:hAnsi="Tahoma" w:cs="Tahoma"/>
              </w:rPr>
            </w:pPr>
            <w:r>
              <w:rPr>
                <w:rFonts w:ascii="Tahoma" w:hAnsi="Tahoma" w:cs="Tahoma"/>
              </w:rPr>
              <w:t>SCOPE</w:t>
            </w:r>
            <w:r w:rsidRPr="00452A85">
              <w:rPr>
                <w:rFonts w:ascii="Tahoma" w:hAnsi="Tahoma" w:cs="Tahoma"/>
              </w:rPr>
              <w:t xml:space="preserve">: </w:t>
            </w:r>
            <w:r>
              <w:rPr>
                <w:rFonts w:ascii="Tahoma" w:hAnsi="Tahoma" w:cs="Tahoma"/>
              </w:rPr>
              <w:t xml:space="preserve">Once Upon A Time </w:t>
            </w:r>
          </w:p>
        </w:tc>
        <w:tc>
          <w:tcPr>
            <w:tcW w:w="10798" w:type="dxa"/>
            <w:gridSpan w:val="2"/>
          </w:tcPr>
          <w:p w14:paraId="2DCD2B62" w14:textId="77777777" w:rsidR="00264359" w:rsidRPr="00787173" w:rsidRDefault="00264359" w:rsidP="008B184F">
            <w:pPr>
              <w:shd w:val="clear" w:color="auto" w:fill="FFFFFF"/>
              <w:spacing w:after="75"/>
              <w:rPr>
                <w:rFonts w:ascii="Tahoma" w:hAnsi="Tahoma" w:cs="Tahoma"/>
              </w:rPr>
            </w:pPr>
            <w:r w:rsidRPr="00787173">
              <w:rPr>
                <w:rFonts w:ascii="Tahoma" w:hAnsi="Tahoma" w:cs="Tahoma"/>
              </w:rPr>
              <w:t xml:space="preserve">CONTENT / INTENT: </w:t>
            </w:r>
          </w:p>
          <w:p w14:paraId="33062572" w14:textId="77777777" w:rsidR="00264359" w:rsidRPr="001F02C9" w:rsidRDefault="001F02C9" w:rsidP="001F02C9">
            <w:pPr>
              <w:shd w:val="clear" w:color="auto" w:fill="FFFFFF"/>
              <w:spacing w:after="75"/>
              <w:rPr>
                <w:rFonts w:ascii="Tahoma" w:hAnsi="Tahoma" w:cs="Tahoma"/>
              </w:rPr>
            </w:pPr>
            <w:r>
              <w:rPr>
                <w:rFonts w:ascii="Tahoma" w:hAnsi="Tahoma" w:cs="Tahoma"/>
              </w:rPr>
              <w:t xml:space="preserve">DFE: Development Matters document. One page document for Early Learning Goals: </w:t>
            </w:r>
            <w:hyperlink r:id="rId10" w:history="1">
              <w:r w:rsidRPr="004A197B">
                <w:rPr>
                  <w:rStyle w:val="Hyperlink"/>
                  <w:rFonts w:ascii="Tahoma" w:hAnsi="Tahoma" w:cs="Tahoma"/>
                </w:rPr>
                <w:t>https://content.twinkl.co.uk/resource/b1/55/tf-pa-2548620-eyfs-elg-one-page-document_ver_1.pdf?__token__=exp=1669644088~acl=%2Fresource%2Fb1%2F55%2Ftf-pa-2548620-eyfs-elg-one-page-document_ver_1.pdf%2A~hmac=2bbf36cc7cbac60bf927b2e214eb90730af058da55bbe4b97f0a4f684fedc31c</w:t>
              </w:r>
            </w:hyperlink>
          </w:p>
        </w:tc>
      </w:tr>
      <w:tr w:rsidR="00E9301C" w:rsidRPr="00452A85" w14:paraId="64F803E3" w14:textId="77777777" w:rsidTr="00FC23E1">
        <w:tc>
          <w:tcPr>
            <w:tcW w:w="1619" w:type="dxa"/>
            <w:vMerge w:val="restart"/>
          </w:tcPr>
          <w:p w14:paraId="17D42EF9" w14:textId="77777777" w:rsidR="00E9301C" w:rsidRPr="00685C33" w:rsidRDefault="00E9301C" w:rsidP="008B184F">
            <w:pPr>
              <w:rPr>
                <w:rFonts w:ascii="Tahoma" w:hAnsi="Tahoma" w:cs="Tahoma"/>
                <w:b/>
                <w:sz w:val="16"/>
              </w:rPr>
            </w:pPr>
            <w:r w:rsidRPr="00685C33">
              <w:rPr>
                <w:rFonts w:ascii="Tahoma" w:hAnsi="Tahoma" w:cs="Tahoma"/>
                <w:b/>
                <w:sz w:val="16"/>
              </w:rPr>
              <w:t>Prior Learning</w:t>
            </w:r>
          </w:p>
          <w:p w14:paraId="421AC5B2" w14:textId="77777777" w:rsidR="00E9301C" w:rsidRPr="00685C33" w:rsidRDefault="00E9301C" w:rsidP="008B184F">
            <w:pPr>
              <w:spacing w:line="256" w:lineRule="auto"/>
              <w:rPr>
                <w:rFonts w:ascii="Tahoma" w:hAnsi="Tahoma" w:cs="Tahoma"/>
                <w:sz w:val="16"/>
              </w:rPr>
            </w:pPr>
            <w:r w:rsidRPr="00685C33">
              <w:rPr>
                <w:rFonts w:ascii="Tahoma" w:hAnsi="Tahoma" w:cs="Tahoma"/>
                <w:sz w:val="16"/>
              </w:rPr>
              <w:t>Experience of repetitive stories</w:t>
            </w:r>
          </w:p>
          <w:p w14:paraId="181F2332" w14:textId="77777777" w:rsidR="00E9301C" w:rsidRPr="00685C33" w:rsidRDefault="00E9301C" w:rsidP="008B184F">
            <w:pPr>
              <w:spacing w:line="256" w:lineRule="auto"/>
              <w:rPr>
                <w:rFonts w:ascii="Tahoma" w:hAnsi="Tahoma" w:cs="Tahoma"/>
                <w:sz w:val="16"/>
              </w:rPr>
            </w:pPr>
            <w:r w:rsidRPr="00685C33">
              <w:rPr>
                <w:rFonts w:ascii="Tahoma" w:hAnsi="Tahoma" w:cs="Tahoma"/>
                <w:sz w:val="16"/>
              </w:rPr>
              <w:t>Experience of traditional tales</w:t>
            </w:r>
          </w:p>
          <w:p w14:paraId="7D95ED5B" w14:textId="77777777" w:rsidR="00E9301C" w:rsidRPr="00685C33" w:rsidRDefault="00E9301C" w:rsidP="008B184F">
            <w:pPr>
              <w:spacing w:line="256" w:lineRule="auto"/>
              <w:rPr>
                <w:rFonts w:ascii="Tahoma" w:hAnsi="Tahoma" w:cs="Tahoma"/>
                <w:sz w:val="16"/>
              </w:rPr>
            </w:pPr>
            <w:r w:rsidRPr="00685C33">
              <w:rPr>
                <w:rFonts w:ascii="Tahoma" w:hAnsi="Tahoma" w:cs="Tahoma"/>
                <w:sz w:val="16"/>
              </w:rPr>
              <w:t xml:space="preserve">Experience of Nursery Rhymes </w:t>
            </w:r>
          </w:p>
          <w:p w14:paraId="7BBFC519" w14:textId="77777777" w:rsidR="00E9301C" w:rsidRPr="00685C33" w:rsidRDefault="00E9301C" w:rsidP="008B184F">
            <w:pPr>
              <w:spacing w:line="256" w:lineRule="auto"/>
              <w:rPr>
                <w:rFonts w:ascii="Tahoma" w:hAnsi="Tahoma" w:cs="Tahoma"/>
                <w:sz w:val="16"/>
              </w:rPr>
            </w:pPr>
            <w:r w:rsidRPr="00685C33">
              <w:rPr>
                <w:rFonts w:ascii="Tahoma" w:hAnsi="Tahoma" w:cs="Tahoma"/>
                <w:sz w:val="16"/>
              </w:rPr>
              <w:t xml:space="preserve">Links to seasons – </w:t>
            </w:r>
            <w:proofErr w:type="spellStart"/>
            <w:r w:rsidRPr="00685C33">
              <w:rPr>
                <w:rFonts w:ascii="Tahoma" w:hAnsi="Tahoma" w:cs="Tahoma"/>
                <w:sz w:val="16"/>
              </w:rPr>
              <w:t>chn</w:t>
            </w:r>
            <w:proofErr w:type="spellEnd"/>
            <w:r w:rsidRPr="00685C33">
              <w:rPr>
                <w:rFonts w:ascii="Tahoma" w:hAnsi="Tahoma" w:cs="Tahoma"/>
                <w:sz w:val="16"/>
              </w:rPr>
              <w:t xml:space="preserve"> will know what Autumn and Winter</w:t>
            </w:r>
          </w:p>
          <w:p w14:paraId="06F958D4" w14:textId="77777777" w:rsidR="00E9301C" w:rsidRPr="00685C33" w:rsidRDefault="00E9301C" w:rsidP="008B184F">
            <w:pPr>
              <w:spacing w:line="256" w:lineRule="auto"/>
              <w:rPr>
                <w:rFonts w:ascii="Tahoma" w:hAnsi="Tahoma" w:cs="Tahoma"/>
                <w:sz w:val="16"/>
              </w:rPr>
            </w:pPr>
            <w:r w:rsidRPr="00685C33">
              <w:rPr>
                <w:rFonts w:ascii="Tahoma" w:hAnsi="Tahoma" w:cs="Tahoma"/>
                <w:sz w:val="16"/>
              </w:rPr>
              <w:t>Experience of different celebrations and cultures</w:t>
            </w:r>
          </w:p>
          <w:p w14:paraId="26D18386" w14:textId="77777777" w:rsidR="00E9301C" w:rsidRPr="00685C33" w:rsidRDefault="00E9301C" w:rsidP="008B184F">
            <w:pPr>
              <w:spacing w:line="256" w:lineRule="auto"/>
              <w:rPr>
                <w:rFonts w:ascii="Tahoma" w:hAnsi="Tahoma" w:cs="Tahoma"/>
                <w:sz w:val="16"/>
              </w:rPr>
            </w:pPr>
          </w:p>
        </w:tc>
        <w:tc>
          <w:tcPr>
            <w:tcW w:w="11701" w:type="dxa"/>
            <w:gridSpan w:val="3"/>
            <w:vMerge w:val="restart"/>
          </w:tcPr>
          <w:p w14:paraId="4EAF8299" w14:textId="77777777" w:rsidR="00E9301C" w:rsidRPr="00264359" w:rsidRDefault="00FC23E1" w:rsidP="008B184F">
            <w:pPr>
              <w:shd w:val="clear" w:color="auto" w:fill="FFFFFF"/>
              <w:spacing w:after="75"/>
              <w:rPr>
                <w:rFonts w:ascii="Tahoma" w:hAnsi="Tahoma" w:cs="Tahoma"/>
                <w:sz w:val="20"/>
                <w:szCs w:val="18"/>
              </w:rPr>
            </w:pPr>
            <w:r>
              <w:rPr>
                <w:noProof/>
              </w:rPr>
              <w:drawing>
                <wp:anchor distT="0" distB="0" distL="114300" distR="114300" simplePos="0" relativeHeight="251664384" behindDoc="0" locked="0" layoutInCell="1" allowOverlap="1" wp14:anchorId="463676E4" wp14:editId="327BF1A7">
                  <wp:simplePos x="0" y="0"/>
                  <wp:positionH relativeFrom="column">
                    <wp:posOffset>751840</wp:posOffset>
                  </wp:positionH>
                  <wp:positionV relativeFrom="paragraph">
                    <wp:posOffset>45085</wp:posOffset>
                  </wp:positionV>
                  <wp:extent cx="5939155" cy="4396740"/>
                  <wp:effectExtent l="0" t="0" r="444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39155" cy="4396740"/>
                          </a:xfrm>
                          <a:prstGeom prst="rect">
                            <a:avLst/>
                          </a:prstGeom>
                        </pic:spPr>
                      </pic:pic>
                    </a:graphicData>
                  </a:graphic>
                  <wp14:sizeRelH relativeFrom="margin">
                    <wp14:pctWidth>0</wp14:pctWidth>
                  </wp14:sizeRelH>
                  <wp14:sizeRelV relativeFrom="margin">
                    <wp14:pctHeight>0</wp14:pctHeight>
                  </wp14:sizeRelV>
                </wp:anchor>
              </w:drawing>
            </w:r>
          </w:p>
          <w:p w14:paraId="3E31F608" w14:textId="77777777" w:rsidR="00E9301C" w:rsidRPr="007B2152" w:rsidRDefault="00E9301C" w:rsidP="008B184F">
            <w:pPr>
              <w:shd w:val="clear" w:color="auto" w:fill="FFFFFF"/>
              <w:spacing w:after="75"/>
              <w:rPr>
                <w:rFonts w:ascii="Tahoma" w:hAnsi="Tahoma" w:cs="Tahoma"/>
                <w:sz w:val="18"/>
                <w:szCs w:val="18"/>
              </w:rPr>
            </w:pPr>
          </w:p>
          <w:p w14:paraId="1DB87191" w14:textId="77777777" w:rsidR="00E9301C" w:rsidRPr="00452A85" w:rsidRDefault="00E9301C" w:rsidP="008B184F">
            <w:pPr>
              <w:shd w:val="clear" w:color="auto" w:fill="FFFFFF"/>
              <w:spacing w:after="75"/>
              <w:rPr>
                <w:rFonts w:ascii="Tahoma" w:hAnsi="Tahoma" w:cs="Tahoma"/>
              </w:rPr>
            </w:pPr>
          </w:p>
        </w:tc>
        <w:tc>
          <w:tcPr>
            <w:tcW w:w="2068" w:type="dxa"/>
          </w:tcPr>
          <w:p w14:paraId="47E9874A" w14:textId="77777777" w:rsidR="00E9301C" w:rsidRPr="00452A85" w:rsidRDefault="00E9301C" w:rsidP="008B184F">
            <w:pPr>
              <w:rPr>
                <w:rFonts w:ascii="Tahoma" w:hAnsi="Tahoma" w:cs="Tahoma"/>
              </w:rPr>
            </w:pPr>
            <w:r w:rsidRPr="00452A85">
              <w:rPr>
                <w:rFonts w:ascii="Tahoma" w:hAnsi="Tahoma" w:cs="Tahoma"/>
              </w:rPr>
              <w:t>Future Learning</w:t>
            </w:r>
          </w:p>
        </w:tc>
      </w:tr>
      <w:tr w:rsidR="00E9301C" w:rsidRPr="00452A85" w14:paraId="0139A57E" w14:textId="77777777" w:rsidTr="00FC23E1">
        <w:trPr>
          <w:trHeight w:val="2995"/>
        </w:trPr>
        <w:tc>
          <w:tcPr>
            <w:tcW w:w="1619" w:type="dxa"/>
            <w:vMerge/>
          </w:tcPr>
          <w:p w14:paraId="19BA0BC9" w14:textId="77777777" w:rsidR="00E9301C" w:rsidRPr="00685C33" w:rsidRDefault="00E9301C" w:rsidP="008B184F">
            <w:pPr>
              <w:spacing w:line="256" w:lineRule="auto"/>
              <w:rPr>
                <w:rFonts w:ascii="Comic Sans MS" w:hAnsi="Comic Sans MS"/>
                <w:sz w:val="16"/>
                <w:szCs w:val="18"/>
              </w:rPr>
            </w:pPr>
          </w:p>
        </w:tc>
        <w:tc>
          <w:tcPr>
            <w:tcW w:w="11701" w:type="dxa"/>
            <w:gridSpan w:val="3"/>
            <w:vMerge/>
          </w:tcPr>
          <w:p w14:paraId="1162DC37" w14:textId="77777777" w:rsidR="00E9301C" w:rsidRPr="007B2152" w:rsidRDefault="00E9301C" w:rsidP="008B184F">
            <w:pPr>
              <w:shd w:val="clear" w:color="auto" w:fill="FFFFFF"/>
              <w:spacing w:after="75"/>
              <w:rPr>
                <w:rFonts w:ascii="Tahoma" w:hAnsi="Tahoma" w:cs="Tahoma"/>
                <w:sz w:val="18"/>
                <w:szCs w:val="18"/>
              </w:rPr>
            </w:pPr>
          </w:p>
        </w:tc>
        <w:tc>
          <w:tcPr>
            <w:tcW w:w="2068" w:type="dxa"/>
            <w:vMerge w:val="restart"/>
          </w:tcPr>
          <w:p w14:paraId="18A6D451" w14:textId="77777777" w:rsidR="00726462" w:rsidRPr="00726462" w:rsidRDefault="00726462" w:rsidP="00726462">
            <w:pPr>
              <w:rPr>
                <w:rFonts w:ascii="Tahoma" w:hAnsi="Tahoma" w:cs="Tahoma"/>
                <w:sz w:val="16"/>
                <w:szCs w:val="18"/>
              </w:rPr>
            </w:pPr>
            <w:r w:rsidRPr="00726462">
              <w:rPr>
                <w:rFonts w:ascii="Tahoma" w:hAnsi="Tahoma" w:cs="Tahoma"/>
                <w:sz w:val="16"/>
                <w:szCs w:val="18"/>
              </w:rPr>
              <w:t xml:space="preserve">Understand connections between cultural history and how this affects people’s daily lives. </w:t>
            </w:r>
          </w:p>
          <w:p w14:paraId="532BF2F4" w14:textId="77777777" w:rsidR="00726462" w:rsidRPr="00726462" w:rsidRDefault="00726462" w:rsidP="00726462">
            <w:pPr>
              <w:rPr>
                <w:rFonts w:ascii="Tahoma" w:hAnsi="Tahoma" w:cs="Tahoma"/>
                <w:sz w:val="16"/>
                <w:szCs w:val="18"/>
              </w:rPr>
            </w:pPr>
            <w:r w:rsidRPr="00726462">
              <w:rPr>
                <w:rFonts w:ascii="Tahoma" w:hAnsi="Tahoma" w:cs="Tahoma"/>
                <w:sz w:val="16"/>
                <w:szCs w:val="18"/>
              </w:rPr>
              <w:t>Know differences and similarities between ways of life</w:t>
            </w:r>
          </w:p>
          <w:p w14:paraId="58145813" w14:textId="77777777" w:rsidR="00726462" w:rsidRPr="00726462" w:rsidRDefault="00726462" w:rsidP="00726462">
            <w:pPr>
              <w:rPr>
                <w:rFonts w:ascii="Tahoma" w:hAnsi="Tahoma" w:cs="Tahoma"/>
                <w:sz w:val="16"/>
                <w:szCs w:val="18"/>
              </w:rPr>
            </w:pPr>
            <w:r w:rsidRPr="00726462">
              <w:rPr>
                <w:rFonts w:ascii="Tahoma" w:hAnsi="Tahoma" w:cs="Tahoma"/>
                <w:sz w:val="16"/>
                <w:szCs w:val="18"/>
              </w:rPr>
              <w:t>Make sense of range of religious beliefs</w:t>
            </w:r>
          </w:p>
          <w:p w14:paraId="1F83BE26" w14:textId="77777777" w:rsidR="00726462" w:rsidRPr="00726462" w:rsidRDefault="00726462" w:rsidP="00726462">
            <w:pPr>
              <w:rPr>
                <w:rFonts w:ascii="Tahoma" w:hAnsi="Tahoma" w:cs="Tahoma"/>
                <w:sz w:val="16"/>
                <w:szCs w:val="18"/>
              </w:rPr>
            </w:pPr>
            <w:r w:rsidRPr="00726462">
              <w:rPr>
                <w:rFonts w:ascii="Tahoma" w:hAnsi="Tahoma" w:cs="Tahoma"/>
                <w:sz w:val="16"/>
                <w:szCs w:val="18"/>
              </w:rPr>
              <w:t>Understand impact of significant individual</w:t>
            </w:r>
          </w:p>
          <w:p w14:paraId="1C228B34" w14:textId="77777777" w:rsidR="00726462" w:rsidRPr="00726462" w:rsidRDefault="00726462" w:rsidP="00726462">
            <w:pPr>
              <w:rPr>
                <w:rFonts w:ascii="Tahoma" w:hAnsi="Tahoma" w:cs="Tahoma"/>
                <w:sz w:val="16"/>
                <w:szCs w:val="18"/>
              </w:rPr>
            </w:pPr>
            <w:r w:rsidRPr="00726462">
              <w:rPr>
                <w:rFonts w:ascii="Tahoma" w:hAnsi="Tahoma" w:cs="Tahoma"/>
                <w:sz w:val="16"/>
                <w:szCs w:val="18"/>
              </w:rPr>
              <w:t>Make connections</w:t>
            </w:r>
          </w:p>
          <w:p w14:paraId="744303BB" w14:textId="77777777" w:rsidR="00726462" w:rsidRPr="00726462" w:rsidRDefault="00726462" w:rsidP="00726462">
            <w:pPr>
              <w:rPr>
                <w:rFonts w:ascii="Tahoma" w:hAnsi="Tahoma" w:cs="Tahoma"/>
                <w:sz w:val="16"/>
                <w:szCs w:val="18"/>
              </w:rPr>
            </w:pPr>
            <w:r w:rsidRPr="00726462">
              <w:rPr>
                <w:rFonts w:ascii="Tahoma" w:hAnsi="Tahoma" w:cs="Tahoma"/>
                <w:sz w:val="16"/>
                <w:szCs w:val="18"/>
              </w:rPr>
              <w:t>between religious and non-religious beliefs, concepts, practices and ideas</w:t>
            </w:r>
          </w:p>
          <w:p w14:paraId="49F325D4" w14:textId="77777777" w:rsidR="00726462" w:rsidRPr="00726462" w:rsidRDefault="00726462" w:rsidP="00726462">
            <w:pPr>
              <w:rPr>
                <w:rFonts w:ascii="Tahoma" w:hAnsi="Tahoma" w:cs="Tahoma"/>
                <w:sz w:val="16"/>
                <w:szCs w:val="18"/>
              </w:rPr>
            </w:pPr>
            <w:r w:rsidRPr="00726462">
              <w:rPr>
                <w:rFonts w:ascii="Tahoma" w:hAnsi="Tahoma" w:cs="Tahoma"/>
                <w:sz w:val="16"/>
                <w:szCs w:val="18"/>
              </w:rPr>
              <w:t>Observe changes across the four seasons</w:t>
            </w:r>
          </w:p>
          <w:p w14:paraId="0FFF0A77" w14:textId="77777777" w:rsidR="00726462" w:rsidRPr="00726462" w:rsidRDefault="00726462" w:rsidP="00726462">
            <w:pPr>
              <w:rPr>
                <w:rFonts w:ascii="Tahoma" w:hAnsi="Tahoma" w:cs="Tahoma"/>
                <w:sz w:val="16"/>
                <w:szCs w:val="18"/>
              </w:rPr>
            </w:pPr>
            <w:r w:rsidRPr="00726462">
              <w:rPr>
                <w:rFonts w:ascii="Tahoma" w:hAnsi="Tahoma" w:cs="Tahoma"/>
                <w:sz w:val="16"/>
                <w:szCs w:val="18"/>
              </w:rPr>
              <w:t xml:space="preserve">Observe and describe weather associated with the seasons and how day lengths </w:t>
            </w:r>
            <w:proofErr w:type="gramStart"/>
            <w:r w:rsidRPr="00726462">
              <w:rPr>
                <w:rFonts w:ascii="Tahoma" w:hAnsi="Tahoma" w:cs="Tahoma"/>
                <w:sz w:val="16"/>
                <w:szCs w:val="18"/>
              </w:rPr>
              <w:t>varies</w:t>
            </w:r>
            <w:proofErr w:type="gramEnd"/>
            <w:r w:rsidRPr="00726462">
              <w:rPr>
                <w:rFonts w:ascii="Tahoma" w:hAnsi="Tahoma" w:cs="Tahoma"/>
                <w:sz w:val="16"/>
                <w:szCs w:val="18"/>
              </w:rPr>
              <w:t>.</w:t>
            </w:r>
          </w:p>
          <w:p w14:paraId="46411F8B" w14:textId="77777777" w:rsidR="00726462" w:rsidRPr="00726462" w:rsidRDefault="00726462" w:rsidP="00726462">
            <w:pPr>
              <w:rPr>
                <w:rFonts w:ascii="Tahoma" w:hAnsi="Tahoma" w:cs="Tahoma"/>
                <w:sz w:val="16"/>
                <w:szCs w:val="18"/>
              </w:rPr>
            </w:pPr>
            <w:r w:rsidRPr="00726462">
              <w:rPr>
                <w:rFonts w:ascii="Tahoma" w:hAnsi="Tahoma" w:cs="Tahoma"/>
                <w:sz w:val="16"/>
                <w:szCs w:val="18"/>
              </w:rPr>
              <w:t>Use simple fieldwork</w:t>
            </w:r>
          </w:p>
          <w:p w14:paraId="4B63E6B2" w14:textId="77777777" w:rsidR="00E9301C" w:rsidRPr="00726462" w:rsidRDefault="00726462" w:rsidP="008B184F">
            <w:pPr>
              <w:rPr>
                <w:rFonts w:ascii="Tahoma" w:hAnsi="Tahoma" w:cs="Tahoma"/>
                <w:sz w:val="16"/>
                <w:szCs w:val="18"/>
              </w:rPr>
            </w:pPr>
            <w:r w:rsidRPr="00726462">
              <w:rPr>
                <w:rFonts w:ascii="Tahoma" w:hAnsi="Tahoma" w:cs="Tahoma"/>
                <w:sz w:val="16"/>
                <w:szCs w:val="18"/>
              </w:rPr>
              <w:t>Develop knowledge about locality</w:t>
            </w:r>
          </w:p>
          <w:p w14:paraId="52961447" w14:textId="77777777" w:rsidR="00726462" w:rsidRPr="00726462" w:rsidRDefault="00726462" w:rsidP="008B184F">
            <w:pPr>
              <w:rPr>
                <w:rFonts w:ascii="Tahoma" w:hAnsi="Tahoma" w:cs="Tahoma"/>
                <w:sz w:val="16"/>
                <w:szCs w:val="18"/>
              </w:rPr>
            </w:pPr>
            <w:r w:rsidRPr="00726462">
              <w:rPr>
                <w:rFonts w:ascii="Tahoma" w:hAnsi="Tahoma" w:cs="Tahoma"/>
                <w:sz w:val="16"/>
                <w:szCs w:val="18"/>
              </w:rPr>
              <w:t>Identify and name a variety of common wild and garden plants, including deciduous and evergreen trees</w:t>
            </w:r>
          </w:p>
          <w:p w14:paraId="6294CAEC" w14:textId="77777777" w:rsidR="00726462" w:rsidRPr="00726462" w:rsidRDefault="00726462" w:rsidP="008B184F">
            <w:pPr>
              <w:rPr>
                <w:rFonts w:ascii="Tahoma" w:hAnsi="Tahoma" w:cs="Tahoma"/>
                <w:sz w:val="12"/>
                <w:szCs w:val="18"/>
              </w:rPr>
            </w:pPr>
            <w:r w:rsidRPr="00726462">
              <w:rPr>
                <w:rFonts w:ascii="Tahoma" w:hAnsi="Tahoma" w:cs="Tahoma"/>
                <w:sz w:val="16"/>
                <w:szCs w:val="18"/>
              </w:rPr>
              <w:t xml:space="preserve">understand simple life cycles. </w:t>
            </w:r>
          </w:p>
        </w:tc>
      </w:tr>
      <w:tr w:rsidR="00E9301C" w:rsidRPr="00452A85" w14:paraId="33A6F235" w14:textId="77777777" w:rsidTr="00FC23E1">
        <w:tc>
          <w:tcPr>
            <w:tcW w:w="1619" w:type="dxa"/>
          </w:tcPr>
          <w:p w14:paraId="1B8E7984" w14:textId="77777777" w:rsidR="00E9301C" w:rsidRPr="00685C33" w:rsidRDefault="00E9301C" w:rsidP="008B184F">
            <w:pPr>
              <w:rPr>
                <w:rFonts w:ascii="Tahoma" w:hAnsi="Tahoma" w:cs="Tahoma"/>
                <w:b/>
                <w:sz w:val="16"/>
                <w:szCs w:val="18"/>
              </w:rPr>
            </w:pPr>
            <w:r w:rsidRPr="00685C33">
              <w:rPr>
                <w:rFonts w:ascii="Tahoma" w:hAnsi="Tahoma" w:cs="Tahoma"/>
                <w:b/>
                <w:sz w:val="16"/>
                <w:szCs w:val="18"/>
              </w:rPr>
              <w:t>Books/Stories</w:t>
            </w:r>
          </w:p>
          <w:p w14:paraId="43D86CE9" w14:textId="77777777" w:rsidR="00E9301C" w:rsidRPr="00685C33" w:rsidRDefault="00E9301C" w:rsidP="008B184F">
            <w:pPr>
              <w:rPr>
                <w:rFonts w:ascii="Tahoma" w:hAnsi="Tahoma" w:cs="Tahoma"/>
                <w:sz w:val="16"/>
                <w:szCs w:val="18"/>
              </w:rPr>
            </w:pPr>
            <w:r w:rsidRPr="00685C33">
              <w:rPr>
                <w:rFonts w:ascii="Tahoma" w:hAnsi="Tahoma" w:cs="Tahoma"/>
                <w:sz w:val="16"/>
                <w:szCs w:val="18"/>
              </w:rPr>
              <w:t>TTS – The Gingerbread Man</w:t>
            </w:r>
          </w:p>
          <w:p w14:paraId="60D6EF36" w14:textId="77777777" w:rsidR="00E9301C" w:rsidRPr="00685C33" w:rsidRDefault="00E9301C" w:rsidP="008B184F">
            <w:pPr>
              <w:rPr>
                <w:rFonts w:ascii="Tahoma" w:hAnsi="Tahoma" w:cs="Tahoma"/>
                <w:sz w:val="16"/>
                <w:szCs w:val="18"/>
              </w:rPr>
            </w:pPr>
            <w:r w:rsidRPr="00685C33">
              <w:rPr>
                <w:rFonts w:ascii="Tahoma" w:hAnsi="Tahoma" w:cs="Tahoma"/>
                <w:sz w:val="16"/>
                <w:szCs w:val="18"/>
              </w:rPr>
              <w:t>TTS – Three Little Pigs</w:t>
            </w:r>
          </w:p>
          <w:p w14:paraId="30A3D491" w14:textId="77777777" w:rsidR="00E9301C" w:rsidRPr="00685C33" w:rsidRDefault="00E9301C" w:rsidP="008B184F">
            <w:pPr>
              <w:rPr>
                <w:rFonts w:ascii="Tahoma" w:hAnsi="Tahoma" w:cs="Tahoma"/>
                <w:b/>
                <w:sz w:val="16"/>
                <w:szCs w:val="18"/>
              </w:rPr>
            </w:pPr>
          </w:p>
          <w:p w14:paraId="181E9260" w14:textId="77777777" w:rsidR="00E9301C" w:rsidRPr="00685C33" w:rsidRDefault="00E9301C" w:rsidP="008B184F">
            <w:pPr>
              <w:rPr>
                <w:rFonts w:ascii="Tahoma" w:hAnsi="Tahoma" w:cs="Tahoma"/>
                <w:sz w:val="16"/>
                <w:szCs w:val="18"/>
              </w:rPr>
            </w:pPr>
            <w:r w:rsidRPr="00685C33">
              <w:rPr>
                <w:rFonts w:ascii="Tahoma" w:hAnsi="Tahoma" w:cs="Tahoma"/>
                <w:sz w:val="16"/>
                <w:szCs w:val="18"/>
              </w:rPr>
              <w:t xml:space="preserve">Texts linked to fairy tales w/ story sacks: Little Red Riding Hood, Jack and the Beanstalk, Cat and the Town Mouse, Princess and the Pea, Cinderella, Sleeping Beauty. </w:t>
            </w:r>
          </w:p>
          <w:p w14:paraId="67E21C3A" w14:textId="77777777" w:rsidR="00E9301C" w:rsidRPr="00685C33" w:rsidRDefault="00E9301C" w:rsidP="008B184F">
            <w:pPr>
              <w:rPr>
                <w:rFonts w:ascii="Tahoma" w:hAnsi="Tahoma" w:cs="Tahoma"/>
                <w:sz w:val="16"/>
                <w:szCs w:val="18"/>
              </w:rPr>
            </w:pPr>
          </w:p>
        </w:tc>
        <w:tc>
          <w:tcPr>
            <w:tcW w:w="11701" w:type="dxa"/>
            <w:gridSpan w:val="3"/>
            <w:vMerge/>
          </w:tcPr>
          <w:p w14:paraId="6861D57A" w14:textId="77777777" w:rsidR="00E9301C" w:rsidRPr="007B2152" w:rsidRDefault="00E9301C" w:rsidP="008B184F">
            <w:pPr>
              <w:rPr>
                <w:rFonts w:ascii="Tahoma" w:hAnsi="Tahoma" w:cs="Tahoma"/>
                <w:sz w:val="18"/>
                <w:szCs w:val="18"/>
              </w:rPr>
            </w:pPr>
          </w:p>
        </w:tc>
        <w:tc>
          <w:tcPr>
            <w:tcW w:w="2068" w:type="dxa"/>
            <w:vMerge/>
          </w:tcPr>
          <w:p w14:paraId="0C47A58E" w14:textId="77777777" w:rsidR="00E9301C" w:rsidRPr="007B2152" w:rsidRDefault="00E9301C" w:rsidP="008B184F">
            <w:pPr>
              <w:rPr>
                <w:rFonts w:ascii="Tahoma" w:hAnsi="Tahoma" w:cs="Tahoma"/>
                <w:sz w:val="18"/>
                <w:szCs w:val="18"/>
              </w:rPr>
            </w:pPr>
          </w:p>
        </w:tc>
      </w:tr>
      <w:tr w:rsidR="00264359" w:rsidRPr="00452A85" w14:paraId="62A9A078" w14:textId="77777777" w:rsidTr="008B184F">
        <w:tc>
          <w:tcPr>
            <w:tcW w:w="15388" w:type="dxa"/>
            <w:gridSpan w:val="5"/>
          </w:tcPr>
          <w:p w14:paraId="26A6A8E2" w14:textId="77777777" w:rsidR="009B3D82" w:rsidRPr="009B3D82" w:rsidRDefault="00264359" w:rsidP="008B184F">
            <w:pPr>
              <w:rPr>
                <w:rFonts w:ascii="Tahoma" w:hAnsi="Tahoma" w:cs="Tahoma"/>
                <w:b/>
                <w:bCs/>
                <w:sz w:val="20"/>
              </w:rPr>
            </w:pPr>
            <w:r w:rsidRPr="008F0D5D">
              <w:rPr>
                <w:rFonts w:ascii="Tahoma" w:hAnsi="Tahoma" w:cs="Tahoma"/>
                <w:b/>
                <w:bCs/>
                <w:sz w:val="18"/>
              </w:rPr>
              <w:t xml:space="preserve">Vocabulary: </w:t>
            </w:r>
            <w:r w:rsidR="0092464E" w:rsidRPr="008F0D5D">
              <w:rPr>
                <w:rFonts w:ascii="Tahoma" w:hAnsi="Tahoma" w:cs="Tahoma"/>
                <w:bCs/>
                <w:sz w:val="16"/>
              </w:rPr>
              <w:t>Traditional tale, fairy tale, Once Upon A Time, Happily Ever After,</w:t>
            </w:r>
            <w:r w:rsidR="00E9301C" w:rsidRPr="008F0D5D">
              <w:rPr>
                <w:rFonts w:ascii="Tahoma" w:hAnsi="Tahoma" w:cs="Tahoma"/>
                <w:bCs/>
                <w:sz w:val="16"/>
              </w:rPr>
              <w:t xml:space="preserve"> Vocab. from The Gingerbread Man – ‘You can’t catch me, I’m the gingerbread man!’ etc. Vocab. from Three Little Pigs – ‘Not by the hair of my chinny, chin </w:t>
            </w:r>
            <w:proofErr w:type="spellStart"/>
            <w:r w:rsidR="00E9301C" w:rsidRPr="008F0D5D">
              <w:rPr>
                <w:rFonts w:ascii="Tahoma" w:hAnsi="Tahoma" w:cs="Tahoma"/>
                <w:bCs/>
                <w:sz w:val="16"/>
              </w:rPr>
              <w:t>chin</w:t>
            </w:r>
            <w:proofErr w:type="spellEnd"/>
            <w:r w:rsidR="00E9301C" w:rsidRPr="008F0D5D">
              <w:rPr>
                <w:rFonts w:ascii="Tahoma" w:hAnsi="Tahoma" w:cs="Tahoma"/>
                <w:bCs/>
                <w:sz w:val="16"/>
              </w:rPr>
              <w:t>’ and ‘I’ll huff and I’ll puff and I’ll blow your house in’ etc,</w:t>
            </w:r>
            <w:r w:rsidR="0092464E" w:rsidRPr="008F0D5D">
              <w:rPr>
                <w:rFonts w:ascii="Tahoma" w:hAnsi="Tahoma" w:cs="Tahoma"/>
                <w:bCs/>
                <w:sz w:val="16"/>
              </w:rPr>
              <w:t xml:space="preserve"> </w:t>
            </w:r>
            <w:r w:rsidR="00E9301C" w:rsidRPr="008F0D5D">
              <w:rPr>
                <w:rFonts w:ascii="Tahoma" w:hAnsi="Tahoma" w:cs="Tahoma"/>
                <w:bCs/>
                <w:sz w:val="16"/>
              </w:rPr>
              <w:t>Spring, Spring Time, Lifecycle, deciduous tree, evergreen tree, growing</w:t>
            </w:r>
            <w:r w:rsidR="009B3D82" w:rsidRPr="008F0D5D">
              <w:rPr>
                <w:rFonts w:ascii="Tahoma" w:hAnsi="Tahoma" w:cs="Tahoma"/>
                <w:bCs/>
                <w:sz w:val="16"/>
              </w:rPr>
              <w:t>, plants, roots, stem, seeds, germinate, life, hatching, health, vitamin, farming, produce, flowers</w:t>
            </w:r>
            <w:r w:rsidR="00E9301C" w:rsidRPr="008F0D5D">
              <w:rPr>
                <w:rFonts w:ascii="Tahoma" w:hAnsi="Tahoma" w:cs="Tahoma"/>
                <w:bCs/>
                <w:sz w:val="16"/>
              </w:rPr>
              <w:t>, poly tunnel, seasonal fruit, seasonal vegetable, water, sun, air (oxygen), egg, chick, chicken</w:t>
            </w:r>
            <w:r w:rsidR="00526EEC" w:rsidRPr="008F0D5D">
              <w:rPr>
                <w:rFonts w:ascii="Tahoma" w:hAnsi="Tahoma" w:cs="Tahoma"/>
                <w:bCs/>
                <w:sz w:val="16"/>
              </w:rPr>
              <w:t>, habitat</w:t>
            </w:r>
            <w:r w:rsidR="00E9301C" w:rsidRPr="008F0D5D">
              <w:rPr>
                <w:rFonts w:ascii="Tahoma" w:hAnsi="Tahoma" w:cs="Tahoma"/>
                <w:bCs/>
                <w:sz w:val="16"/>
              </w:rPr>
              <w:t>, birth, child, adult, elderly, Homes, bricks, sticks, straw, map, positional language (forward, backward, straight, behind, in front, next to, left, right)</w:t>
            </w:r>
          </w:p>
        </w:tc>
      </w:tr>
    </w:tbl>
    <w:p w14:paraId="207E088B" w14:textId="77777777" w:rsidR="00264359" w:rsidRDefault="00264359"/>
    <w:tbl>
      <w:tblPr>
        <w:tblStyle w:val="TableGrid"/>
        <w:tblW w:w="0" w:type="auto"/>
        <w:tblLook w:val="04A0" w:firstRow="1" w:lastRow="0" w:firstColumn="1" w:lastColumn="0" w:noHBand="0" w:noVBand="1"/>
      </w:tblPr>
      <w:tblGrid>
        <w:gridCol w:w="1574"/>
        <w:gridCol w:w="1470"/>
        <w:gridCol w:w="1547"/>
        <w:gridCol w:w="8871"/>
        <w:gridCol w:w="1926"/>
      </w:tblGrid>
      <w:tr w:rsidR="00264359" w:rsidRPr="00452A85" w14:paraId="27E2A27A" w14:textId="77777777" w:rsidTr="008B184F">
        <w:tc>
          <w:tcPr>
            <w:tcW w:w="15388" w:type="dxa"/>
            <w:gridSpan w:val="5"/>
            <w:shd w:val="clear" w:color="auto" w:fill="FFFFFF" w:themeFill="background1"/>
          </w:tcPr>
          <w:p w14:paraId="1E1A7405" w14:textId="77777777" w:rsidR="00264359" w:rsidRPr="00651275" w:rsidRDefault="00264359" w:rsidP="008B184F">
            <w:pPr>
              <w:jc w:val="center"/>
              <w:rPr>
                <w:rFonts w:ascii="Tahoma" w:hAnsi="Tahoma" w:cs="Tahoma"/>
                <w:b/>
                <w:bCs/>
                <w:sz w:val="24"/>
                <w:szCs w:val="24"/>
              </w:rPr>
            </w:pPr>
            <w:r w:rsidRPr="00732E26">
              <w:rPr>
                <w:rFonts w:ascii="Tahoma" w:hAnsi="Tahoma" w:cs="Tahoma"/>
                <w:b/>
                <w:bCs/>
                <w:sz w:val="24"/>
                <w:szCs w:val="24"/>
              </w:rPr>
              <w:lastRenderedPageBreak/>
              <w:t>Pendeen</w:t>
            </w:r>
            <w:r>
              <w:rPr>
                <w:rFonts w:ascii="Tahoma" w:hAnsi="Tahoma" w:cs="Tahoma"/>
                <w:b/>
                <w:bCs/>
                <w:sz w:val="24"/>
                <w:szCs w:val="24"/>
              </w:rPr>
              <w:t xml:space="preserve"> UNDERSTANDING THE WORLD </w:t>
            </w:r>
            <w:r w:rsidRPr="00732E26">
              <w:rPr>
                <w:rFonts w:ascii="Tahoma" w:hAnsi="Tahoma" w:cs="Tahoma"/>
                <w:b/>
                <w:bCs/>
                <w:sz w:val="24"/>
                <w:szCs w:val="24"/>
              </w:rPr>
              <w:t xml:space="preserve">SCOPE, CONTENT and SEQUENCING </w:t>
            </w:r>
            <w:r>
              <w:rPr>
                <w:rFonts w:ascii="Tahoma" w:hAnsi="Tahoma" w:cs="Tahoma"/>
                <w:b/>
                <w:bCs/>
                <w:sz w:val="24"/>
                <w:szCs w:val="24"/>
              </w:rPr>
              <w:t xml:space="preserve">EYFS </w:t>
            </w:r>
          </w:p>
          <w:p w14:paraId="77E1AE24" w14:textId="77777777" w:rsidR="00264359" w:rsidRPr="00452A85" w:rsidRDefault="00264359" w:rsidP="008B184F">
            <w:pPr>
              <w:rPr>
                <w:rFonts w:ascii="Tahoma" w:hAnsi="Tahoma" w:cs="Tahoma"/>
              </w:rPr>
            </w:pPr>
          </w:p>
        </w:tc>
      </w:tr>
      <w:tr w:rsidR="00FC23E1" w:rsidRPr="00452A85" w14:paraId="5A67BB15" w14:textId="77777777" w:rsidTr="00FC23E1">
        <w:tc>
          <w:tcPr>
            <w:tcW w:w="1574" w:type="dxa"/>
          </w:tcPr>
          <w:p w14:paraId="3C7FDE7D" w14:textId="77777777" w:rsidR="00264359" w:rsidRDefault="00264359" w:rsidP="008B184F">
            <w:pPr>
              <w:rPr>
                <w:rFonts w:ascii="Tahoma" w:hAnsi="Tahoma" w:cs="Tahoma"/>
              </w:rPr>
            </w:pPr>
            <w:r w:rsidRPr="00452A85">
              <w:rPr>
                <w:rFonts w:ascii="Tahoma" w:hAnsi="Tahoma" w:cs="Tahoma"/>
              </w:rPr>
              <w:t>Year Group:</w:t>
            </w:r>
            <w:r>
              <w:rPr>
                <w:rFonts w:ascii="Tahoma" w:hAnsi="Tahoma" w:cs="Tahoma"/>
              </w:rPr>
              <w:t xml:space="preserve"> </w:t>
            </w:r>
          </w:p>
          <w:p w14:paraId="108735C8" w14:textId="77777777" w:rsidR="00264359" w:rsidRPr="00452A85" w:rsidRDefault="00264359" w:rsidP="008B184F">
            <w:pPr>
              <w:rPr>
                <w:rFonts w:ascii="Tahoma" w:hAnsi="Tahoma" w:cs="Tahoma"/>
              </w:rPr>
            </w:pPr>
            <w:r>
              <w:rPr>
                <w:rFonts w:ascii="Tahoma" w:hAnsi="Tahoma" w:cs="Tahoma"/>
              </w:rPr>
              <w:t>R</w:t>
            </w:r>
          </w:p>
        </w:tc>
        <w:tc>
          <w:tcPr>
            <w:tcW w:w="1470" w:type="dxa"/>
          </w:tcPr>
          <w:p w14:paraId="2E27015D" w14:textId="77777777" w:rsidR="00264359" w:rsidRPr="00452A85" w:rsidRDefault="00264359" w:rsidP="008B184F">
            <w:pPr>
              <w:rPr>
                <w:rFonts w:ascii="Tahoma" w:hAnsi="Tahoma" w:cs="Tahoma"/>
              </w:rPr>
            </w:pPr>
            <w:r w:rsidRPr="00452A85">
              <w:rPr>
                <w:rFonts w:ascii="Tahoma" w:hAnsi="Tahoma" w:cs="Tahoma"/>
              </w:rPr>
              <w:t>Half term:</w:t>
            </w:r>
            <w:r>
              <w:rPr>
                <w:rFonts w:ascii="Tahoma" w:hAnsi="Tahoma" w:cs="Tahoma"/>
              </w:rPr>
              <w:t xml:space="preserve"> Summer 1</w:t>
            </w:r>
          </w:p>
        </w:tc>
        <w:tc>
          <w:tcPr>
            <w:tcW w:w="1547" w:type="dxa"/>
          </w:tcPr>
          <w:p w14:paraId="296C201B" w14:textId="77777777" w:rsidR="00264359" w:rsidRPr="00452A85" w:rsidRDefault="00264359" w:rsidP="008B184F">
            <w:pPr>
              <w:rPr>
                <w:rFonts w:ascii="Tahoma" w:hAnsi="Tahoma" w:cs="Tahoma"/>
              </w:rPr>
            </w:pPr>
            <w:r>
              <w:rPr>
                <w:rFonts w:ascii="Tahoma" w:hAnsi="Tahoma" w:cs="Tahoma"/>
              </w:rPr>
              <w:t>SCOPE</w:t>
            </w:r>
            <w:r w:rsidRPr="00452A85">
              <w:rPr>
                <w:rFonts w:ascii="Tahoma" w:hAnsi="Tahoma" w:cs="Tahoma"/>
              </w:rPr>
              <w:t xml:space="preserve">: </w:t>
            </w:r>
            <w:r>
              <w:rPr>
                <w:rFonts w:ascii="Tahoma" w:hAnsi="Tahoma" w:cs="Tahoma"/>
              </w:rPr>
              <w:t>Kings and Queens/ Minibeasts</w:t>
            </w:r>
          </w:p>
        </w:tc>
        <w:tc>
          <w:tcPr>
            <w:tcW w:w="10797" w:type="dxa"/>
            <w:gridSpan w:val="2"/>
          </w:tcPr>
          <w:p w14:paraId="3418850D" w14:textId="77777777" w:rsidR="00264359" w:rsidRPr="00787173" w:rsidRDefault="00264359" w:rsidP="008B184F">
            <w:pPr>
              <w:shd w:val="clear" w:color="auto" w:fill="FFFFFF"/>
              <w:spacing w:after="75"/>
              <w:rPr>
                <w:rFonts w:ascii="Tahoma" w:hAnsi="Tahoma" w:cs="Tahoma"/>
              </w:rPr>
            </w:pPr>
            <w:r w:rsidRPr="00787173">
              <w:rPr>
                <w:rFonts w:ascii="Tahoma" w:hAnsi="Tahoma" w:cs="Tahoma"/>
              </w:rPr>
              <w:t xml:space="preserve">CONTENT / INTENT: </w:t>
            </w:r>
          </w:p>
          <w:p w14:paraId="2BB50403" w14:textId="77777777" w:rsidR="00264359" w:rsidRPr="001F02C9" w:rsidRDefault="001F02C9" w:rsidP="001F02C9">
            <w:pPr>
              <w:shd w:val="clear" w:color="auto" w:fill="FFFFFF"/>
              <w:spacing w:after="75"/>
              <w:rPr>
                <w:rFonts w:ascii="Tahoma" w:hAnsi="Tahoma" w:cs="Tahoma"/>
              </w:rPr>
            </w:pPr>
            <w:r>
              <w:rPr>
                <w:rFonts w:ascii="Tahoma" w:hAnsi="Tahoma" w:cs="Tahoma"/>
              </w:rPr>
              <w:t xml:space="preserve">DFE: Development Matters document. One page document for Early Learning Goals: </w:t>
            </w:r>
            <w:hyperlink r:id="rId12" w:history="1">
              <w:r w:rsidRPr="004A197B">
                <w:rPr>
                  <w:rStyle w:val="Hyperlink"/>
                  <w:rFonts w:ascii="Tahoma" w:hAnsi="Tahoma" w:cs="Tahoma"/>
                </w:rPr>
                <w:t>https://content.twinkl.co.uk/resource/b1/55/tf-pa-2548620-eyfs-elg-one-page-document_ver_1.pdf?__token__=exp=1669644088~acl=%2Fresource%2Fb1%2F55%2Ftf-pa-2548620-eyfs-elg-one-page-document_ver_1.pdf%2A~hmac=2bbf36cc7cbac60bf927b2e214eb90730af058da55bbe4b97f0a4f684fedc31c</w:t>
              </w:r>
            </w:hyperlink>
          </w:p>
        </w:tc>
      </w:tr>
      <w:tr w:rsidR="00FC23E1" w:rsidRPr="00452A85" w14:paraId="7B168BE0" w14:textId="77777777" w:rsidTr="00FC23E1">
        <w:tc>
          <w:tcPr>
            <w:tcW w:w="1574" w:type="dxa"/>
            <w:vMerge w:val="restart"/>
          </w:tcPr>
          <w:p w14:paraId="58810638" w14:textId="77777777" w:rsidR="00FC23E1" w:rsidRPr="00685C33" w:rsidRDefault="00FC23E1" w:rsidP="008B184F">
            <w:pPr>
              <w:rPr>
                <w:rFonts w:ascii="Tahoma" w:hAnsi="Tahoma" w:cs="Tahoma"/>
                <w:b/>
                <w:sz w:val="20"/>
              </w:rPr>
            </w:pPr>
            <w:r w:rsidRPr="00685C33">
              <w:rPr>
                <w:rFonts w:ascii="Tahoma" w:hAnsi="Tahoma" w:cs="Tahoma"/>
                <w:b/>
                <w:sz w:val="20"/>
              </w:rPr>
              <w:t>Prior Learning</w:t>
            </w:r>
          </w:p>
          <w:p w14:paraId="68D87A44" w14:textId="77777777" w:rsidR="00FC23E1" w:rsidRPr="00685C33" w:rsidRDefault="00FC23E1" w:rsidP="008B184F">
            <w:pPr>
              <w:spacing w:line="256" w:lineRule="auto"/>
              <w:rPr>
                <w:rFonts w:ascii="Tahoma" w:hAnsi="Tahoma" w:cs="Tahoma"/>
                <w:sz w:val="16"/>
              </w:rPr>
            </w:pPr>
            <w:r w:rsidRPr="00685C33">
              <w:rPr>
                <w:rFonts w:ascii="Tahoma" w:hAnsi="Tahoma" w:cs="Tahoma"/>
                <w:sz w:val="16"/>
              </w:rPr>
              <w:t xml:space="preserve">Links to their past </w:t>
            </w:r>
            <w:proofErr w:type="gramStart"/>
            <w:r w:rsidRPr="00685C33">
              <w:rPr>
                <w:rFonts w:ascii="Tahoma" w:hAnsi="Tahoma" w:cs="Tahoma"/>
                <w:sz w:val="16"/>
              </w:rPr>
              <w:t>experiences  -</w:t>
            </w:r>
            <w:proofErr w:type="gramEnd"/>
            <w:r w:rsidRPr="00685C33">
              <w:rPr>
                <w:rFonts w:ascii="Tahoma" w:hAnsi="Tahoma" w:cs="Tahoma"/>
                <w:sz w:val="16"/>
              </w:rPr>
              <w:t xml:space="preserve"> e.g. Queen’s Jubilee celebrations</w:t>
            </w:r>
          </w:p>
          <w:p w14:paraId="53D7806F" w14:textId="77777777" w:rsidR="00FC23E1" w:rsidRPr="00685C33" w:rsidRDefault="00FC23E1" w:rsidP="008B184F">
            <w:pPr>
              <w:spacing w:line="256" w:lineRule="auto"/>
              <w:rPr>
                <w:rFonts w:ascii="Tahoma" w:hAnsi="Tahoma" w:cs="Tahoma"/>
                <w:sz w:val="16"/>
              </w:rPr>
            </w:pPr>
          </w:p>
          <w:p w14:paraId="0D66F439" w14:textId="77777777" w:rsidR="00FC23E1" w:rsidRPr="006548FF" w:rsidRDefault="00FC23E1" w:rsidP="00535A54">
            <w:pPr>
              <w:spacing w:line="256" w:lineRule="auto"/>
              <w:rPr>
                <w:rFonts w:ascii="Tahoma" w:hAnsi="Tahoma" w:cs="Tahoma"/>
                <w:sz w:val="18"/>
              </w:rPr>
            </w:pPr>
            <w:r w:rsidRPr="00685C33">
              <w:rPr>
                <w:rFonts w:ascii="Tahoma" w:hAnsi="Tahoma" w:cs="Tahoma"/>
                <w:sz w:val="16"/>
              </w:rPr>
              <w:t>Experience of animals in local environment such as sea gulls, worms, caterpillars etc</w:t>
            </w:r>
          </w:p>
        </w:tc>
        <w:tc>
          <w:tcPr>
            <w:tcW w:w="11888" w:type="dxa"/>
            <w:gridSpan w:val="3"/>
            <w:vMerge w:val="restart"/>
          </w:tcPr>
          <w:p w14:paraId="41B3F6A3" w14:textId="77777777" w:rsidR="00FC23E1" w:rsidRPr="00264359" w:rsidRDefault="00FC23E1" w:rsidP="008B184F">
            <w:pPr>
              <w:shd w:val="clear" w:color="auto" w:fill="FFFFFF"/>
              <w:spacing w:after="75"/>
              <w:rPr>
                <w:rFonts w:ascii="Tahoma" w:hAnsi="Tahoma" w:cs="Tahoma"/>
                <w:sz w:val="20"/>
                <w:szCs w:val="18"/>
              </w:rPr>
            </w:pPr>
            <w:r>
              <w:rPr>
                <w:noProof/>
              </w:rPr>
              <w:drawing>
                <wp:anchor distT="0" distB="0" distL="114300" distR="114300" simplePos="0" relativeHeight="251667456" behindDoc="0" locked="0" layoutInCell="1" allowOverlap="1" wp14:anchorId="57F271ED" wp14:editId="0B097E46">
                  <wp:simplePos x="0" y="0"/>
                  <wp:positionH relativeFrom="column">
                    <wp:posOffset>848995</wp:posOffset>
                  </wp:positionH>
                  <wp:positionV relativeFrom="paragraph">
                    <wp:posOffset>83185</wp:posOffset>
                  </wp:positionV>
                  <wp:extent cx="5946775" cy="42291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6775" cy="4229100"/>
                          </a:xfrm>
                          <a:prstGeom prst="rect">
                            <a:avLst/>
                          </a:prstGeom>
                        </pic:spPr>
                      </pic:pic>
                    </a:graphicData>
                  </a:graphic>
                  <wp14:sizeRelH relativeFrom="margin">
                    <wp14:pctWidth>0</wp14:pctWidth>
                  </wp14:sizeRelH>
                  <wp14:sizeRelV relativeFrom="margin">
                    <wp14:pctHeight>0</wp14:pctHeight>
                  </wp14:sizeRelV>
                </wp:anchor>
              </w:drawing>
            </w:r>
          </w:p>
          <w:p w14:paraId="3009B371" w14:textId="77777777" w:rsidR="00FC23E1" w:rsidRPr="007B2152" w:rsidRDefault="00FC23E1" w:rsidP="008B184F">
            <w:pPr>
              <w:shd w:val="clear" w:color="auto" w:fill="FFFFFF"/>
              <w:spacing w:after="75"/>
              <w:rPr>
                <w:rFonts w:ascii="Tahoma" w:hAnsi="Tahoma" w:cs="Tahoma"/>
                <w:sz w:val="18"/>
                <w:szCs w:val="18"/>
              </w:rPr>
            </w:pPr>
          </w:p>
          <w:p w14:paraId="7F35C2EC" w14:textId="77777777" w:rsidR="00FC23E1" w:rsidRPr="00452A85" w:rsidRDefault="00FC23E1" w:rsidP="008B184F">
            <w:pPr>
              <w:shd w:val="clear" w:color="auto" w:fill="FFFFFF"/>
              <w:spacing w:after="75"/>
              <w:rPr>
                <w:rFonts w:ascii="Tahoma" w:hAnsi="Tahoma" w:cs="Tahoma"/>
              </w:rPr>
            </w:pPr>
          </w:p>
        </w:tc>
        <w:tc>
          <w:tcPr>
            <w:tcW w:w="1926" w:type="dxa"/>
          </w:tcPr>
          <w:p w14:paraId="4C83E5DF" w14:textId="77777777" w:rsidR="00FC23E1" w:rsidRPr="00452A85" w:rsidRDefault="00FC23E1" w:rsidP="008B184F">
            <w:pPr>
              <w:rPr>
                <w:rFonts w:ascii="Tahoma" w:hAnsi="Tahoma" w:cs="Tahoma"/>
              </w:rPr>
            </w:pPr>
            <w:r w:rsidRPr="00452A85">
              <w:rPr>
                <w:rFonts w:ascii="Tahoma" w:hAnsi="Tahoma" w:cs="Tahoma"/>
              </w:rPr>
              <w:t>Future Learning</w:t>
            </w:r>
          </w:p>
        </w:tc>
      </w:tr>
      <w:tr w:rsidR="00FC23E1" w:rsidRPr="00452A85" w14:paraId="09948B61" w14:textId="77777777" w:rsidTr="009253E6">
        <w:trPr>
          <w:trHeight w:val="2600"/>
        </w:trPr>
        <w:tc>
          <w:tcPr>
            <w:tcW w:w="1574" w:type="dxa"/>
            <w:vMerge/>
          </w:tcPr>
          <w:p w14:paraId="2B0117D9" w14:textId="77777777" w:rsidR="00FC23E1" w:rsidRPr="007B2152" w:rsidRDefault="00FC23E1" w:rsidP="008B184F">
            <w:pPr>
              <w:spacing w:line="256" w:lineRule="auto"/>
              <w:rPr>
                <w:rFonts w:ascii="Comic Sans MS" w:hAnsi="Comic Sans MS"/>
                <w:sz w:val="18"/>
                <w:szCs w:val="18"/>
              </w:rPr>
            </w:pPr>
          </w:p>
        </w:tc>
        <w:tc>
          <w:tcPr>
            <w:tcW w:w="11888" w:type="dxa"/>
            <w:gridSpan w:val="3"/>
            <w:vMerge/>
          </w:tcPr>
          <w:p w14:paraId="63FCA2E4" w14:textId="77777777" w:rsidR="00FC23E1" w:rsidRPr="007B2152" w:rsidRDefault="00FC23E1" w:rsidP="008B184F">
            <w:pPr>
              <w:shd w:val="clear" w:color="auto" w:fill="FFFFFF"/>
              <w:spacing w:after="75"/>
              <w:rPr>
                <w:rFonts w:ascii="Tahoma" w:hAnsi="Tahoma" w:cs="Tahoma"/>
                <w:sz w:val="18"/>
                <w:szCs w:val="18"/>
              </w:rPr>
            </w:pPr>
          </w:p>
        </w:tc>
        <w:tc>
          <w:tcPr>
            <w:tcW w:w="1926" w:type="dxa"/>
            <w:vMerge w:val="restart"/>
          </w:tcPr>
          <w:p w14:paraId="6E01F478" w14:textId="77777777" w:rsidR="00FC23E1" w:rsidRPr="00DA3124" w:rsidRDefault="00DA3124" w:rsidP="008B184F">
            <w:pPr>
              <w:rPr>
                <w:rFonts w:ascii="Tahoma" w:hAnsi="Tahoma" w:cs="Tahoma"/>
                <w:sz w:val="12"/>
                <w:szCs w:val="12"/>
              </w:rPr>
            </w:pPr>
            <w:r w:rsidRPr="00DA3124">
              <w:rPr>
                <w:rFonts w:ascii="Tahoma" w:hAnsi="Tahoma" w:cs="Tahoma"/>
                <w:sz w:val="12"/>
                <w:szCs w:val="12"/>
              </w:rPr>
              <w:t>Learn about the lives of significant individuals in the past who have contributed to national and international achievements,</w:t>
            </w:r>
          </w:p>
          <w:p w14:paraId="5C0C9228" w14:textId="77777777" w:rsidR="00DA3124" w:rsidRPr="00DA3124" w:rsidRDefault="00DA3124" w:rsidP="008B184F">
            <w:pPr>
              <w:rPr>
                <w:rFonts w:ascii="Tahoma" w:hAnsi="Tahoma" w:cs="Tahoma"/>
                <w:sz w:val="12"/>
                <w:szCs w:val="12"/>
              </w:rPr>
            </w:pPr>
            <w:r w:rsidRPr="00DA3124">
              <w:rPr>
                <w:rFonts w:ascii="Tahoma" w:hAnsi="Tahoma" w:cs="Tahoma"/>
                <w:sz w:val="12"/>
                <w:szCs w:val="12"/>
              </w:rPr>
              <w:t xml:space="preserve">know where people and events fit within chronological order, </w:t>
            </w:r>
          </w:p>
          <w:p w14:paraId="694FFE64" w14:textId="77777777" w:rsidR="00DA3124" w:rsidRPr="00DA3124" w:rsidRDefault="00DA3124" w:rsidP="008B184F">
            <w:pPr>
              <w:rPr>
                <w:rFonts w:ascii="Tahoma" w:hAnsi="Tahoma" w:cs="Tahoma"/>
                <w:sz w:val="12"/>
                <w:szCs w:val="12"/>
              </w:rPr>
            </w:pPr>
            <w:r w:rsidRPr="00DA3124">
              <w:rPr>
                <w:rFonts w:ascii="Tahoma" w:hAnsi="Tahoma" w:cs="Tahoma"/>
                <w:sz w:val="12"/>
                <w:szCs w:val="12"/>
              </w:rPr>
              <w:t>Identify and name a variety of common animals including fish, amphibians, reptiles, birds and mammals,</w:t>
            </w:r>
          </w:p>
          <w:p w14:paraId="3CDF37D1" w14:textId="77777777" w:rsidR="00DA3124" w:rsidRPr="00DA3124" w:rsidRDefault="00DA3124" w:rsidP="008B184F">
            <w:pPr>
              <w:rPr>
                <w:rFonts w:ascii="Tahoma" w:hAnsi="Tahoma" w:cs="Tahoma"/>
                <w:sz w:val="12"/>
                <w:szCs w:val="12"/>
              </w:rPr>
            </w:pPr>
            <w:r w:rsidRPr="00DA3124">
              <w:rPr>
                <w:rFonts w:ascii="Tahoma" w:hAnsi="Tahoma" w:cs="Tahoma"/>
                <w:sz w:val="12"/>
                <w:szCs w:val="12"/>
              </w:rPr>
              <w:t>Describe and compare the structure of a variety of common animals,</w:t>
            </w:r>
          </w:p>
          <w:p w14:paraId="5A6D1F92" w14:textId="77777777" w:rsidR="00DA3124" w:rsidRPr="00DA3124" w:rsidRDefault="00DA3124" w:rsidP="00DA3124">
            <w:pPr>
              <w:rPr>
                <w:rFonts w:ascii="Tahoma" w:hAnsi="Tahoma" w:cs="Tahoma"/>
                <w:sz w:val="12"/>
                <w:szCs w:val="12"/>
              </w:rPr>
            </w:pPr>
            <w:r w:rsidRPr="00DA3124">
              <w:rPr>
                <w:rFonts w:ascii="Tahoma" w:hAnsi="Tahoma" w:cs="Tahoma"/>
                <w:sz w:val="12"/>
                <w:szCs w:val="12"/>
              </w:rPr>
              <w:t xml:space="preserve">Understand connections between cultural history and how this affects people’s daily lives. </w:t>
            </w:r>
          </w:p>
          <w:p w14:paraId="27610B4B" w14:textId="77777777" w:rsidR="00DA3124" w:rsidRPr="00DA3124" w:rsidRDefault="00DA3124" w:rsidP="00DA3124">
            <w:pPr>
              <w:rPr>
                <w:rFonts w:ascii="Tahoma" w:hAnsi="Tahoma" w:cs="Tahoma"/>
                <w:sz w:val="12"/>
                <w:szCs w:val="12"/>
              </w:rPr>
            </w:pPr>
            <w:r w:rsidRPr="00DA3124">
              <w:rPr>
                <w:rFonts w:ascii="Tahoma" w:hAnsi="Tahoma" w:cs="Tahoma"/>
                <w:sz w:val="12"/>
                <w:szCs w:val="12"/>
              </w:rPr>
              <w:t>Know differences and similarities between ways of life</w:t>
            </w:r>
          </w:p>
          <w:p w14:paraId="50FAFB43" w14:textId="77777777" w:rsidR="00DA3124" w:rsidRPr="00DA3124" w:rsidRDefault="00DA3124" w:rsidP="00DA3124">
            <w:pPr>
              <w:rPr>
                <w:rFonts w:ascii="Tahoma" w:hAnsi="Tahoma" w:cs="Tahoma"/>
                <w:sz w:val="12"/>
                <w:szCs w:val="12"/>
              </w:rPr>
            </w:pPr>
            <w:r w:rsidRPr="00DA3124">
              <w:rPr>
                <w:rFonts w:ascii="Tahoma" w:hAnsi="Tahoma" w:cs="Tahoma"/>
                <w:sz w:val="12"/>
                <w:szCs w:val="12"/>
              </w:rPr>
              <w:t>Understand impact of significant individual</w:t>
            </w:r>
          </w:p>
          <w:p w14:paraId="478609F6" w14:textId="77777777" w:rsidR="00DA3124" w:rsidRPr="00DA3124" w:rsidRDefault="00DA3124" w:rsidP="00DA3124">
            <w:pPr>
              <w:rPr>
                <w:rFonts w:ascii="Tahoma" w:hAnsi="Tahoma" w:cs="Tahoma"/>
                <w:sz w:val="12"/>
                <w:szCs w:val="12"/>
              </w:rPr>
            </w:pPr>
            <w:r w:rsidRPr="00DA3124">
              <w:rPr>
                <w:rFonts w:ascii="Tahoma" w:hAnsi="Tahoma" w:cs="Tahoma"/>
                <w:sz w:val="12"/>
                <w:szCs w:val="12"/>
              </w:rPr>
              <w:t>Observe changes across the four seasons</w:t>
            </w:r>
          </w:p>
          <w:p w14:paraId="7C390D49" w14:textId="77777777" w:rsidR="00DA3124" w:rsidRPr="00DA3124" w:rsidRDefault="00DA3124" w:rsidP="00DA3124">
            <w:pPr>
              <w:rPr>
                <w:rFonts w:ascii="Tahoma" w:hAnsi="Tahoma" w:cs="Tahoma"/>
                <w:sz w:val="12"/>
                <w:szCs w:val="12"/>
              </w:rPr>
            </w:pPr>
            <w:r w:rsidRPr="00DA3124">
              <w:rPr>
                <w:rFonts w:ascii="Tahoma" w:hAnsi="Tahoma" w:cs="Tahoma"/>
                <w:sz w:val="12"/>
                <w:szCs w:val="12"/>
              </w:rPr>
              <w:t>Observe and describe weather associated with the seasons and how day lengths varies.</w:t>
            </w:r>
          </w:p>
          <w:p w14:paraId="33BFB171" w14:textId="77777777" w:rsidR="00DA3124" w:rsidRPr="00DA3124" w:rsidRDefault="00DA3124" w:rsidP="00DA3124">
            <w:pPr>
              <w:rPr>
                <w:rFonts w:ascii="Tahoma" w:hAnsi="Tahoma" w:cs="Tahoma"/>
                <w:sz w:val="12"/>
                <w:szCs w:val="12"/>
              </w:rPr>
            </w:pPr>
            <w:r w:rsidRPr="00DA3124">
              <w:rPr>
                <w:rFonts w:ascii="Tahoma" w:hAnsi="Tahoma" w:cs="Tahoma"/>
                <w:sz w:val="12"/>
                <w:szCs w:val="12"/>
              </w:rPr>
              <w:t>Use simple fieldwork</w:t>
            </w:r>
          </w:p>
          <w:p w14:paraId="5C0702B5" w14:textId="77777777" w:rsidR="00DA3124" w:rsidRPr="00DA3124" w:rsidRDefault="00DA3124" w:rsidP="00DA3124">
            <w:pPr>
              <w:rPr>
                <w:rFonts w:ascii="Tahoma" w:hAnsi="Tahoma" w:cs="Tahoma"/>
                <w:sz w:val="12"/>
                <w:szCs w:val="12"/>
              </w:rPr>
            </w:pPr>
            <w:r w:rsidRPr="00DA3124">
              <w:rPr>
                <w:rFonts w:ascii="Tahoma" w:hAnsi="Tahoma" w:cs="Tahoma"/>
                <w:sz w:val="12"/>
                <w:szCs w:val="12"/>
              </w:rPr>
              <w:t>Develop knowledge about locality</w:t>
            </w:r>
          </w:p>
          <w:p w14:paraId="13FFBE9C" w14:textId="77777777" w:rsidR="00DA3124" w:rsidRPr="00DA3124" w:rsidRDefault="00DA3124" w:rsidP="00DA3124">
            <w:pPr>
              <w:rPr>
                <w:rFonts w:ascii="Tahoma" w:hAnsi="Tahoma" w:cs="Tahoma"/>
                <w:sz w:val="12"/>
                <w:szCs w:val="12"/>
              </w:rPr>
            </w:pPr>
            <w:r w:rsidRPr="00DA3124">
              <w:rPr>
                <w:rFonts w:ascii="Tahoma" w:hAnsi="Tahoma" w:cs="Tahoma"/>
                <w:sz w:val="12"/>
                <w:szCs w:val="12"/>
              </w:rPr>
              <w:t>Identify and name a variety of common wild and garden plants, including deciduous and evergreen trees</w:t>
            </w:r>
          </w:p>
          <w:p w14:paraId="55402CE1" w14:textId="77777777" w:rsidR="00DA3124" w:rsidRPr="00DA3124" w:rsidRDefault="00DA3124" w:rsidP="00DA3124">
            <w:pPr>
              <w:rPr>
                <w:rFonts w:ascii="Tahoma" w:hAnsi="Tahoma" w:cs="Tahoma"/>
                <w:sz w:val="12"/>
                <w:szCs w:val="12"/>
              </w:rPr>
            </w:pPr>
            <w:r w:rsidRPr="00DA3124">
              <w:rPr>
                <w:rFonts w:ascii="Tahoma" w:hAnsi="Tahoma" w:cs="Tahoma"/>
                <w:sz w:val="12"/>
                <w:szCs w:val="12"/>
              </w:rPr>
              <w:t>understand simple life cycles.</w:t>
            </w:r>
          </w:p>
          <w:p w14:paraId="1A069526" w14:textId="77777777" w:rsidR="00DA3124" w:rsidRPr="00DA3124" w:rsidRDefault="00DA3124" w:rsidP="008B184F">
            <w:pPr>
              <w:rPr>
                <w:rFonts w:ascii="Tahoma" w:hAnsi="Tahoma" w:cs="Tahoma"/>
                <w:sz w:val="12"/>
                <w:szCs w:val="12"/>
              </w:rPr>
            </w:pPr>
          </w:p>
        </w:tc>
      </w:tr>
      <w:tr w:rsidR="00FC23E1" w:rsidRPr="00452A85" w14:paraId="56F6E5C8" w14:textId="77777777" w:rsidTr="009253E6">
        <w:tc>
          <w:tcPr>
            <w:tcW w:w="1574" w:type="dxa"/>
          </w:tcPr>
          <w:p w14:paraId="22B3C109" w14:textId="77777777" w:rsidR="00FC23E1" w:rsidRPr="00685C33" w:rsidRDefault="00FC23E1" w:rsidP="008B184F">
            <w:pPr>
              <w:rPr>
                <w:rFonts w:ascii="Tahoma" w:hAnsi="Tahoma" w:cs="Tahoma"/>
                <w:b/>
                <w:sz w:val="16"/>
                <w:szCs w:val="18"/>
              </w:rPr>
            </w:pPr>
            <w:r w:rsidRPr="00685C33">
              <w:rPr>
                <w:rFonts w:ascii="Tahoma" w:hAnsi="Tahoma" w:cs="Tahoma"/>
                <w:b/>
                <w:sz w:val="16"/>
                <w:szCs w:val="18"/>
              </w:rPr>
              <w:t>Books/Stories</w:t>
            </w:r>
          </w:p>
          <w:p w14:paraId="650143F8" w14:textId="77777777" w:rsidR="00FC23E1" w:rsidRPr="00685C33" w:rsidRDefault="00FC23E1" w:rsidP="008B184F">
            <w:pPr>
              <w:rPr>
                <w:rFonts w:ascii="Tahoma" w:hAnsi="Tahoma" w:cs="Tahoma"/>
                <w:sz w:val="16"/>
                <w:szCs w:val="18"/>
              </w:rPr>
            </w:pPr>
            <w:r w:rsidRPr="00685C33">
              <w:rPr>
                <w:rFonts w:ascii="Tahoma" w:hAnsi="Tahoma" w:cs="Tahoma"/>
                <w:sz w:val="16"/>
                <w:szCs w:val="18"/>
              </w:rPr>
              <w:t>TTS – Paddington at the Palace</w:t>
            </w:r>
          </w:p>
          <w:p w14:paraId="7C9968CB" w14:textId="77777777" w:rsidR="00FC23E1" w:rsidRPr="00685C33" w:rsidRDefault="00FC23E1" w:rsidP="008B184F">
            <w:pPr>
              <w:rPr>
                <w:rFonts w:ascii="Tahoma" w:hAnsi="Tahoma" w:cs="Tahoma"/>
                <w:sz w:val="16"/>
                <w:szCs w:val="18"/>
              </w:rPr>
            </w:pPr>
            <w:r w:rsidRPr="00685C33">
              <w:rPr>
                <w:rFonts w:ascii="Tahoma" w:hAnsi="Tahoma" w:cs="Tahoma"/>
                <w:sz w:val="16"/>
                <w:szCs w:val="18"/>
              </w:rPr>
              <w:t>PT – Pussy Cat, Pussy Cat</w:t>
            </w:r>
          </w:p>
          <w:p w14:paraId="24561C93" w14:textId="77777777" w:rsidR="00FC23E1" w:rsidRPr="00685C33" w:rsidRDefault="00FC23E1" w:rsidP="008B184F">
            <w:pPr>
              <w:rPr>
                <w:rFonts w:ascii="Tahoma" w:hAnsi="Tahoma" w:cs="Tahoma"/>
                <w:sz w:val="16"/>
                <w:szCs w:val="18"/>
              </w:rPr>
            </w:pPr>
            <w:r w:rsidRPr="00685C33">
              <w:rPr>
                <w:rFonts w:ascii="Tahoma" w:hAnsi="Tahoma" w:cs="Tahoma"/>
                <w:sz w:val="16"/>
                <w:szCs w:val="18"/>
              </w:rPr>
              <w:t>TTS – Cottonwool Colin</w:t>
            </w:r>
          </w:p>
          <w:p w14:paraId="1692EB60" w14:textId="77777777" w:rsidR="00FC23E1" w:rsidRPr="00685C33" w:rsidRDefault="00FC23E1" w:rsidP="008B184F">
            <w:pPr>
              <w:rPr>
                <w:rFonts w:ascii="Tahoma" w:hAnsi="Tahoma" w:cs="Tahoma"/>
                <w:sz w:val="16"/>
                <w:szCs w:val="18"/>
              </w:rPr>
            </w:pPr>
            <w:r w:rsidRPr="00685C33">
              <w:rPr>
                <w:rFonts w:ascii="Tahoma" w:hAnsi="Tahoma" w:cs="Tahoma"/>
                <w:sz w:val="16"/>
                <w:szCs w:val="18"/>
              </w:rPr>
              <w:t>PT - Zanzibar</w:t>
            </w:r>
          </w:p>
          <w:p w14:paraId="1D5C8FA7" w14:textId="77777777" w:rsidR="00FC23E1" w:rsidRPr="00685C33" w:rsidRDefault="00FC23E1" w:rsidP="008B184F">
            <w:pPr>
              <w:rPr>
                <w:rFonts w:ascii="Tahoma" w:hAnsi="Tahoma" w:cs="Tahoma"/>
                <w:sz w:val="16"/>
                <w:szCs w:val="18"/>
              </w:rPr>
            </w:pPr>
          </w:p>
          <w:p w14:paraId="02FFC1FA" w14:textId="77777777" w:rsidR="00FC23E1" w:rsidRPr="00685C33" w:rsidRDefault="00FC23E1" w:rsidP="008B184F">
            <w:pPr>
              <w:rPr>
                <w:rFonts w:ascii="Tahoma" w:hAnsi="Tahoma" w:cs="Tahoma"/>
                <w:sz w:val="16"/>
                <w:szCs w:val="18"/>
              </w:rPr>
            </w:pPr>
            <w:r w:rsidRPr="00685C33">
              <w:rPr>
                <w:rFonts w:ascii="Tahoma" w:hAnsi="Tahoma" w:cs="Tahoma"/>
                <w:sz w:val="16"/>
                <w:szCs w:val="18"/>
              </w:rPr>
              <w:t xml:space="preserve">Texts linked within topics: Knight and Dragons Unite, I want my potty, Princess </w:t>
            </w:r>
            <w:proofErr w:type="spellStart"/>
            <w:r w:rsidRPr="00685C33">
              <w:rPr>
                <w:rFonts w:ascii="Tahoma" w:hAnsi="Tahoma" w:cs="Tahoma"/>
                <w:sz w:val="16"/>
                <w:szCs w:val="18"/>
              </w:rPr>
              <w:t>Smartypants</w:t>
            </w:r>
            <w:proofErr w:type="spellEnd"/>
          </w:p>
          <w:p w14:paraId="28C1522A" w14:textId="77777777" w:rsidR="00FC23E1" w:rsidRPr="007B2152" w:rsidRDefault="00FC23E1" w:rsidP="008B184F">
            <w:pPr>
              <w:rPr>
                <w:rFonts w:ascii="Tahoma" w:hAnsi="Tahoma" w:cs="Tahoma"/>
                <w:sz w:val="18"/>
                <w:szCs w:val="18"/>
              </w:rPr>
            </w:pPr>
            <w:r w:rsidRPr="00685C33">
              <w:rPr>
                <w:rFonts w:ascii="Tahoma" w:hAnsi="Tahoma" w:cs="Tahoma"/>
                <w:sz w:val="16"/>
                <w:szCs w:val="18"/>
              </w:rPr>
              <w:t>Hungry Caterpillar, What the Ladybird Heard, Spinderella</w:t>
            </w:r>
          </w:p>
        </w:tc>
        <w:tc>
          <w:tcPr>
            <w:tcW w:w="11888" w:type="dxa"/>
            <w:gridSpan w:val="3"/>
            <w:vMerge/>
          </w:tcPr>
          <w:p w14:paraId="1B79CD89" w14:textId="77777777" w:rsidR="00FC23E1" w:rsidRPr="007B2152" w:rsidRDefault="00FC23E1" w:rsidP="008B184F">
            <w:pPr>
              <w:rPr>
                <w:rFonts w:ascii="Tahoma" w:hAnsi="Tahoma" w:cs="Tahoma"/>
                <w:sz w:val="18"/>
                <w:szCs w:val="18"/>
              </w:rPr>
            </w:pPr>
          </w:p>
        </w:tc>
        <w:tc>
          <w:tcPr>
            <w:tcW w:w="1926" w:type="dxa"/>
            <w:vMerge/>
          </w:tcPr>
          <w:p w14:paraId="2ACEB4B2" w14:textId="77777777" w:rsidR="00FC23E1" w:rsidRPr="007B2152" w:rsidRDefault="00FC23E1" w:rsidP="008B184F">
            <w:pPr>
              <w:rPr>
                <w:rFonts w:ascii="Tahoma" w:hAnsi="Tahoma" w:cs="Tahoma"/>
                <w:sz w:val="18"/>
                <w:szCs w:val="18"/>
              </w:rPr>
            </w:pPr>
          </w:p>
        </w:tc>
      </w:tr>
      <w:tr w:rsidR="00264359" w:rsidRPr="00452A85" w14:paraId="74BFDB58" w14:textId="77777777" w:rsidTr="008B184F">
        <w:tc>
          <w:tcPr>
            <w:tcW w:w="15388" w:type="dxa"/>
            <w:gridSpan w:val="5"/>
          </w:tcPr>
          <w:p w14:paraId="58DA10AE" w14:textId="77777777" w:rsidR="00264359" w:rsidRDefault="00264359" w:rsidP="008B184F">
            <w:pPr>
              <w:rPr>
                <w:rFonts w:ascii="Tahoma" w:hAnsi="Tahoma" w:cs="Tahoma"/>
                <w:b/>
                <w:bCs/>
              </w:rPr>
            </w:pPr>
            <w:r w:rsidRPr="00452A85">
              <w:rPr>
                <w:rFonts w:ascii="Tahoma" w:hAnsi="Tahoma" w:cs="Tahoma"/>
                <w:b/>
                <w:bCs/>
              </w:rPr>
              <w:t>Vocabulary:</w:t>
            </w:r>
            <w:r>
              <w:rPr>
                <w:rFonts w:ascii="Tahoma" w:hAnsi="Tahoma" w:cs="Tahoma"/>
                <w:b/>
                <w:bCs/>
              </w:rPr>
              <w:t xml:space="preserve"> </w:t>
            </w:r>
            <w:r w:rsidR="009B3D82">
              <w:rPr>
                <w:rFonts w:ascii="Tahoma" w:hAnsi="Tahoma" w:cs="Tahoma"/>
                <w:b/>
                <w:bCs/>
              </w:rPr>
              <w:t xml:space="preserve"> </w:t>
            </w:r>
            <w:r w:rsidR="009B3D82" w:rsidRPr="009B3D82">
              <w:rPr>
                <w:rFonts w:ascii="Tahoma" w:hAnsi="Tahoma" w:cs="Tahoma"/>
                <w:bCs/>
                <w:sz w:val="18"/>
              </w:rPr>
              <w:t>King, Queen, Prince, Princess,</w:t>
            </w:r>
            <w:r w:rsidR="009B3D82" w:rsidRPr="009B3D82">
              <w:rPr>
                <w:rFonts w:ascii="Tahoma" w:hAnsi="Tahoma" w:cs="Tahoma"/>
                <w:b/>
                <w:bCs/>
                <w:sz w:val="18"/>
              </w:rPr>
              <w:t xml:space="preserve"> </w:t>
            </w:r>
            <w:r w:rsidR="009B3D82" w:rsidRPr="00624B21">
              <w:rPr>
                <w:rFonts w:ascii="Tahoma" w:hAnsi="Tahoma" w:cs="Tahoma"/>
                <w:bCs/>
                <w:sz w:val="18"/>
              </w:rPr>
              <w:t xml:space="preserve">Coronation, throne, castle, turret, </w:t>
            </w:r>
            <w:r w:rsidR="00624B21" w:rsidRPr="00624B21">
              <w:rPr>
                <w:rFonts w:ascii="Tahoma" w:hAnsi="Tahoma" w:cs="Tahoma"/>
                <w:bCs/>
                <w:sz w:val="18"/>
              </w:rPr>
              <w:t>palace, bridge, over, under, obstacle course, crown, decoration, celebration, commonwealth, prime minister, president, St Michael’s Mount</w:t>
            </w:r>
            <w:r w:rsidR="004963D7">
              <w:rPr>
                <w:rFonts w:ascii="Tahoma" w:hAnsi="Tahoma" w:cs="Tahoma"/>
                <w:bCs/>
                <w:sz w:val="18"/>
              </w:rPr>
              <w:t xml:space="preserve">, knight, dragon, </w:t>
            </w:r>
          </w:p>
          <w:p w14:paraId="40BEDA0C" w14:textId="77777777" w:rsidR="009B3D82" w:rsidRPr="00624B21" w:rsidRDefault="009B3D82" w:rsidP="008B184F">
            <w:pPr>
              <w:rPr>
                <w:rFonts w:ascii="Tahoma" w:hAnsi="Tahoma" w:cs="Tahoma"/>
              </w:rPr>
            </w:pPr>
            <w:r w:rsidRPr="00624B21">
              <w:rPr>
                <w:rFonts w:ascii="Tahoma" w:eastAsia="Comic Sans MS" w:hAnsi="Tahoma" w:cs="Tahoma"/>
                <w:sz w:val="18"/>
                <w:szCs w:val="18"/>
              </w:rPr>
              <w:t>Refer back to Spring 1 vocab., caterpillars, butterflies, bee, pollination, cycle, incubation. Chrysalis, offspring, minibeast</w:t>
            </w:r>
            <w:r w:rsidR="00526EEC">
              <w:rPr>
                <w:rFonts w:ascii="Tahoma" w:eastAsia="Comic Sans MS" w:hAnsi="Tahoma" w:cs="Tahoma"/>
                <w:sz w:val="18"/>
                <w:szCs w:val="18"/>
              </w:rPr>
              <w:t>, habitat, grouping, classify</w:t>
            </w:r>
            <w:r w:rsidRPr="00624B21">
              <w:rPr>
                <w:rFonts w:ascii="Tahoma" w:eastAsia="Comic Sans MS" w:hAnsi="Tahoma" w:cs="Tahoma"/>
                <w:sz w:val="18"/>
                <w:szCs w:val="18"/>
              </w:rPr>
              <w:t xml:space="preserve">, vertebrate, invertebrate, worm, spiders, moths, insects, ladybirds, </w:t>
            </w:r>
            <w:r w:rsidR="004963D7">
              <w:rPr>
                <w:rFonts w:ascii="Tahoma" w:eastAsia="Comic Sans MS" w:hAnsi="Tahoma" w:cs="Tahoma"/>
                <w:sz w:val="18"/>
                <w:szCs w:val="18"/>
              </w:rPr>
              <w:t>body part, investigation, biologist, magnifying glass, label, diagram</w:t>
            </w:r>
            <w:r w:rsidR="00526EEC">
              <w:rPr>
                <w:rFonts w:ascii="Tahoma" w:eastAsia="Comic Sans MS" w:hAnsi="Tahoma" w:cs="Tahoma"/>
                <w:sz w:val="18"/>
                <w:szCs w:val="18"/>
              </w:rPr>
              <w:t>,</w:t>
            </w:r>
          </w:p>
        </w:tc>
      </w:tr>
    </w:tbl>
    <w:p w14:paraId="7F4EA8C4" w14:textId="77777777" w:rsidR="00264359" w:rsidRDefault="00264359"/>
    <w:tbl>
      <w:tblPr>
        <w:tblStyle w:val="TableGrid"/>
        <w:tblW w:w="0" w:type="auto"/>
        <w:tblLook w:val="04A0" w:firstRow="1" w:lastRow="0" w:firstColumn="1" w:lastColumn="0" w:noHBand="0" w:noVBand="1"/>
      </w:tblPr>
      <w:tblGrid>
        <w:gridCol w:w="1686"/>
        <w:gridCol w:w="1485"/>
        <w:gridCol w:w="1420"/>
        <w:gridCol w:w="8871"/>
        <w:gridCol w:w="1926"/>
      </w:tblGrid>
      <w:tr w:rsidR="00264359" w:rsidRPr="00452A85" w14:paraId="1F368AB5" w14:textId="77777777" w:rsidTr="008B184F">
        <w:tc>
          <w:tcPr>
            <w:tcW w:w="15388" w:type="dxa"/>
            <w:gridSpan w:val="5"/>
            <w:shd w:val="clear" w:color="auto" w:fill="FFFFFF" w:themeFill="background1"/>
          </w:tcPr>
          <w:p w14:paraId="07AD5354" w14:textId="77777777" w:rsidR="00264359" w:rsidRPr="00651275" w:rsidRDefault="00264359" w:rsidP="008B184F">
            <w:pPr>
              <w:jc w:val="center"/>
              <w:rPr>
                <w:rFonts w:ascii="Tahoma" w:hAnsi="Tahoma" w:cs="Tahoma"/>
                <w:b/>
                <w:bCs/>
                <w:sz w:val="24"/>
                <w:szCs w:val="24"/>
              </w:rPr>
            </w:pPr>
            <w:r w:rsidRPr="00732E26">
              <w:rPr>
                <w:rFonts w:ascii="Tahoma" w:hAnsi="Tahoma" w:cs="Tahoma"/>
                <w:b/>
                <w:bCs/>
                <w:sz w:val="24"/>
                <w:szCs w:val="24"/>
              </w:rPr>
              <w:lastRenderedPageBreak/>
              <w:t>Pendeen</w:t>
            </w:r>
            <w:r>
              <w:rPr>
                <w:rFonts w:ascii="Tahoma" w:hAnsi="Tahoma" w:cs="Tahoma"/>
                <w:b/>
                <w:bCs/>
                <w:sz w:val="24"/>
                <w:szCs w:val="24"/>
              </w:rPr>
              <w:t xml:space="preserve"> UNDERSTANDING THE WORLD </w:t>
            </w:r>
            <w:r w:rsidRPr="00732E26">
              <w:rPr>
                <w:rFonts w:ascii="Tahoma" w:hAnsi="Tahoma" w:cs="Tahoma"/>
                <w:b/>
                <w:bCs/>
                <w:sz w:val="24"/>
                <w:szCs w:val="24"/>
              </w:rPr>
              <w:t xml:space="preserve">SCOPE, CONTENT and SEQUENCING </w:t>
            </w:r>
            <w:r>
              <w:rPr>
                <w:rFonts w:ascii="Tahoma" w:hAnsi="Tahoma" w:cs="Tahoma"/>
                <w:b/>
                <w:bCs/>
                <w:sz w:val="24"/>
                <w:szCs w:val="24"/>
              </w:rPr>
              <w:t xml:space="preserve">EYFS </w:t>
            </w:r>
          </w:p>
          <w:p w14:paraId="1F627531" w14:textId="77777777" w:rsidR="00264359" w:rsidRPr="00452A85" w:rsidRDefault="00264359" w:rsidP="008B184F">
            <w:pPr>
              <w:rPr>
                <w:rFonts w:ascii="Tahoma" w:hAnsi="Tahoma" w:cs="Tahoma"/>
              </w:rPr>
            </w:pPr>
          </w:p>
        </w:tc>
      </w:tr>
      <w:tr w:rsidR="00FC23E1" w:rsidRPr="00452A85" w14:paraId="18EA68D9" w14:textId="77777777" w:rsidTr="00FC23E1">
        <w:tc>
          <w:tcPr>
            <w:tcW w:w="1686" w:type="dxa"/>
          </w:tcPr>
          <w:p w14:paraId="0A73F42F" w14:textId="77777777" w:rsidR="00264359" w:rsidRDefault="00264359" w:rsidP="008B184F">
            <w:pPr>
              <w:rPr>
                <w:rFonts w:ascii="Tahoma" w:hAnsi="Tahoma" w:cs="Tahoma"/>
              </w:rPr>
            </w:pPr>
            <w:r w:rsidRPr="00452A85">
              <w:rPr>
                <w:rFonts w:ascii="Tahoma" w:hAnsi="Tahoma" w:cs="Tahoma"/>
              </w:rPr>
              <w:t>Year Group:</w:t>
            </w:r>
            <w:r>
              <w:rPr>
                <w:rFonts w:ascii="Tahoma" w:hAnsi="Tahoma" w:cs="Tahoma"/>
              </w:rPr>
              <w:t xml:space="preserve"> </w:t>
            </w:r>
          </w:p>
          <w:p w14:paraId="1D6B6BEB" w14:textId="77777777" w:rsidR="00264359" w:rsidRPr="00452A85" w:rsidRDefault="00264359" w:rsidP="008B184F">
            <w:pPr>
              <w:rPr>
                <w:rFonts w:ascii="Tahoma" w:hAnsi="Tahoma" w:cs="Tahoma"/>
              </w:rPr>
            </w:pPr>
            <w:r>
              <w:rPr>
                <w:rFonts w:ascii="Tahoma" w:hAnsi="Tahoma" w:cs="Tahoma"/>
              </w:rPr>
              <w:t>R</w:t>
            </w:r>
          </w:p>
        </w:tc>
        <w:tc>
          <w:tcPr>
            <w:tcW w:w="1485" w:type="dxa"/>
          </w:tcPr>
          <w:p w14:paraId="3D17DCBB" w14:textId="77777777" w:rsidR="00264359" w:rsidRPr="00452A85" w:rsidRDefault="00264359" w:rsidP="008B184F">
            <w:pPr>
              <w:rPr>
                <w:rFonts w:ascii="Tahoma" w:hAnsi="Tahoma" w:cs="Tahoma"/>
              </w:rPr>
            </w:pPr>
            <w:r w:rsidRPr="00452A85">
              <w:rPr>
                <w:rFonts w:ascii="Tahoma" w:hAnsi="Tahoma" w:cs="Tahoma"/>
              </w:rPr>
              <w:t>Half term:</w:t>
            </w:r>
            <w:r>
              <w:rPr>
                <w:rFonts w:ascii="Tahoma" w:hAnsi="Tahoma" w:cs="Tahoma"/>
              </w:rPr>
              <w:t xml:space="preserve"> Summer 2</w:t>
            </w:r>
          </w:p>
        </w:tc>
        <w:tc>
          <w:tcPr>
            <w:tcW w:w="1420" w:type="dxa"/>
          </w:tcPr>
          <w:p w14:paraId="577BBAEA" w14:textId="77777777" w:rsidR="00264359" w:rsidRPr="00452A85" w:rsidRDefault="00264359" w:rsidP="008B184F">
            <w:pPr>
              <w:rPr>
                <w:rFonts w:ascii="Tahoma" w:hAnsi="Tahoma" w:cs="Tahoma"/>
              </w:rPr>
            </w:pPr>
            <w:r>
              <w:rPr>
                <w:rFonts w:ascii="Tahoma" w:hAnsi="Tahoma" w:cs="Tahoma"/>
              </w:rPr>
              <w:t>SCOPE</w:t>
            </w:r>
            <w:r w:rsidRPr="00452A85">
              <w:rPr>
                <w:rFonts w:ascii="Tahoma" w:hAnsi="Tahoma" w:cs="Tahoma"/>
              </w:rPr>
              <w:t xml:space="preserve">: </w:t>
            </w:r>
            <w:r>
              <w:rPr>
                <w:rFonts w:ascii="Tahoma" w:hAnsi="Tahoma" w:cs="Tahoma"/>
              </w:rPr>
              <w:t xml:space="preserve">Beside the Seaside </w:t>
            </w:r>
          </w:p>
        </w:tc>
        <w:tc>
          <w:tcPr>
            <w:tcW w:w="10797" w:type="dxa"/>
            <w:gridSpan w:val="2"/>
          </w:tcPr>
          <w:p w14:paraId="40BE79B3" w14:textId="77777777" w:rsidR="00264359" w:rsidRPr="00787173" w:rsidRDefault="00264359" w:rsidP="008B184F">
            <w:pPr>
              <w:shd w:val="clear" w:color="auto" w:fill="FFFFFF"/>
              <w:spacing w:after="75"/>
              <w:rPr>
                <w:rFonts w:ascii="Tahoma" w:hAnsi="Tahoma" w:cs="Tahoma"/>
              </w:rPr>
            </w:pPr>
            <w:r w:rsidRPr="00787173">
              <w:rPr>
                <w:rFonts w:ascii="Tahoma" w:hAnsi="Tahoma" w:cs="Tahoma"/>
              </w:rPr>
              <w:t xml:space="preserve">CONTENT / INTENT: </w:t>
            </w:r>
          </w:p>
          <w:p w14:paraId="664FA7EF" w14:textId="77777777" w:rsidR="00264359" w:rsidRPr="001F02C9" w:rsidRDefault="001F02C9" w:rsidP="001F02C9">
            <w:pPr>
              <w:shd w:val="clear" w:color="auto" w:fill="FFFFFF"/>
              <w:spacing w:after="75"/>
              <w:rPr>
                <w:rFonts w:ascii="Tahoma" w:hAnsi="Tahoma" w:cs="Tahoma"/>
              </w:rPr>
            </w:pPr>
            <w:r>
              <w:rPr>
                <w:rFonts w:ascii="Tahoma" w:hAnsi="Tahoma" w:cs="Tahoma"/>
              </w:rPr>
              <w:t xml:space="preserve">DFE: Development Matters document. One page document for Early Learning Goals: </w:t>
            </w:r>
            <w:hyperlink r:id="rId14" w:history="1">
              <w:r w:rsidRPr="004A197B">
                <w:rPr>
                  <w:rStyle w:val="Hyperlink"/>
                  <w:rFonts w:ascii="Tahoma" w:hAnsi="Tahoma" w:cs="Tahoma"/>
                </w:rPr>
                <w:t>https://content.twinkl.co.uk/resource/b1/55/tf-pa-2548620-eyfs-elg-one-page-document_ver_1.pdf?__token__=exp=1669644088~acl=%2Fresource%2Fb1%2F55%2Ftf-pa-2548620-eyfs-elg-one-page-document_ver_1.pdf%2A~hmac=2bbf36cc7cbac60bf927b2e214eb90730af058da55bbe4b97f0a4f684fedc31c</w:t>
              </w:r>
            </w:hyperlink>
          </w:p>
        </w:tc>
      </w:tr>
      <w:tr w:rsidR="00FC23E1" w:rsidRPr="00452A85" w14:paraId="1A7C69F1" w14:textId="77777777" w:rsidTr="00FC23E1">
        <w:tc>
          <w:tcPr>
            <w:tcW w:w="1686" w:type="dxa"/>
            <w:vMerge w:val="restart"/>
          </w:tcPr>
          <w:p w14:paraId="73C50B52" w14:textId="77777777" w:rsidR="00FC23E1" w:rsidRPr="00D31749" w:rsidRDefault="00FC23E1" w:rsidP="008B184F">
            <w:pPr>
              <w:rPr>
                <w:rFonts w:ascii="Tahoma" w:hAnsi="Tahoma" w:cs="Tahoma"/>
                <w:b/>
              </w:rPr>
            </w:pPr>
            <w:r w:rsidRPr="00D31749">
              <w:rPr>
                <w:rFonts w:ascii="Tahoma" w:hAnsi="Tahoma" w:cs="Tahoma"/>
                <w:b/>
              </w:rPr>
              <w:t>Prior Learning</w:t>
            </w:r>
          </w:p>
          <w:p w14:paraId="6950355C" w14:textId="77777777" w:rsidR="00FC23E1" w:rsidRDefault="00FC23E1" w:rsidP="008B184F">
            <w:pPr>
              <w:spacing w:line="256" w:lineRule="auto"/>
              <w:rPr>
                <w:rFonts w:ascii="Tahoma" w:hAnsi="Tahoma" w:cs="Tahoma"/>
                <w:sz w:val="18"/>
              </w:rPr>
            </w:pPr>
            <w:r>
              <w:rPr>
                <w:rFonts w:ascii="Tahoma" w:hAnsi="Tahoma" w:cs="Tahoma"/>
                <w:sz w:val="18"/>
              </w:rPr>
              <w:t>Some experience of the beach</w:t>
            </w:r>
          </w:p>
          <w:p w14:paraId="451BEBE7" w14:textId="77777777" w:rsidR="00FC23E1" w:rsidRDefault="00FC23E1" w:rsidP="008B184F">
            <w:pPr>
              <w:spacing w:line="256" w:lineRule="auto"/>
              <w:rPr>
                <w:rFonts w:ascii="Tahoma" w:hAnsi="Tahoma" w:cs="Tahoma"/>
                <w:sz w:val="18"/>
              </w:rPr>
            </w:pPr>
            <w:r>
              <w:rPr>
                <w:rFonts w:ascii="Tahoma" w:hAnsi="Tahoma" w:cs="Tahoma"/>
                <w:sz w:val="18"/>
              </w:rPr>
              <w:t xml:space="preserve">The sea can be seen from the classroom </w:t>
            </w:r>
          </w:p>
          <w:p w14:paraId="5B35E2D2" w14:textId="77777777" w:rsidR="00FC23E1" w:rsidRDefault="00FC23E1" w:rsidP="008B184F">
            <w:pPr>
              <w:spacing w:line="256" w:lineRule="auto"/>
              <w:rPr>
                <w:rFonts w:ascii="Tahoma" w:hAnsi="Tahoma" w:cs="Tahoma"/>
                <w:sz w:val="18"/>
              </w:rPr>
            </w:pPr>
            <w:r>
              <w:rPr>
                <w:rFonts w:ascii="Tahoma" w:hAnsi="Tahoma" w:cs="Tahoma"/>
                <w:sz w:val="18"/>
              </w:rPr>
              <w:t xml:space="preserve">Walks in the local environment </w:t>
            </w:r>
          </w:p>
          <w:p w14:paraId="3D4B6D54" w14:textId="77777777" w:rsidR="00FC23E1" w:rsidRDefault="00FC23E1" w:rsidP="008B184F">
            <w:pPr>
              <w:spacing w:line="256" w:lineRule="auto"/>
              <w:rPr>
                <w:rFonts w:ascii="Tahoma" w:hAnsi="Tahoma" w:cs="Tahoma"/>
                <w:sz w:val="18"/>
              </w:rPr>
            </w:pPr>
            <w:r>
              <w:rPr>
                <w:rFonts w:ascii="Tahoma" w:hAnsi="Tahoma" w:cs="Tahoma"/>
                <w:sz w:val="18"/>
              </w:rPr>
              <w:t>Links back to minibeast in Summer 1 and group</w:t>
            </w:r>
          </w:p>
          <w:p w14:paraId="11ADFD98" w14:textId="77777777" w:rsidR="00FC23E1" w:rsidRPr="006548FF" w:rsidRDefault="00FC23E1" w:rsidP="008B184F">
            <w:pPr>
              <w:spacing w:line="256" w:lineRule="auto"/>
              <w:rPr>
                <w:rFonts w:ascii="Tahoma" w:hAnsi="Tahoma" w:cs="Tahoma"/>
                <w:sz w:val="18"/>
              </w:rPr>
            </w:pPr>
          </w:p>
        </w:tc>
        <w:tc>
          <w:tcPr>
            <w:tcW w:w="11776" w:type="dxa"/>
            <w:gridSpan w:val="3"/>
            <w:vMerge w:val="restart"/>
          </w:tcPr>
          <w:p w14:paraId="5AE66E09" w14:textId="77777777" w:rsidR="00FC23E1" w:rsidRPr="00264359" w:rsidRDefault="00FC23E1" w:rsidP="008B184F">
            <w:pPr>
              <w:shd w:val="clear" w:color="auto" w:fill="FFFFFF"/>
              <w:spacing w:after="75"/>
              <w:rPr>
                <w:rFonts w:ascii="Tahoma" w:hAnsi="Tahoma" w:cs="Tahoma"/>
                <w:sz w:val="20"/>
                <w:szCs w:val="18"/>
              </w:rPr>
            </w:pPr>
            <w:r>
              <w:rPr>
                <w:noProof/>
              </w:rPr>
              <w:drawing>
                <wp:anchor distT="0" distB="0" distL="114300" distR="114300" simplePos="0" relativeHeight="251670528" behindDoc="0" locked="0" layoutInCell="1" allowOverlap="1" wp14:anchorId="063DE97F" wp14:editId="10336B1B">
                  <wp:simplePos x="0" y="0"/>
                  <wp:positionH relativeFrom="column">
                    <wp:posOffset>922655</wp:posOffset>
                  </wp:positionH>
                  <wp:positionV relativeFrom="paragraph">
                    <wp:posOffset>152</wp:posOffset>
                  </wp:positionV>
                  <wp:extent cx="5852160" cy="4242284"/>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53765" cy="4243447"/>
                          </a:xfrm>
                          <a:prstGeom prst="rect">
                            <a:avLst/>
                          </a:prstGeom>
                        </pic:spPr>
                      </pic:pic>
                    </a:graphicData>
                  </a:graphic>
                  <wp14:sizeRelH relativeFrom="margin">
                    <wp14:pctWidth>0</wp14:pctWidth>
                  </wp14:sizeRelH>
                  <wp14:sizeRelV relativeFrom="margin">
                    <wp14:pctHeight>0</wp14:pctHeight>
                  </wp14:sizeRelV>
                </wp:anchor>
              </w:drawing>
            </w:r>
          </w:p>
          <w:p w14:paraId="5518237D" w14:textId="77777777" w:rsidR="00FC23E1" w:rsidRPr="007B2152" w:rsidRDefault="00FC23E1" w:rsidP="008B184F">
            <w:pPr>
              <w:shd w:val="clear" w:color="auto" w:fill="FFFFFF"/>
              <w:spacing w:after="75"/>
              <w:rPr>
                <w:rFonts w:ascii="Tahoma" w:hAnsi="Tahoma" w:cs="Tahoma"/>
                <w:sz w:val="18"/>
                <w:szCs w:val="18"/>
              </w:rPr>
            </w:pPr>
          </w:p>
          <w:p w14:paraId="1A16528C" w14:textId="77777777" w:rsidR="00FC23E1" w:rsidRPr="00452A85" w:rsidRDefault="00FC23E1" w:rsidP="008B184F">
            <w:pPr>
              <w:shd w:val="clear" w:color="auto" w:fill="FFFFFF"/>
              <w:spacing w:after="75"/>
              <w:rPr>
                <w:rFonts w:ascii="Tahoma" w:hAnsi="Tahoma" w:cs="Tahoma"/>
              </w:rPr>
            </w:pPr>
          </w:p>
        </w:tc>
        <w:tc>
          <w:tcPr>
            <w:tcW w:w="1926" w:type="dxa"/>
          </w:tcPr>
          <w:p w14:paraId="65697A0E" w14:textId="77777777" w:rsidR="00FC23E1" w:rsidRPr="00452A85" w:rsidRDefault="00FC23E1" w:rsidP="008B184F">
            <w:pPr>
              <w:rPr>
                <w:rFonts w:ascii="Tahoma" w:hAnsi="Tahoma" w:cs="Tahoma"/>
              </w:rPr>
            </w:pPr>
            <w:r w:rsidRPr="00452A85">
              <w:rPr>
                <w:rFonts w:ascii="Tahoma" w:hAnsi="Tahoma" w:cs="Tahoma"/>
              </w:rPr>
              <w:t>Future Learning</w:t>
            </w:r>
          </w:p>
        </w:tc>
      </w:tr>
      <w:tr w:rsidR="00FC23E1" w:rsidRPr="00452A85" w14:paraId="355E4B54" w14:textId="77777777" w:rsidTr="00FC23E1">
        <w:trPr>
          <w:trHeight w:val="2632"/>
        </w:trPr>
        <w:tc>
          <w:tcPr>
            <w:tcW w:w="1686" w:type="dxa"/>
            <w:vMerge/>
          </w:tcPr>
          <w:p w14:paraId="31F909E2" w14:textId="77777777" w:rsidR="00FC23E1" w:rsidRPr="007B2152" w:rsidRDefault="00FC23E1" w:rsidP="008B184F">
            <w:pPr>
              <w:spacing w:line="256" w:lineRule="auto"/>
              <w:rPr>
                <w:rFonts w:ascii="Comic Sans MS" w:hAnsi="Comic Sans MS"/>
                <w:sz w:val="18"/>
                <w:szCs w:val="18"/>
              </w:rPr>
            </w:pPr>
          </w:p>
        </w:tc>
        <w:tc>
          <w:tcPr>
            <w:tcW w:w="11776" w:type="dxa"/>
            <w:gridSpan w:val="3"/>
            <w:vMerge/>
          </w:tcPr>
          <w:p w14:paraId="39FCF9F2" w14:textId="77777777" w:rsidR="00FC23E1" w:rsidRPr="007B2152" w:rsidRDefault="00FC23E1" w:rsidP="008B184F">
            <w:pPr>
              <w:shd w:val="clear" w:color="auto" w:fill="FFFFFF"/>
              <w:spacing w:after="75"/>
              <w:rPr>
                <w:rFonts w:ascii="Tahoma" w:hAnsi="Tahoma" w:cs="Tahoma"/>
                <w:sz w:val="18"/>
                <w:szCs w:val="18"/>
              </w:rPr>
            </w:pPr>
          </w:p>
        </w:tc>
        <w:tc>
          <w:tcPr>
            <w:tcW w:w="1926" w:type="dxa"/>
            <w:vMerge w:val="restart"/>
          </w:tcPr>
          <w:p w14:paraId="390D8065" w14:textId="77777777" w:rsidR="00DA3124" w:rsidRPr="00A5014B" w:rsidRDefault="00DA3124" w:rsidP="00DA3124">
            <w:pPr>
              <w:rPr>
                <w:rFonts w:ascii="Tahoma" w:hAnsi="Tahoma" w:cs="Tahoma"/>
                <w:sz w:val="14"/>
                <w:szCs w:val="12"/>
              </w:rPr>
            </w:pPr>
            <w:r w:rsidRPr="00A5014B">
              <w:rPr>
                <w:rFonts w:ascii="Tahoma" w:hAnsi="Tahoma" w:cs="Tahoma"/>
                <w:sz w:val="14"/>
                <w:szCs w:val="12"/>
              </w:rPr>
              <w:t>Identify and name a variety of common animals including fish, amphibians, reptiles, birds and mammals,</w:t>
            </w:r>
          </w:p>
          <w:p w14:paraId="56038778" w14:textId="77777777" w:rsidR="00DA3124" w:rsidRPr="00A5014B" w:rsidRDefault="00DA3124" w:rsidP="00DA3124">
            <w:pPr>
              <w:rPr>
                <w:rFonts w:ascii="Tahoma" w:hAnsi="Tahoma" w:cs="Tahoma"/>
                <w:sz w:val="14"/>
                <w:szCs w:val="12"/>
              </w:rPr>
            </w:pPr>
            <w:r w:rsidRPr="00A5014B">
              <w:rPr>
                <w:rFonts w:ascii="Tahoma" w:hAnsi="Tahoma" w:cs="Tahoma"/>
                <w:sz w:val="14"/>
                <w:szCs w:val="12"/>
              </w:rPr>
              <w:t>Describe and compare the structure of a variety of common animals,</w:t>
            </w:r>
          </w:p>
          <w:p w14:paraId="6070EC32" w14:textId="77777777" w:rsidR="00DA3124" w:rsidRPr="00A5014B" w:rsidRDefault="00DA3124" w:rsidP="00DA3124">
            <w:pPr>
              <w:rPr>
                <w:rFonts w:ascii="Tahoma" w:hAnsi="Tahoma" w:cs="Tahoma"/>
                <w:sz w:val="14"/>
                <w:szCs w:val="12"/>
              </w:rPr>
            </w:pPr>
            <w:r w:rsidRPr="00A5014B">
              <w:rPr>
                <w:rFonts w:ascii="Tahoma" w:hAnsi="Tahoma" w:cs="Tahoma"/>
                <w:sz w:val="14"/>
                <w:szCs w:val="12"/>
              </w:rPr>
              <w:t>Observe changes across the four seasons</w:t>
            </w:r>
          </w:p>
          <w:p w14:paraId="67221FB1" w14:textId="77777777" w:rsidR="00DA3124" w:rsidRPr="00A5014B" w:rsidRDefault="00DA3124" w:rsidP="00DA3124">
            <w:pPr>
              <w:rPr>
                <w:rFonts w:ascii="Tahoma" w:hAnsi="Tahoma" w:cs="Tahoma"/>
                <w:sz w:val="14"/>
                <w:szCs w:val="12"/>
              </w:rPr>
            </w:pPr>
            <w:r w:rsidRPr="00A5014B">
              <w:rPr>
                <w:rFonts w:ascii="Tahoma" w:hAnsi="Tahoma" w:cs="Tahoma"/>
                <w:sz w:val="14"/>
                <w:szCs w:val="12"/>
              </w:rPr>
              <w:t>Observe and describe weather associated with the seasons and how day lengths varies.</w:t>
            </w:r>
          </w:p>
          <w:p w14:paraId="2326A7DD" w14:textId="77777777" w:rsidR="00DA3124" w:rsidRPr="00A5014B" w:rsidRDefault="00DA3124" w:rsidP="00DA3124">
            <w:pPr>
              <w:rPr>
                <w:rFonts w:ascii="Tahoma" w:hAnsi="Tahoma" w:cs="Tahoma"/>
                <w:sz w:val="14"/>
                <w:szCs w:val="12"/>
              </w:rPr>
            </w:pPr>
            <w:r w:rsidRPr="00A5014B">
              <w:rPr>
                <w:rFonts w:ascii="Tahoma" w:hAnsi="Tahoma" w:cs="Tahoma"/>
                <w:sz w:val="14"/>
                <w:szCs w:val="12"/>
              </w:rPr>
              <w:t>Use simple fieldwork</w:t>
            </w:r>
          </w:p>
          <w:p w14:paraId="1D02859B" w14:textId="77777777" w:rsidR="00DA3124" w:rsidRPr="00A5014B" w:rsidRDefault="00DA3124" w:rsidP="00DA3124">
            <w:pPr>
              <w:rPr>
                <w:rFonts w:ascii="Tahoma" w:hAnsi="Tahoma" w:cs="Tahoma"/>
                <w:sz w:val="14"/>
                <w:szCs w:val="12"/>
              </w:rPr>
            </w:pPr>
            <w:r w:rsidRPr="00A5014B">
              <w:rPr>
                <w:rFonts w:ascii="Tahoma" w:hAnsi="Tahoma" w:cs="Tahoma"/>
                <w:sz w:val="14"/>
                <w:szCs w:val="12"/>
              </w:rPr>
              <w:t>Develop knowledge about locality</w:t>
            </w:r>
          </w:p>
          <w:p w14:paraId="04CC4741" w14:textId="77777777" w:rsidR="00DA3124" w:rsidRPr="00A5014B" w:rsidRDefault="00DA3124" w:rsidP="00DA3124">
            <w:pPr>
              <w:rPr>
                <w:rFonts w:ascii="Tahoma" w:hAnsi="Tahoma" w:cs="Tahoma"/>
                <w:sz w:val="14"/>
                <w:szCs w:val="12"/>
              </w:rPr>
            </w:pPr>
            <w:r w:rsidRPr="00A5014B">
              <w:rPr>
                <w:rFonts w:ascii="Tahoma" w:hAnsi="Tahoma" w:cs="Tahoma"/>
                <w:sz w:val="14"/>
                <w:szCs w:val="12"/>
              </w:rPr>
              <w:t>Use locational and directional language and to describe the location and features and routes on a map</w:t>
            </w:r>
            <w:r w:rsidR="00A5014B" w:rsidRPr="00A5014B">
              <w:rPr>
                <w:rFonts w:ascii="Tahoma" w:hAnsi="Tahoma" w:cs="Tahoma"/>
                <w:sz w:val="14"/>
                <w:szCs w:val="12"/>
              </w:rPr>
              <w:t>, use basic geographical vocabulary,</w:t>
            </w:r>
          </w:p>
          <w:p w14:paraId="2BD64814" w14:textId="77777777" w:rsidR="00A5014B" w:rsidRPr="00A5014B" w:rsidRDefault="00A5014B" w:rsidP="00DA3124">
            <w:pPr>
              <w:rPr>
                <w:rFonts w:ascii="Tahoma" w:hAnsi="Tahoma" w:cs="Tahoma"/>
                <w:sz w:val="14"/>
                <w:szCs w:val="12"/>
              </w:rPr>
            </w:pPr>
            <w:r w:rsidRPr="00A5014B">
              <w:rPr>
                <w:rFonts w:ascii="Tahoma" w:hAnsi="Tahoma" w:cs="Tahoma"/>
                <w:sz w:val="14"/>
                <w:szCs w:val="12"/>
              </w:rPr>
              <w:t xml:space="preserve">learn about human and physical geography in a small area, </w:t>
            </w:r>
          </w:p>
          <w:p w14:paraId="5697FB56" w14:textId="77777777" w:rsidR="00DA3124" w:rsidRPr="00A5014B" w:rsidRDefault="00DA3124" w:rsidP="00DA3124">
            <w:pPr>
              <w:rPr>
                <w:rFonts w:ascii="Tahoma" w:hAnsi="Tahoma" w:cs="Tahoma"/>
                <w:sz w:val="14"/>
                <w:szCs w:val="12"/>
              </w:rPr>
            </w:pPr>
            <w:r w:rsidRPr="00A5014B">
              <w:rPr>
                <w:rFonts w:ascii="Tahoma" w:hAnsi="Tahoma" w:cs="Tahoma"/>
                <w:sz w:val="14"/>
                <w:szCs w:val="12"/>
              </w:rPr>
              <w:t>Identify and name a variety of common wild and garden plants, including deciduous and evergreen trees</w:t>
            </w:r>
          </w:p>
          <w:p w14:paraId="1F91E471" w14:textId="77777777" w:rsidR="00DA3124" w:rsidRPr="00A5014B" w:rsidRDefault="00DA3124" w:rsidP="00DA3124">
            <w:pPr>
              <w:rPr>
                <w:rFonts w:ascii="Tahoma" w:hAnsi="Tahoma" w:cs="Tahoma"/>
                <w:sz w:val="14"/>
                <w:szCs w:val="12"/>
              </w:rPr>
            </w:pPr>
            <w:r w:rsidRPr="00A5014B">
              <w:rPr>
                <w:rFonts w:ascii="Tahoma" w:hAnsi="Tahoma" w:cs="Tahoma"/>
                <w:sz w:val="14"/>
                <w:szCs w:val="12"/>
              </w:rPr>
              <w:t>understand simple life cycles.</w:t>
            </w:r>
          </w:p>
          <w:p w14:paraId="3AF5807E" w14:textId="77777777" w:rsidR="00FC23E1" w:rsidRPr="00A5014B" w:rsidRDefault="00DA3124" w:rsidP="008B184F">
            <w:pPr>
              <w:rPr>
                <w:rFonts w:ascii="Tahoma" w:hAnsi="Tahoma" w:cs="Tahoma"/>
                <w:sz w:val="14"/>
                <w:szCs w:val="18"/>
              </w:rPr>
            </w:pPr>
            <w:r w:rsidRPr="00A5014B">
              <w:rPr>
                <w:rFonts w:ascii="Tahoma" w:hAnsi="Tahoma" w:cs="Tahoma"/>
                <w:sz w:val="14"/>
                <w:szCs w:val="18"/>
              </w:rPr>
              <w:t>Identify, name, draw and label the basic parts of the human body and say which part of the body is associated with each sense,</w:t>
            </w:r>
          </w:p>
          <w:p w14:paraId="774F3983" w14:textId="77777777" w:rsidR="00DA3124" w:rsidRPr="007B2152" w:rsidRDefault="00DA3124" w:rsidP="008B184F">
            <w:pPr>
              <w:rPr>
                <w:rFonts w:ascii="Tahoma" w:hAnsi="Tahoma" w:cs="Tahoma"/>
                <w:sz w:val="18"/>
                <w:szCs w:val="18"/>
              </w:rPr>
            </w:pPr>
          </w:p>
        </w:tc>
      </w:tr>
      <w:tr w:rsidR="00FC23E1" w:rsidRPr="00452A85" w14:paraId="69072D53" w14:textId="77777777" w:rsidTr="00FC23E1">
        <w:tc>
          <w:tcPr>
            <w:tcW w:w="1686" w:type="dxa"/>
          </w:tcPr>
          <w:p w14:paraId="7D7CAF5A" w14:textId="77777777" w:rsidR="00FC23E1" w:rsidRDefault="00FC23E1" w:rsidP="008B184F">
            <w:pPr>
              <w:rPr>
                <w:rFonts w:ascii="Tahoma" w:hAnsi="Tahoma" w:cs="Tahoma"/>
                <w:b/>
                <w:sz w:val="18"/>
                <w:szCs w:val="18"/>
              </w:rPr>
            </w:pPr>
            <w:r w:rsidRPr="007B2152">
              <w:rPr>
                <w:rFonts w:ascii="Tahoma" w:hAnsi="Tahoma" w:cs="Tahoma"/>
                <w:b/>
                <w:sz w:val="18"/>
                <w:szCs w:val="18"/>
              </w:rPr>
              <w:t>Books/Stories</w:t>
            </w:r>
            <w:r>
              <w:rPr>
                <w:rFonts w:ascii="Tahoma" w:hAnsi="Tahoma" w:cs="Tahoma"/>
                <w:b/>
                <w:sz w:val="18"/>
                <w:szCs w:val="18"/>
              </w:rPr>
              <w:t>:</w:t>
            </w:r>
          </w:p>
          <w:p w14:paraId="336007BB" w14:textId="77777777" w:rsidR="00FC23E1" w:rsidRDefault="00FC23E1" w:rsidP="008B184F">
            <w:pPr>
              <w:rPr>
                <w:rFonts w:ascii="Tahoma" w:hAnsi="Tahoma" w:cs="Tahoma"/>
                <w:sz w:val="18"/>
                <w:szCs w:val="18"/>
              </w:rPr>
            </w:pPr>
            <w:r>
              <w:rPr>
                <w:rFonts w:ascii="Tahoma" w:hAnsi="Tahoma" w:cs="Tahoma"/>
                <w:sz w:val="18"/>
                <w:szCs w:val="18"/>
              </w:rPr>
              <w:t>TTS – Tiddler</w:t>
            </w:r>
          </w:p>
          <w:p w14:paraId="06156A7A" w14:textId="77777777" w:rsidR="00FC23E1" w:rsidRDefault="00FC23E1" w:rsidP="008B184F">
            <w:pPr>
              <w:rPr>
                <w:rFonts w:ascii="Tahoma" w:hAnsi="Tahoma" w:cs="Tahoma"/>
                <w:sz w:val="18"/>
                <w:szCs w:val="18"/>
              </w:rPr>
            </w:pPr>
            <w:r>
              <w:rPr>
                <w:rFonts w:ascii="Tahoma" w:hAnsi="Tahoma" w:cs="Tahoma"/>
                <w:sz w:val="18"/>
                <w:szCs w:val="18"/>
              </w:rPr>
              <w:t>TTS – The Rainbow Fish</w:t>
            </w:r>
          </w:p>
          <w:p w14:paraId="7EA2801E" w14:textId="77777777" w:rsidR="00FC23E1" w:rsidRDefault="00FC23E1" w:rsidP="008B184F">
            <w:pPr>
              <w:rPr>
                <w:rFonts w:ascii="Tahoma" w:hAnsi="Tahoma" w:cs="Tahoma"/>
                <w:sz w:val="18"/>
                <w:szCs w:val="18"/>
              </w:rPr>
            </w:pPr>
            <w:r>
              <w:rPr>
                <w:rFonts w:ascii="Tahoma" w:hAnsi="Tahoma" w:cs="Tahoma"/>
                <w:sz w:val="18"/>
                <w:szCs w:val="18"/>
              </w:rPr>
              <w:t xml:space="preserve">PT – Oh, Oh, The </w:t>
            </w:r>
            <w:proofErr w:type="spellStart"/>
            <w:r>
              <w:rPr>
                <w:rFonts w:ascii="Tahoma" w:hAnsi="Tahoma" w:cs="Tahoma"/>
                <w:sz w:val="18"/>
                <w:szCs w:val="18"/>
              </w:rPr>
              <w:t>Storyman</w:t>
            </w:r>
            <w:proofErr w:type="spellEnd"/>
            <w:r>
              <w:rPr>
                <w:rFonts w:ascii="Tahoma" w:hAnsi="Tahoma" w:cs="Tahoma"/>
                <w:sz w:val="18"/>
                <w:szCs w:val="18"/>
              </w:rPr>
              <w:t xml:space="preserve"> </w:t>
            </w:r>
          </w:p>
          <w:p w14:paraId="3B19E8C6" w14:textId="77777777" w:rsidR="00FC23E1" w:rsidRDefault="00FC23E1" w:rsidP="008B184F">
            <w:pPr>
              <w:rPr>
                <w:rFonts w:ascii="Tahoma" w:hAnsi="Tahoma" w:cs="Tahoma"/>
                <w:sz w:val="18"/>
                <w:szCs w:val="18"/>
              </w:rPr>
            </w:pPr>
          </w:p>
          <w:p w14:paraId="6C03C0BB" w14:textId="77777777" w:rsidR="00FC23E1" w:rsidRPr="00535A54" w:rsidRDefault="00FC23E1" w:rsidP="008B184F">
            <w:pPr>
              <w:rPr>
                <w:rFonts w:ascii="Tahoma" w:hAnsi="Tahoma" w:cs="Tahoma"/>
                <w:sz w:val="18"/>
                <w:szCs w:val="18"/>
              </w:rPr>
            </w:pPr>
            <w:r>
              <w:rPr>
                <w:rFonts w:ascii="Tahoma" w:hAnsi="Tahoma" w:cs="Tahoma"/>
                <w:sz w:val="18"/>
                <w:szCs w:val="18"/>
              </w:rPr>
              <w:t>Texts linked to the seaside – Non-fiction, The Undersea Cleaning Spree, The Lighthouse Keeper, The Mousehole Cat</w:t>
            </w:r>
          </w:p>
          <w:p w14:paraId="6705A6BD" w14:textId="77777777" w:rsidR="00FC23E1" w:rsidRPr="007B2152" w:rsidRDefault="00FC23E1" w:rsidP="008B184F">
            <w:pPr>
              <w:rPr>
                <w:rFonts w:ascii="Tahoma" w:hAnsi="Tahoma" w:cs="Tahoma"/>
                <w:sz w:val="18"/>
                <w:szCs w:val="18"/>
              </w:rPr>
            </w:pPr>
          </w:p>
        </w:tc>
        <w:tc>
          <w:tcPr>
            <w:tcW w:w="11776" w:type="dxa"/>
            <w:gridSpan w:val="3"/>
            <w:vMerge/>
          </w:tcPr>
          <w:p w14:paraId="5EDA9493" w14:textId="77777777" w:rsidR="00FC23E1" w:rsidRPr="007B2152" w:rsidRDefault="00FC23E1" w:rsidP="008B184F">
            <w:pPr>
              <w:rPr>
                <w:rFonts w:ascii="Tahoma" w:hAnsi="Tahoma" w:cs="Tahoma"/>
                <w:sz w:val="18"/>
                <w:szCs w:val="18"/>
              </w:rPr>
            </w:pPr>
          </w:p>
        </w:tc>
        <w:tc>
          <w:tcPr>
            <w:tcW w:w="1926" w:type="dxa"/>
            <w:vMerge/>
          </w:tcPr>
          <w:p w14:paraId="0282A52C" w14:textId="77777777" w:rsidR="00FC23E1" w:rsidRPr="007B2152" w:rsidRDefault="00FC23E1" w:rsidP="008B184F">
            <w:pPr>
              <w:rPr>
                <w:rFonts w:ascii="Tahoma" w:hAnsi="Tahoma" w:cs="Tahoma"/>
                <w:sz w:val="18"/>
                <w:szCs w:val="18"/>
              </w:rPr>
            </w:pPr>
          </w:p>
        </w:tc>
      </w:tr>
      <w:tr w:rsidR="00264359" w:rsidRPr="00452A85" w14:paraId="0AA0AC9D" w14:textId="77777777" w:rsidTr="008B184F">
        <w:tc>
          <w:tcPr>
            <w:tcW w:w="15388" w:type="dxa"/>
            <w:gridSpan w:val="5"/>
          </w:tcPr>
          <w:p w14:paraId="5362A6AA" w14:textId="77777777" w:rsidR="00264359" w:rsidRPr="00526EEC" w:rsidRDefault="00264359" w:rsidP="008B184F">
            <w:pPr>
              <w:rPr>
                <w:rFonts w:ascii="Tahoma" w:hAnsi="Tahoma" w:cs="Tahoma"/>
                <w:sz w:val="18"/>
              </w:rPr>
            </w:pPr>
            <w:r w:rsidRPr="00452A85">
              <w:rPr>
                <w:rFonts w:ascii="Tahoma" w:hAnsi="Tahoma" w:cs="Tahoma"/>
                <w:b/>
                <w:bCs/>
              </w:rPr>
              <w:t>Vocabulary:</w:t>
            </w:r>
            <w:r>
              <w:rPr>
                <w:rFonts w:ascii="Tahoma" w:hAnsi="Tahoma" w:cs="Tahoma"/>
                <w:b/>
                <w:bCs/>
              </w:rPr>
              <w:t xml:space="preserve"> </w:t>
            </w:r>
            <w:r w:rsidR="00526EEC">
              <w:rPr>
                <w:rFonts w:ascii="Tahoma" w:hAnsi="Tahoma" w:cs="Tahoma"/>
                <w:bCs/>
                <w:sz w:val="18"/>
              </w:rPr>
              <w:t>rockpool, sea creature, crab, lobster, fish, pilchard, mackerel, hermit crab, net, bucket, spade, observation, care, environment, harbour, boats, sail, fishing boat, trawler, row boat, sea, sea water, Mousehole, beach, man-made, natural, Seal Sanctuary, rescue, seal, penguin, habitat, classify, continent, country, weather, Summer, Sun, Heat, Heatwave, sunhat, suncream, hydrate, beach safety</w:t>
            </w:r>
            <w:r w:rsidR="008F0D5D">
              <w:rPr>
                <w:rFonts w:ascii="Tahoma" w:hAnsi="Tahoma" w:cs="Tahoma"/>
                <w:bCs/>
                <w:sz w:val="18"/>
              </w:rPr>
              <w:t>, human geography – shop, path, road, wall, harbour, physical geography – hill, sea, coast, beach, sand, rock, rockpool, land</w:t>
            </w:r>
            <w:r w:rsidR="00526EEC">
              <w:rPr>
                <w:rFonts w:ascii="Tahoma" w:hAnsi="Tahoma" w:cs="Tahoma"/>
                <w:bCs/>
                <w:sz w:val="18"/>
              </w:rPr>
              <w:t xml:space="preserve"> </w:t>
            </w:r>
          </w:p>
        </w:tc>
      </w:tr>
    </w:tbl>
    <w:p w14:paraId="510AC93E" w14:textId="77777777" w:rsidR="00264359" w:rsidRDefault="00264359" w:rsidP="00685C33"/>
    <w:sectPr w:rsidR="00264359" w:rsidSect="0026435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6A5425"/>
    <w:multiLevelType w:val="hybridMultilevel"/>
    <w:tmpl w:val="D1567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5646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359"/>
    <w:rsid w:val="00104233"/>
    <w:rsid w:val="0016310E"/>
    <w:rsid w:val="001F02C9"/>
    <w:rsid w:val="00264359"/>
    <w:rsid w:val="002D311E"/>
    <w:rsid w:val="00324127"/>
    <w:rsid w:val="003A4D4B"/>
    <w:rsid w:val="00416504"/>
    <w:rsid w:val="004963D7"/>
    <w:rsid w:val="00526EEC"/>
    <w:rsid w:val="00535A54"/>
    <w:rsid w:val="00624B21"/>
    <w:rsid w:val="006548FF"/>
    <w:rsid w:val="00685C33"/>
    <w:rsid w:val="0072318B"/>
    <w:rsid w:val="00726462"/>
    <w:rsid w:val="008F0D5D"/>
    <w:rsid w:val="0092464E"/>
    <w:rsid w:val="009B3D82"/>
    <w:rsid w:val="00A5014B"/>
    <w:rsid w:val="00A52C31"/>
    <w:rsid w:val="00DA3124"/>
    <w:rsid w:val="00E9301C"/>
    <w:rsid w:val="00EB332D"/>
    <w:rsid w:val="00EC2F5E"/>
    <w:rsid w:val="00FC2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439D5"/>
  <w15:chartTrackingRefBased/>
  <w15:docId w15:val="{94B64395-AB1D-4173-88A9-365172872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3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4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4359"/>
    <w:pPr>
      <w:ind w:left="720"/>
      <w:contextualSpacing/>
    </w:pPr>
  </w:style>
  <w:style w:type="character" w:styleId="Hyperlink">
    <w:name w:val="Hyperlink"/>
    <w:basedOn w:val="DefaultParagraphFont"/>
    <w:uiPriority w:val="99"/>
    <w:unhideWhenUsed/>
    <w:rsid w:val="001F02C9"/>
    <w:rPr>
      <w:color w:val="0563C1" w:themeColor="hyperlink"/>
      <w:u w:val="single"/>
    </w:rPr>
  </w:style>
  <w:style w:type="character" w:styleId="UnresolvedMention">
    <w:name w:val="Unresolved Mention"/>
    <w:basedOn w:val="DefaultParagraphFont"/>
    <w:uiPriority w:val="99"/>
    <w:semiHidden/>
    <w:unhideWhenUsed/>
    <w:rsid w:val="001F02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ent.twinkl.co.uk/resource/b1/55/tf-pa-2548620-eyfs-elg-one-page-document_ver_1.pdf?__token__=exp=1669644088~acl=%2Fresource%2Fb1%2F55%2Ftf-pa-2548620-eyfs-elg-one-page-document_ver_1.pdf%2A~hmac=2bbf36cc7cbac60bf927b2e214eb90730af058da55bbe4b97f0a4f684fedc31c"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ontent.twinkl.co.uk/resource/b1/55/tf-pa-2548620-eyfs-elg-one-page-document_ver_1.pdf?__token__=exp=1669644088~acl=%2Fresource%2Fb1%2F55%2Ftf-pa-2548620-eyfs-elg-one-page-document_ver_1.pdf%2A~hmac=2bbf36cc7cbac60bf927b2e214eb90730af058da55bbe4b97f0a4f684fedc31c"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ontent.twinkl.co.uk/resource/b1/55/tf-pa-2548620-eyfs-elg-one-page-document_ver_1.pdf?__token__=exp=1669644088~acl=%2Fresource%2Fb1%2F55%2Ftf-pa-2548620-eyfs-elg-one-page-document_ver_1.pdf%2A~hmac=2bbf36cc7cbac60bf927b2e214eb90730af058da55bbe4b97f0a4f684fedc31c" TargetMode="External"/><Relationship Id="rId11" Type="http://schemas.openxmlformats.org/officeDocument/2006/relationships/image" Target="media/image3.png"/><Relationship Id="rId5" Type="http://schemas.openxmlformats.org/officeDocument/2006/relationships/hyperlink" Target="https://content.twinkl.co.uk/resource/b1/55/tf-pa-2548620-eyfs-elg-one-page-document_ver_1.pdf?__token__=exp=1669644088~acl=%2Fresource%2Fb1%2F55%2Ftf-pa-2548620-eyfs-elg-one-page-document_ver_1.pdf%2A~hmac=2bbf36cc7cbac60bf927b2e214eb90730af058da55bbe4b97f0a4f684fedc31c" TargetMode="External"/><Relationship Id="rId15" Type="http://schemas.openxmlformats.org/officeDocument/2006/relationships/image" Target="media/image5.png"/><Relationship Id="rId10" Type="http://schemas.openxmlformats.org/officeDocument/2006/relationships/hyperlink" Target="https://content.twinkl.co.uk/resource/b1/55/tf-pa-2548620-eyfs-elg-one-page-document_ver_1.pdf?__token__=exp=1669644088~acl=%2Fresource%2Fb1%2F55%2Ftf-pa-2548620-eyfs-elg-one-page-document_ver_1.pdf%2A~hmac=2bbf36cc7cbac60bf927b2e214eb90730af058da55bbe4b97f0a4f684fedc31c"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ontent.twinkl.co.uk/resource/b1/55/tf-pa-2548620-eyfs-elg-one-page-document_ver_1.pdf?__token__=exp=1669644088~acl=%2Fresource%2Fb1%2F55%2Ftf-pa-2548620-eyfs-elg-one-page-document_ver_1.pdf%2A~hmac=2bbf36cc7cbac60bf927b2e214eb90730af058da55bbe4b97f0a4f684fedc3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2047</Words>
  <Characters>11671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Sedgeman</dc:creator>
  <cp:keywords/>
  <dc:description/>
  <cp:lastModifiedBy>Chris Wilson</cp:lastModifiedBy>
  <cp:revision>2</cp:revision>
  <dcterms:created xsi:type="dcterms:W3CDTF">2022-12-16T14:21:00Z</dcterms:created>
  <dcterms:modified xsi:type="dcterms:W3CDTF">2022-12-16T14:21:00Z</dcterms:modified>
</cp:coreProperties>
</file>