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F9B0C" w14:textId="77777777" w:rsidR="001A4F8D" w:rsidRDefault="001A4F8D">
      <w:pPr>
        <w:pStyle w:val="BodyText"/>
        <w:spacing w:before="2"/>
        <w:ind w:left="0"/>
        <w:rPr>
          <w:rFonts w:ascii="Times New Roman"/>
          <w:sz w:val="7"/>
        </w:rPr>
      </w:pPr>
      <w:bookmarkStart w:id="0" w:name="_GoBack"/>
      <w:bookmarkEnd w:id="0"/>
    </w:p>
    <w:p w14:paraId="0D2C2275" w14:textId="77777777" w:rsidR="001A4F8D" w:rsidRDefault="008B0BEC">
      <w:pPr>
        <w:pStyle w:val="BodyText"/>
        <w:ind w:left="129"/>
        <w:rPr>
          <w:rFonts w:ascii="Times New Roman"/>
          <w:sz w:val="20"/>
        </w:rPr>
      </w:pPr>
      <w:r>
        <w:rPr>
          <w:rFonts w:ascii="Times New Roman"/>
          <w:noProof/>
          <w:sz w:val="20"/>
        </w:rPr>
        <w:drawing>
          <wp:inline distT="0" distB="0" distL="0" distR="0" wp14:anchorId="17D363E2" wp14:editId="23AB8F06">
            <wp:extent cx="1776399" cy="1097279"/>
            <wp:effectExtent l="0" t="0" r="0" b="0"/>
            <wp:docPr id="1" name="image1.jpeg" descr="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76399" cy="1097279"/>
                    </a:xfrm>
                    <a:prstGeom prst="rect">
                      <a:avLst/>
                    </a:prstGeom>
                  </pic:spPr>
                </pic:pic>
              </a:graphicData>
            </a:graphic>
          </wp:inline>
        </w:drawing>
      </w:r>
    </w:p>
    <w:p w14:paraId="7132A929" w14:textId="77777777" w:rsidR="001A4F8D" w:rsidRDefault="001A4F8D">
      <w:pPr>
        <w:pStyle w:val="BodyText"/>
        <w:ind w:left="0"/>
        <w:rPr>
          <w:rFonts w:ascii="Times New Roman"/>
          <w:sz w:val="20"/>
        </w:rPr>
      </w:pPr>
    </w:p>
    <w:p w14:paraId="3F906EC0" w14:textId="77777777" w:rsidR="001A4F8D" w:rsidRDefault="001A4F8D">
      <w:pPr>
        <w:pStyle w:val="BodyText"/>
        <w:ind w:left="0"/>
        <w:rPr>
          <w:rFonts w:ascii="Times New Roman"/>
          <w:sz w:val="20"/>
        </w:rPr>
      </w:pPr>
    </w:p>
    <w:p w14:paraId="22F5821C" w14:textId="77777777" w:rsidR="001A4F8D" w:rsidRDefault="001A4F8D">
      <w:pPr>
        <w:pStyle w:val="BodyText"/>
        <w:ind w:left="0"/>
        <w:rPr>
          <w:rFonts w:ascii="Times New Roman"/>
          <w:sz w:val="20"/>
        </w:rPr>
      </w:pPr>
    </w:p>
    <w:p w14:paraId="3F8D3527" w14:textId="036C2A0F" w:rsidR="001A4F8D" w:rsidRDefault="00BE5421">
      <w:pPr>
        <w:pStyle w:val="BodyText"/>
        <w:ind w:left="0"/>
        <w:rPr>
          <w:rFonts w:ascii="Times New Roman"/>
          <w:sz w:val="20"/>
        </w:rPr>
      </w:pPr>
      <w:r>
        <w:rPr>
          <w:rFonts w:ascii="Times New Roman"/>
          <w:noProof/>
          <w:sz w:val="20"/>
        </w:rPr>
        <w:drawing>
          <wp:inline distT="0" distB="0" distL="0" distR="0" wp14:anchorId="6796463B" wp14:editId="567AC6B9">
            <wp:extent cx="6564630" cy="903605"/>
            <wp:effectExtent l="0" t="0" r="127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64630" cy="903605"/>
                    </a:xfrm>
                    <a:prstGeom prst="rect">
                      <a:avLst/>
                    </a:prstGeom>
                  </pic:spPr>
                </pic:pic>
              </a:graphicData>
            </a:graphic>
          </wp:inline>
        </w:drawing>
      </w:r>
    </w:p>
    <w:p w14:paraId="273CEFDD" w14:textId="77777777" w:rsidR="001A4F8D" w:rsidRDefault="001A4F8D">
      <w:pPr>
        <w:pStyle w:val="BodyText"/>
        <w:ind w:left="0"/>
        <w:rPr>
          <w:rFonts w:ascii="Times New Roman"/>
          <w:sz w:val="20"/>
        </w:rPr>
      </w:pPr>
    </w:p>
    <w:p w14:paraId="67CAAAD4" w14:textId="77777777" w:rsidR="001A4F8D" w:rsidRDefault="00387B76">
      <w:pPr>
        <w:pStyle w:val="BodyText"/>
        <w:spacing w:before="4"/>
        <w:ind w:left="0"/>
        <w:rPr>
          <w:rFonts w:ascii="Times New Roman"/>
        </w:rPr>
      </w:pPr>
      <w:r>
        <w:rPr>
          <w:noProof/>
        </w:rPr>
        <mc:AlternateContent>
          <mc:Choice Requires="wps">
            <w:drawing>
              <wp:anchor distT="0" distB="0" distL="0" distR="0" simplePos="0" relativeHeight="487587840" behindDoc="1" locked="0" layoutInCell="1" allowOverlap="1" wp14:anchorId="079A9C52" wp14:editId="516B9FAC">
                <wp:simplePos x="0" y="0"/>
                <wp:positionH relativeFrom="page">
                  <wp:posOffset>450215</wp:posOffset>
                </wp:positionH>
                <wp:positionV relativeFrom="paragraph">
                  <wp:posOffset>193675</wp:posOffset>
                </wp:positionV>
                <wp:extent cx="6473190" cy="1270"/>
                <wp:effectExtent l="0" t="12700" r="16510" b="11430"/>
                <wp:wrapTopAndBottom/>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3190" cy="1270"/>
                        </a:xfrm>
                        <a:custGeom>
                          <a:avLst/>
                          <a:gdLst>
                            <a:gd name="T0" fmla="+- 0 709 709"/>
                            <a:gd name="T1" fmla="*/ T0 w 10194"/>
                            <a:gd name="T2" fmla="+- 0 10903 709"/>
                            <a:gd name="T3" fmla="*/ T2 w 10194"/>
                          </a:gdLst>
                          <a:ahLst/>
                          <a:cxnLst>
                            <a:cxn ang="0">
                              <a:pos x="T1" y="0"/>
                            </a:cxn>
                            <a:cxn ang="0">
                              <a:pos x="T3" y="0"/>
                            </a:cxn>
                          </a:cxnLst>
                          <a:rect l="0" t="0" r="r" b="b"/>
                          <a:pathLst>
                            <a:path w="10194">
                              <a:moveTo>
                                <a:pt x="0" y="0"/>
                              </a:moveTo>
                              <a:lnTo>
                                <a:pt x="10194" y="0"/>
                              </a:lnTo>
                            </a:path>
                          </a:pathLst>
                        </a:custGeom>
                        <a:noFill/>
                        <a:ln w="28575">
                          <a:solidFill>
                            <a:srgbClr val="1F4E7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C10E306" id="docshape5" o:spid="_x0000_s1026" style="position:absolute;margin-left:35.45pt;margin-top:15.25pt;width:509.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" path="m,l10194,e" filled="f" strokecolor="#1f4e79" strokeweight="2.25pt">
                <v:path arrowok="t" o:connecttype="custom" o:connectlocs="0,0;6473190,0" o:connectangles="0,0"/>
                <w10:wrap type="topAndBottom" anchorx="page"/>
              </v:shape>
            </w:pict>
          </mc:Fallback>
        </mc:AlternateContent>
      </w:r>
    </w:p>
    <w:p w14:paraId="65087409" w14:textId="77777777" w:rsidR="001A4F8D" w:rsidRDefault="001A4F8D">
      <w:pPr>
        <w:pStyle w:val="BodyText"/>
        <w:ind w:left="0"/>
        <w:rPr>
          <w:rFonts w:ascii="Times New Roman"/>
          <w:sz w:val="20"/>
        </w:rPr>
      </w:pPr>
    </w:p>
    <w:p w14:paraId="10586220" w14:textId="77777777" w:rsidR="001A4F8D" w:rsidRDefault="008B0BEC">
      <w:pPr>
        <w:pStyle w:val="Title"/>
        <w:spacing w:line="326" w:lineRule="auto"/>
      </w:pPr>
      <w:r>
        <w:rPr>
          <w:color w:val="1F4E79"/>
        </w:rPr>
        <w:t>Risk</w:t>
      </w:r>
      <w:r>
        <w:rPr>
          <w:color w:val="1F4E79"/>
          <w:spacing w:val="-19"/>
        </w:rPr>
        <w:t xml:space="preserve"> </w:t>
      </w:r>
      <w:r>
        <w:rPr>
          <w:color w:val="1F4E79"/>
        </w:rPr>
        <w:t>Protection</w:t>
      </w:r>
      <w:r>
        <w:rPr>
          <w:color w:val="1F4E79"/>
          <w:spacing w:val="-20"/>
        </w:rPr>
        <w:t xml:space="preserve"> </w:t>
      </w:r>
      <w:r>
        <w:rPr>
          <w:color w:val="1F4E79"/>
        </w:rPr>
        <w:t>Arrangement Cyber Response Plan</w:t>
      </w:r>
    </w:p>
    <w:p w14:paraId="29B92BD6" w14:textId="6A66FE36" w:rsidR="001A4F8D" w:rsidRDefault="001850E3">
      <w:pPr>
        <w:spacing w:line="460" w:lineRule="exact"/>
        <w:ind w:left="6667"/>
        <w:rPr>
          <w:sz w:val="40"/>
        </w:rPr>
      </w:pPr>
      <w:r>
        <w:rPr>
          <w:color w:val="1F4E79"/>
          <w:sz w:val="40"/>
        </w:rPr>
        <w:t xml:space="preserve">    Insert School Name</w:t>
      </w:r>
    </w:p>
    <w:p w14:paraId="3FD36BC9" w14:textId="77777777" w:rsidR="001A4F8D" w:rsidRDefault="001A4F8D">
      <w:pPr>
        <w:pStyle w:val="BodyText"/>
        <w:spacing w:before="5"/>
        <w:ind w:left="0"/>
        <w:rPr>
          <w:sz w:val="65"/>
        </w:rPr>
      </w:pPr>
    </w:p>
    <w:p w14:paraId="2CDADCF5" w14:textId="69868F66" w:rsidR="001A4F8D" w:rsidRDefault="008B0BEC">
      <w:pPr>
        <w:ind w:right="620"/>
        <w:jc w:val="right"/>
        <w:rPr>
          <w:sz w:val="32"/>
        </w:rPr>
      </w:pPr>
      <w:r>
        <w:rPr>
          <w:color w:val="1F4E79"/>
          <w:spacing w:val="-2"/>
          <w:sz w:val="32"/>
        </w:rPr>
        <w:t>[</w:t>
      </w:r>
      <w:r w:rsidR="00557A8D">
        <w:rPr>
          <w:color w:val="1F4E79"/>
          <w:spacing w:val="-2"/>
          <w:sz w:val="32"/>
        </w:rPr>
        <w:t>Sept 2022</w:t>
      </w:r>
      <w:r>
        <w:rPr>
          <w:color w:val="1F4E79"/>
          <w:spacing w:val="-2"/>
          <w:sz w:val="32"/>
        </w:rPr>
        <w:t>]</w:t>
      </w:r>
    </w:p>
    <w:p w14:paraId="635B5BCC" w14:textId="77777777" w:rsidR="001A4F8D" w:rsidRDefault="001A4F8D">
      <w:pPr>
        <w:pStyle w:val="BodyText"/>
        <w:ind w:left="0"/>
        <w:rPr>
          <w:sz w:val="20"/>
        </w:rPr>
      </w:pPr>
    </w:p>
    <w:p w14:paraId="42DD952C" w14:textId="77777777" w:rsidR="001A4F8D" w:rsidRDefault="001A4F8D">
      <w:pPr>
        <w:pStyle w:val="BodyText"/>
        <w:ind w:left="0"/>
        <w:rPr>
          <w:sz w:val="20"/>
        </w:rPr>
      </w:pPr>
    </w:p>
    <w:p w14:paraId="49B0A0AF" w14:textId="77777777" w:rsidR="001A4F8D" w:rsidRDefault="00387B76">
      <w:pPr>
        <w:pStyle w:val="BodyText"/>
        <w:spacing w:before="6"/>
        <w:ind w:left="0"/>
        <w:rPr>
          <w:sz w:val="18"/>
        </w:rPr>
      </w:pPr>
      <w:r>
        <w:rPr>
          <w:noProof/>
        </w:rPr>
        <mc:AlternateContent>
          <mc:Choice Requires="wps">
            <w:drawing>
              <wp:anchor distT="0" distB="0" distL="0" distR="0" simplePos="0" relativeHeight="487588352" behindDoc="1" locked="0" layoutInCell="1" allowOverlap="1" wp14:anchorId="28D977EE" wp14:editId="39DAB543">
                <wp:simplePos x="0" y="0"/>
                <wp:positionH relativeFrom="page">
                  <wp:posOffset>450215</wp:posOffset>
                </wp:positionH>
                <wp:positionV relativeFrom="paragraph">
                  <wp:posOffset>151130</wp:posOffset>
                </wp:positionV>
                <wp:extent cx="6441440" cy="1270"/>
                <wp:effectExtent l="0" t="12700" r="10160" b="11430"/>
                <wp:wrapTopAndBottom/>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1440" cy="1270"/>
                        </a:xfrm>
                        <a:custGeom>
                          <a:avLst/>
                          <a:gdLst>
                            <a:gd name="T0" fmla="+- 0 709 709"/>
                            <a:gd name="T1" fmla="*/ T0 w 10144"/>
                            <a:gd name="T2" fmla="+- 0 10853 709"/>
                            <a:gd name="T3" fmla="*/ T2 w 10144"/>
                          </a:gdLst>
                          <a:ahLst/>
                          <a:cxnLst>
                            <a:cxn ang="0">
                              <a:pos x="T1" y="0"/>
                            </a:cxn>
                            <a:cxn ang="0">
                              <a:pos x="T3" y="0"/>
                            </a:cxn>
                          </a:cxnLst>
                          <a:rect l="0" t="0" r="r" b="b"/>
                          <a:pathLst>
                            <a:path w="10144">
                              <a:moveTo>
                                <a:pt x="0" y="0"/>
                              </a:moveTo>
                              <a:lnTo>
                                <a:pt x="10144" y="0"/>
                              </a:lnTo>
                            </a:path>
                          </a:pathLst>
                        </a:custGeom>
                        <a:noFill/>
                        <a:ln w="28575">
                          <a:solidFill>
                            <a:srgbClr val="1F4E7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0814FEC" id="docshape6" o:spid="_x0000_s1026" style="position:absolute;margin-left:35.45pt;margin-top:11.9pt;width:507.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" path="m,l10144,e" filled="f" strokecolor="#1f4e79" strokeweight="2.25pt">
                <v:path arrowok="t" o:connecttype="custom" o:connectlocs="0,0;6441440,0" o:connectangles="0,0"/>
                <w10:wrap type="topAndBottom" anchorx="page"/>
              </v:shape>
            </w:pict>
          </mc:Fallback>
        </mc:AlternateContent>
      </w:r>
    </w:p>
    <w:p w14:paraId="18114267" w14:textId="77777777" w:rsidR="001A4F8D" w:rsidRDefault="001A4F8D">
      <w:pPr>
        <w:pStyle w:val="BodyText"/>
        <w:ind w:left="0"/>
        <w:rPr>
          <w:sz w:val="20"/>
        </w:rPr>
      </w:pPr>
    </w:p>
    <w:p w14:paraId="692D2150" w14:textId="77777777" w:rsidR="001A4F8D" w:rsidRDefault="001A4F8D">
      <w:pPr>
        <w:pStyle w:val="BodyText"/>
        <w:ind w:left="0"/>
        <w:rPr>
          <w:sz w:val="20"/>
        </w:rPr>
      </w:pPr>
    </w:p>
    <w:p w14:paraId="0363E73D" w14:textId="77777777" w:rsidR="001A4F8D" w:rsidRDefault="001A4F8D">
      <w:pPr>
        <w:pStyle w:val="BodyText"/>
        <w:ind w:left="0"/>
        <w:rPr>
          <w:sz w:val="20"/>
        </w:rPr>
      </w:pPr>
    </w:p>
    <w:p w14:paraId="2AAAB53A" w14:textId="77777777" w:rsidR="001A4F8D" w:rsidRDefault="001A4F8D">
      <w:pPr>
        <w:pStyle w:val="BodyText"/>
        <w:ind w:left="0"/>
        <w:rPr>
          <w:sz w:val="20"/>
        </w:rPr>
      </w:pPr>
    </w:p>
    <w:p w14:paraId="71F73009" w14:textId="77777777" w:rsidR="001A4F8D" w:rsidRDefault="001A4F8D">
      <w:pPr>
        <w:pStyle w:val="BodyText"/>
        <w:ind w:left="0"/>
        <w:rPr>
          <w:sz w:val="20"/>
        </w:rPr>
      </w:pPr>
    </w:p>
    <w:p w14:paraId="32FAAB6D" w14:textId="77777777" w:rsidR="001A4F8D" w:rsidRDefault="001A4F8D">
      <w:pPr>
        <w:pStyle w:val="BodyText"/>
        <w:spacing w:before="9" w:after="1"/>
        <w:ind w:left="0"/>
        <w:rPr>
          <w:sz w:val="11"/>
        </w:rPr>
      </w:pPr>
    </w:p>
    <w:tbl>
      <w:tblPr>
        <w:tblW w:w="0" w:type="auto"/>
        <w:tblInd w:w="1830" w:type="dxa"/>
        <w:tblBorders>
          <w:top w:val="single" w:sz="4" w:space="0" w:color="29093C"/>
          <w:left w:val="single" w:sz="4" w:space="0" w:color="29093C"/>
          <w:bottom w:val="single" w:sz="4" w:space="0" w:color="29093C"/>
          <w:right w:val="single" w:sz="4" w:space="0" w:color="29093C"/>
          <w:insideH w:val="single" w:sz="4" w:space="0" w:color="29093C"/>
          <w:insideV w:val="single" w:sz="4" w:space="0" w:color="29093C"/>
        </w:tblBorders>
        <w:tblLayout w:type="fixed"/>
        <w:tblCellMar>
          <w:left w:w="0" w:type="dxa"/>
          <w:right w:w="0" w:type="dxa"/>
        </w:tblCellMar>
        <w:tblLook w:val="01E0" w:firstRow="1" w:lastRow="1" w:firstColumn="1" w:lastColumn="1" w:noHBand="0" w:noVBand="0"/>
      </w:tblPr>
      <w:tblGrid>
        <w:gridCol w:w="3709"/>
        <w:gridCol w:w="4657"/>
      </w:tblGrid>
      <w:tr w:rsidR="001A4F8D" w14:paraId="2F37E570" w14:textId="77777777">
        <w:trPr>
          <w:trHeight w:val="587"/>
        </w:trPr>
        <w:tc>
          <w:tcPr>
            <w:tcW w:w="3709" w:type="dxa"/>
          </w:tcPr>
          <w:p w14:paraId="558F4CA3" w14:textId="77777777" w:rsidR="001A4F8D" w:rsidRDefault="008B0BEC">
            <w:pPr>
              <w:pStyle w:val="TableParagraph"/>
              <w:spacing w:line="368" w:lineRule="exact"/>
              <w:ind w:left="107"/>
              <w:rPr>
                <w:b/>
                <w:sz w:val="32"/>
              </w:rPr>
            </w:pPr>
            <w:r>
              <w:rPr>
                <w:b/>
                <w:color w:val="1F4E79"/>
                <w:sz w:val="32"/>
              </w:rPr>
              <w:t>Last</w:t>
            </w:r>
            <w:r>
              <w:rPr>
                <w:b/>
                <w:color w:val="1F4E79"/>
                <w:spacing w:val="-6"/>
                <w:sz w:val="32"/>
              </w:rPr>
              <w:t xml:space="preserve"> </w:t>
            </w:r>
            <w:r>
              <w:rPr>
                <w:b/>
                <w:color w:val="1F4E79"/>
                <w:spacing w:val="-2"/>
                <w:sz w:val="32"/>
              </w:rPr>
              <w:t>Reviewed</w:t>
            </w:r>
          </w:p>
        </w:tc>
        <w:tc>
          <w:tcPr>
            <w:tcW w:w="4657" w:type="dxa"/>
          </w:tcPr>
          <w:p w14:paraId="757BF376" w14:textId="77777777" w:rsidR="001A4F8D" w:rsidRDefault="001A4F8D">
            <w:pPr>
              <w:pStyle w:val="TableParagraph"/>
              <w:rPr>
                <w:rFonts w:ascii="Times New Roman"/>
                <w:sz w:val="26"/>
              </w:rPr>
            </w:pPr>
          </w:p>
        </w:tc>
      </w:tr>
      <w:tr w:rsidR="001A4F8D" w14:paraId="3571F6D4" w14:textId="77777777">
        <w:trPr>
          <w:trHeight w:val="587"/>
        </w:trPr>
        <w:tc>
          <w:tcPr>
            <w:tcW w:w="3709" w:type="dxa"/>
          </w:tcPr>
          <w:p w14:paraId="0E69BF00" w14:textId="77777777" w:rsidR="001A4F8D" w:rsidRDefault="008B0BEC">
            <w:pPr>
              <w:pStyle w:val="TableParagraph"/>
              <w:spacing w:line="368" w:lineRule="exact"/>
              <w:ind w:left="107"/>
              <w:rPr>
                <w:b/>
                <w:sz w:val="32"/>
              </w:rPr>
            </w:pPr>
            <w:r>
              <w:rPr>
                <w:b/>
                <w:color w:val="1F4E79"/>
                <w:sz w:val="32"/>
              </w:rPr>
              <w:t>Reviewed</w:t>
            </w:r>
            <w:r>
              <w:rPr>
                <w:b/>
                <w:color w:val="1F4E79"/>
                <w:spacing w:val="-17"/>
                <w:sz w:val="32"/>
              </w:rPr>
              <w:t xml:space="preserve"> </w:t>
            </w:r>
            <w:r>
              <w:rPr>
                <w:b/>
                <w:color w:val="1F4E79"/>
                <w:spacing w:val="-5"/>
                <w:sz w:val="32"/>
              </w:rPr>
              <w:t>By</w:t>
            </w:r>
          </w:p>
        </w:tc>
        <w:tc>
          <w:tcPr>
            <w:tcW w:w="4657" w:type="dxa"/>
          </w:tcPr>
          <w:p w14:paraId="09D11727" w14:textId="77777777" w:rsidR="001A4F8D" w:rsidRDefault="001A4F8D">
            <w:pPr>
              <w:pStyle w:val="TableParagraph"/>
              <w:rPr>
                <w:rFonts w:ascii="Times New Roman"/>
                <w:sz w:val="26"/>
              </w:rPr>
            </w:pPr>
          </w:p>
        </w:tc>
      </w:tr>
      <w:tr w:rsidR="001A4F8D" w14:paraId="7BFA50B1" w14:textId="77777777">
        <w:trPr>
          <w:trHeight w:val="587"/>
        </w:trPr>
        <w:tc>
          <w:tcPr>
            <w:tcW w:w="3709" w:type="dxa"/>
          </w:tcPr>
          <w:p w14:paraId="7016FDAD" w14:textId="77777777" w:rsidR="001A4F8D" w:rsidRDefault="008B0BEC">
            <w:pPr>
              <w:pStyle w:val="TableParagraph"/>
              <w:spacing w:line="368" w:lineRule="exact"/>
              <w:ind w:left="107"/>
              <w:rPr>
                <w:b/>
                <w:sz w:val="32"/>
              </w:rPr>
            </w:pPr>
            <w:r>
              <w:rPr>
                <w:b/>
                <w:color w:val="1F4E79"/>
                <w:sz w:val="32"/>
              </w:rPr>
              <w:t>Next</w:t>
            </w:r>
            <w:r>
              <w:rPr>
                <w:b/>
                <w:color w:val="1F4E79"/>
                <w:spacing w:val="-11"/>
                <w:sz w:val="32"/>
              </w:rPr>
              <w:t xml:space="preserve"> </w:t>
            </w:r>
            <w:r>
              <w:rPr>
                <w:b/>
                <w:color w:val="1F4E79"/>
                <w:sz w:val="32"/>
              </w:rPr>
              <w:t>Review</w:t>
            </w:r>
            <w:r>
              <w:rPr>
                <w:b/>
                <w:color w:val="1F4E79"/>
                <w:spacing w:val="-10"/>
                <w:sz w:val="32"/>
              </w:rPr>
              <w:t xml:space="preserve"> </w:t>
            </w:r>
            <w:r>
              <w:rPr>
                <w:b/>
                <w:color w:val="1F4E79"/>
                <w:spacing w:val="-4"/>
                <w:sz w:val="32"/>
              </w:rPr>
              <w:t>Date</w:t>
            </w:r>
          </w:p>
        </w:tc>
        <w:tc>
          <w:tcPr>
            <w:tcW w:w="4657" w:type="dxa"/>
          </w:tcPr>
          <w:p w14:paraId="3D0ECDCF" w14:textId="77777777" w:rsidR="001A4F8D" w:rsidRDefault="001A4F8D">
            <w:pPr>
              <w:pStyle w:val="TableParagraph"/>
              <w:rPr>
                <w:rFonts w:ascii="Times New Roman"/>
                <w:sz w:val="26"/>
              </w:rPr>
            </w:pPr>
          </w:p>
        </w:tc>
      </w:tr>
    </w:tbl>
    <w:p w14:paraId="4CF695FA" w14:textId="77777777" w:rsidR="001A4F8D" w:rsidRDefault="001A4F8D">
      <w:pPr>
        <w:rPr>
          <w:rFonts w:ascii="Times New Roman"/>
          <w:sz w:val="26"/>
        </w:rPr>
        <w:sectPr w:rsidR="001A4F8D">
          <w:headerReference w:type="default" r:id="rId9"/>
          <w:footerReference w:type="default" r:id="rId10"/>
          <w:type w:val="continuous"/>
          <w:pgSz w:w="11910" w:h="16840"/>
          <w:pgMar w:top="1160" w:right="300" w:bottom="1600" w:left="580" w:header="751" w:footer="1416" w:gutter="0"/>
          <w:pgNumType w:start="1"/>
          <w:cols w:space="720"/>
        </w:sectPr>
      </w:pPr>
    </w:p>
    <w:p w14:paraId="2AE48571" w14:textId="77777777" w:rsidR="001A4F8D" w:rsidRDefault="001A4F8D">
      <w:pPr>
        <w:pStyle w:val="BodyText"/>
        <w:ind w:left="0"/>
        <w:rPr>
          <w:sz w:val="20"/>
        </w:rPr>
      </w:pPr>
    </w:p>
    <w:p w14:paraId="1BE00FED" w14:textId="77777777" w:rsidR="001A4F8D" w:rsidRDefault="001A4F8D">
      <w:pPr>
        <w:pStyle w:val="BodyText"/>
        <w:ind w:left="0"/>
        <w:rPr>
          <w:sz w:val="20"/>
        </w:rPr>
      </w:pPr>
    </w:p>
    <w:p w14:paraId="7DCFC2B2" w14:textId="77777777" w:rsidR="001A4F8D" w:rsidRDefault="008B0BEC">
      <w:pPr>
        <w:spacing w:before="211"/>
        <w:ind w:left="127"/>
        <w:rPr>
          <w:b/>
          <w:sz w:val="32"/>
        </w:rPr>
      </w:pPr>
      <w:r>
        <w:rPr>
          <w:b/>
          <w:spacing w:val="-2"/>
          <w:sz w:val="32"/>
        </w:rPr>
        <w:t>Contents</w:t>
      </w:r>
    </w:p>
    <w:sdt>
      <w:sdtPr>
        <w:rPr>
          <w:b w:val="0"/>
          <w:bCs w:val="0"/>
        </w:rPr>
        <w:id w:val="1380059605"/>
        <w:docPartObj>
          <w:docPartGallery w:val="Table of Contents"/>
          <w:docPartUnique/>
        </w:docPartObj>
      </w:sdtPr>
      <w:sdtEndPr/>
      <w:sdtContent>
        <w:p w14:paraId="266D316F" w14:textId="77777777" w:rsidR="001A4F8D" w:rsidRDefault="008B0BEC">
          <w:pPr>
            <w:pStyle w:val="TOC1"/>
            <w:numPr>
              <w:ilvl w:val="0"/>
              <w:numId w:val="6"/>
            </w:numPr>
            <w:tabs>
              <w:tab w:val="left" w:pos="373"/>
              <w:tab w:val="right" w:leader="dot" w:pos="10619"/>
            </w:tabs>
            <w:spacing w:before="536"/>
            <w:ind w:hanging="246"/>
            <w:rPr>
              <w:rFonts w:ascii="Calibri"/>
              <w:b w:val="0"/>
            </w:rPr>
          </w:pPr>
          <w:r>
            <w:fldChar w:fldCharType="begin"/>
          </w:r>
          <w:r>
            <w:instrText xml:space="preserve">TOC \o "1-2" \h \z \u </w:instrText>
          </w:r>
          <w:r>
            <w:fldChar w:fldCharType="separate"/>
          </w:r>
          <w:hyperlink w:anchor="_bookmark0" w:history="1">
            <w:r>
              <w:rPr>
                <w:spacing w:val="-2"/>
              </w:rPr>
              <w:t>Introduction</w:t>
            </w:r>
          </w:hyperlink>
          <w:r>
            <w:tab/>
          </w:r>
          <w:hyperlink w:anchor="_bookmark0" w:history="1">
            <w:r>
              <w:rPr>
                <w:rFonts w:ascii="Calibri"/>
                <w:b w:val="0"/>
                <w:spacing w:val="-10"/>
              </w:rPr>
              <w:t>3</w:t>
            </w:r>
          </w:hyperlink>
        </w:p>
        <w:p w14:paraId="460E3216" w14:textId="77777777" w:rsidR="001A4F8D" w:rsidRDefault="00C516DF">
          <w:pPr>
            <w:pStyle w:val="TOC1"/>
            <w:numPr>
              <w:ilvl w:val="0"/>
              <w:numId w:val="6"/>
            </w:numPr>
            <w:tabs>
              <w:tab w:val="left" w:pos="373"/>
              <w:tab w:val="right" w:leader="dot" w:pos="10619"/>
            </w:tabs>
            <w:ind w:hanging="246"/>
            <w:rPr>
              <w:rFonts w:ascii="Calibri"/>
              <w:b w:val="0"/>
            </w:rPr>
          </w:pPr>
          <w:hyperlink w:anchor="_bookmark1" w:history="1">
            <w:r w:rsidR="008B0BEC">
              <w:t>Aims</w:t>
            </w:r>
            <w:r w:rsidR="008B0BEC">
              <w:rPr>
                <w:spacing w:val="-5"/>
              </w:rPr>
              <w:t xml:space="preserve"> </w:t>
            </w:r>
            <w:r w:rsidR="008B0BEC">
              <w:t>of</w:t>
            </w:r>
            <w:r w:rsidR="008B0BEC">
              <w:rPr>
                <w:spacing w:val="-4"/>
              </w:rPr>
              <w:t xml:space="preserve"> </w:t>
            </w:r>
            <w:r w:rsidR="008B0BEC">
              <w:t>a</w:t>
            </w:r>
            <w:r w:rsidR="008B0BEC">
              <w:rPr>
                <w:spacing w:val="-6"/>
              </w:rPr>
              <w:t xml:space="preserve"> </w:t>
            </w:r>
            <w:r w:rsidR="008B0BEC">
              <w:t>Cyber</w:t>
            </w:r>
            <w:r w:rsidR="008B0BEC">
              <w:rPr>
                <w:spacing w:val="-4"/>
              </w:rPr>
              <w:t xml:space="preserve"> </w:t>
            </w:r>
            <w:r w:rsidR="008B0BEC">
              <w:t>Response</w:t>
            </w:r>
            <w:r w:rsidR="008B0BEC">
              <w:rPr>
                <w:spacing w:val="-2"/>
              </w:rPr>
              <w:t xml:space="preserve"> </w:t>
            </w:r>
            <w:r w:rsidR="008B0BEC">
              <w:rPr>
                <w:spacing w:val="-4"/>
              </w:rPr>
              <w:t>Plan</w:t>
            </w:r>
          </w:hyperlink>
          <w:r w:rsidR="008B0BEC">
            <w:tab/>
          </w:r>
          <w:hyperlink w:anchor="_bookmark1" w:history="1">
            <w:r w:rsidR="008B0BEC">
              <w:rPr>
                <w:rFonts w:ascii="Calibri"/>
                <w:b w:val="0"/>
                <w:spacing w:val="-10"/>
              </w:rPr>
              <w:t>3</w:t>
            </w:r>
          </w:hyperlink>
        </w:p>
        <w:p w14:paraId="29A449C4" w14:textId="77777777" w:rsidR="001A4F8D" w:rsidRDefault="00C516DF">
          <w:pPr>
            <w:pStyle w:val="TOC1"/>
            <w:numPr>
              <w:ilvl w:val="0"/>
              <w:numId w:val="6"/>
            </w:numPr>
            <w:tabs>
              <w:tab w:val="left" w:pos="376"/>
              <w:tab w:val="right" w:leader="dot" w:pos="10619"/>
            </w:tabs>
            <w:spacing w:before="123"/>
            <w:ind w:left="375" w:hanging="249"/>
            <w:rPr>
              <w:rFonts w:ascii="Calibri"/>
              <w:b w:val="0"/>
            </w:rPr>
          </w:pPr>
          <w:hyperlink w:anchor="_bookmark2" w:history="1">
            <w:r w:rsidR="008B0BEC">
              <w:t>Risk</w:t>
            </w:r>
            <w:r w:rsidR="008B0BEC">
              <w:rPr>
                <w:spacing w:val="-12"/>
              </w:rPr>
              <w:t xml:space="preserve"> </w:t>
            </w:r>
            <w:r w:rsidR="008B0BEC">
              <w:t>Protection</w:t>
            </w:r>
            <w:r w:rsidR="008B0BEC">
              <w:rPr>
                <w:spacing w:val="-11"/>
              </w:rPr>
              <w:t xml:space="preserve"> </w:t>
            </w:r>
            <w:r w:rsidR="008B0BEC">
              <w:t>Arrangement</w:t>
            </w:r>
            <w:r w:rsidR="008B0BEC">
              <w:rPr>
                <w:spacing w:val="-9"/>
              </w:rPr>
              <w:t xml:space="preserve"> </w:t>
            </w:r>
            <w:r w:rsidR="008B0BEC">
              <w:rPr>
                <w:spacing w:val="-2"/>
              </w:rPr>
              <w:t>Cover</w:t>
            </w:r>
          </w:hyperlink>
          <w:r w:rsidR="008B0BEC">
            <w:tab/>
          </w:r>
          <w:hyperlink w:anchor="_bookmark2" w:history="1">
            <w:r w:rsidR="008B0BEC">
              <w:rPr>
                <w:rFonts w:ascii="Calibri"/>
                <w:b w:val="0"/>
                <w:spacing w:val="-10"/>
              </w:rPr>
              <w:t>4</w:t>
            </w:r>
          </w:hyperlink>
        </w:p>
        <w:p w14:paraId="1EAE9A87" w14:textId="77777777" w:rsidR="001A4F8D" w:rsidRDefault="00C516DF">
          <w:pPr>
            <w:pStyle w:val="TOC1"/>
            <w:numPr>
              <w:ilvl w:val="0"/>
              <w:numId w:val="6"/>
            </w:numPr>
            <w:tabs>
              <w:tab w:val="left" w:pos="373"/>
              <w:tab w:val="right" w:leader="dot" w:pos="10619"/>
            </w:tabs>
            <w:ind w:hanging="246"/>
            <w:rPr>
              <w:rFonts w:ascii="Calibri"/>
              <w:b w:val="0"/>
            </w:rPr>
          </w:pPr>
          <w:hyperlink w:anchor="_bookmark3" w:history="1">
            <w:r w:rsidR="008B0BEC">
              <w:t>Preparation</w:t>
            </w:r>
            <w:r w:rsidR="008B0BEC">
              <w:rPr>
                <w:spacing w:val="-8"/>
              </w:rPr>
              <w:t xml:space="preserve"> </w:t>
            </w:r>
            <w:r w:rsidR="008B0BEC">
              <w:t>and</w:t>
            </w:r>
            <w:r w:rsidR="008B0BEC">
              <w:rPr>
                <w:spacing w:val="-12"/>
              </w:rPr>
              <w:t xml:space="preserve"> </w:t>
            </w:r>
            <w:r w:rsidR="008B0BEC">
              <w:t>Additional</w:t>
            </w:r>
            <w:r w:rsidR="008B0BEC">
              <w:rPr>
                <w:spacing w:val="-7"/>
              </w:rPr>
              <w:t xml:space="preserve"> </w:t>
            </w:r>
            <w:r w:rsidR="008B0BEC">
              <w:rPr>
                <w:spacing w:val="-2"/>
              </w:rPr>
              <w:t>Resources</w:t>
            </w:r>
          </w:hyperlink>
          <w:r w:rsidR="008B0BEC">
            <w:tab/>
          </w:r>
          <w:hyperlink w:anchor="_bookmark3" w:history="1">
            <w:r w:rsidR="008B0BEC">
              <w:rPr>
                <w:rFonts w:ascii="Calibri"/>
                <w:b w:val="0"/>
                <w:spacing w:val="-10"/>
              </w:rPr>
              <w:t>6</w:t>
            </w:r>
          </w:hyperlink>
        </w:p>
        <w:p w14:paraId="2B6AFAF8" w14:textId="77777777" w:rsidR="001A4F8D" w:rsidRDefault="00C516DF">
          <w:pPr>
            <w:pStyle w:val="TOC1"/>
            <w:numPr>
              <w:ilvl w:val="0"/>
              <w:numId w:val="6"/>
            </w:numPr>
            <w:tabs>
              <w:tab w:val="left" w:pos="371"/>
              <w:tab w:val="right" w:leader="dot" w:pos="10619"/>
            </w:tabs>
            <w:spacing w:before="123"/>
            <w:ind w:left="370" w:hanging="244"/>
            <w:rPr>
              <w:rFonts w:ascii="Calibri"/>
              <w:b w:val="0"/>
            </w:rPr>
          </w:pPr>
          <w:hyperlink w:anchor="_bookmark5" w:history="1">
            <w:r w:rsidR="008B0BEC">
              <w:t>Actions</w:t>
            </w:r>
            <w:r w:rsidR="008B0BEC">
              <w:rPr>
                <w:spacing w:val="-6"/>
              </w:rPr>
              <w:t xml:space="preserve"> </w:t>
            </w:r>
            <w:r w:rsidR="008B0BEC">
              <w:t>in</w:t>
            </w:r>
            <w:r w:rsidR="008B0BEC">
              <w:rPr>
                <w:spacing w:val="-3"/>
              </w:rPr>
              <w:t xml:space="preserve"> </w:t>
            </w:r>
            <w:r w:rsidR="008B0BEC">
              <w:t>the</w:t>
            </w:r>
            <w:r w:rsidR="008B0BEC">
              <w:rPr>
                <w:spacing w:val="-5"/>
              </w:rPr>
              <w:t xml:space="preserve"> </w:t>
            </w:r>
            <w:r w:rsidR="008B0BEC">
              <w:t>event</w:t>
            </w:r>
            <w:r w:rsidR="008B0BEC">
              <w:rPr>
                <w:spacing w:val="-4"/>
              </w:rPr>
              <w:t xml:space="preserve"> </w:t>
            </w:r>
            <w:r w:rsidR="008B0BEC">
              <w:t>of</w:t>
            </w:r>
            <w:r w:rsidR="008B0BEC">
              <w:rPr>
                <w:spacing w:val="-1"/>
              </w:rPr>
              <w:t xml:space="preserve"> </w:t>
            </w:r>
            <w:r w:rsidR="008B0BEC">
              <w:t>an</w:t>
            </w:r>
            <w:r w:rsidR="008B0BEC">
              <w:rPr>
                <w:spacing w:val="-4"/>
              </w:rPr>
              <w:t xml:space="preserve"> </w:t>
            </w:r>
            <w:r w:rsidR="008B0BEC">
              <w:rPr>
                <w:spacing w:val="-2"/>
              </w:rPr>
              <w:t>incident</w:t>
            </w:r>
          </w:hyperlink>
          <w:r w:rsidR="008B0BEC">
            <w:tab/>
          </w:r>
          <w:hyperlink w:anchor="_bookmark5" w:history="1">
            <w:r w:rsidR="008B0BEC">
              <w:rPr>
                <w:rFonts w:ascii="Calibri"/>
                <w:b w:val="0"/>
                <w:spacing w:val="-10"/>
              </w:rPr>
              <w:t>8</w:t>
            </w:r>
          </w:hyperlink>
        </w:p>
        <w:p w14:paraId="422AD256" w14:textId="77777777" w:rsidR="001A4F8D" w:rsidRDefault="00C516DF">
          <w:pPr>
            <w:pStyle w:val="TOC1"/>
            <w:numPr>
              <w:ilvl w:val="0"/>
              <w:numId w:val="6"/>
            </w:numPr>
            <w:tabs>
              <w:tab w:val="left" w:pos="376"/>
              <w:tab w:val="right" w:leader="dot" w:pos="10619"/>
            </w:tabs>
            <w:ind w:left="375" w:hanging="249"/>
            <w:rPr>
              <w:rFonts w:ascii="Calibri"/>
              <w:b w:val="0"/>
            </w:rPr>
          </w:pPr>
          <w:hyperlink w:anchor="_bookmark6" w:history="1">
            <w:r w:rsidR="008B0BEC">
              <w:t>Cyber</w:t>
            </w:r>
            <w:r w:rsidR="008B0BEC">
              <w:rPr>
                <w:spacing w:val="-10"/>
              </w:rPr>
              <w:t xml:space="preserve"> </w:t>
            </w:r>
            <w:r w:rsidR="008B0BEC">
              <w:t>Recovery</w:t>
            </w:r>
            <w:r w:rsidR="008B0BEC">
              <w:rPr>
                <w:spacing w:val="-6"/>
              </w:rPr>
              <w:t xml:space="preserve"> </w:t>
            </w:r>
            <w:r w:rsidR="008B0BEC">
              <w:rPr>
                <w:spacing w:val="-4"/>
              </w:rPr>
              <w:t>Plan</w:t>
            </w:r>
          </w:hyperlink>
          <w:r w:rsidR="008B0BEC">
            <w:tab/>
          </w:r>
          <w:hyperlink w:anchor="_bookmark6" w:history="1">
            <w:r w:rsidR="008B0BEC">
              <w:rPr>
                <w:rFonts w:ascii="Calibri"/>
                <w:b w:val="0"/>
                <w:spacing w:val="-10"/>
              </w:rPr>
              <w:t>9</w:t>
            </w:r>
          </w:hyperlink>
        </w:p>
        <w:p w14:paraId="7FD409B3" w14:textId="77777777" w:rsidR="001A4F8D" w:rsidRDefault="00C516DF">
          <w:pPr>
            <w:pStyle w:val="TOC2"/>
            <w:tabs>
              <w:tab w:val="right" w:leader="dot" w:pos="10620"/>
            </w:tabs>
            <w:rPr>
              <w:rFonts w:ascii="Calibri"/>
              <w:b w:val="0"/>
            </w:rPr>
          </w:pPr>
          <w:hyperlink w:anchor="_bookmark10" w:history="1">
            <w:r w:rsidR="008B0BEC">
              <w:t>Appendix</w:t>
            </w:r>
            <w:r w:rsidR="008B0BEC">
              <w:rPr>
                <w:spacing w:val="-11"/>
              </w:rPr>
              <w:t xml:space="preserve"> </w:t>
            </w:r>
            <w:r w:rsidR="008B0BEC">
              <w:t>A:</w:t>
            </w:r>
            <w:r w:rsidR="008B0BEC">
              <w:rPr>
                <w:spacing w:val="-8"/>
              </w:rPr>
              <w:t xml:space="preserve"> </w:t>
            </w:r>
            <w:r w:rsidR="008B0BEC">
              <w:t>Incident</w:t>
            </w:r>
            <w:r w:rsidR="008B0BEC">
              <w:rPr>
                <w:spacing w:val="-8"/>
              </w:rPr>
              <w:t xml:space="preserve"> </w:t>
            </w:r>
            <w:r w:rsidR="008B0BEC">
              <w:t>Impact</w:t>
            </w:r>
            <w:r w:rsidR="008B0BEC">
              <w:rPr>
                <w:spacing w:val="-9"/>
              </w:rPr>
              <w:t xml:space="preserve"> </w:t>
            </w:r>
            <w:r w:rsidR="008B0BEC">
              <w:rPr>
                <w:spacing w:val="-2"/>
              </w:rPr>
              <w:t>Assessment</w:t>
            </w:r>
          </w:hyperlink>
          <w:r w:rsidR="008B0BEC">
            <w:tab/>
          </w:r>
          <w:hyperlink w:anchor="_bookmark10" w:history="1">
            <w:r w:rsidR="008B0BEC">
              <w:rPr>
                <w:rFonts w:ascii="Calibri"/>
                <w:b w:val="0"/>
                <w:spacing w:val="-5"/>
              </w:rPr>
              <w:t>17</w:t>
            </w:r>
          </w:hyperlink>
        </w:p>
        <w:p w14:paraId="04851DC7" w14:textId="77777777" w:rsidR="001A4F8D" w:rsidRDefault="00C516DF">
          <w:pPr>
            <w:pStyle w:val="TOC2"/>
            <w:tabs>
              <w:tab w:val="right" w:leader="dot" w:pos="10620"/>
            </w:tabs>
            <w:spacing w:before="123"/>
            <w:rPr>
              <w:rFonts w:ascii="Calibri"/>
              <w:b w:val="0"/>
            </w:rPr>
          </w:pPr>
          <w:hyperlink w:anchor="_bookmark11" w:history="1">
            <w:r w:rsidR="008B0BEC">
              <w:t>Appendix</w:t>
            </w:r>
            <w:r w:rsidR="008B0BEC">
              <w:rPr>
                <w:spacing w:val="-7"/>
              </w:rPr>
              <w:t xml:space="preserve"> </w:t>
            </w:r>
            <w:r w:rsidR="008B0BEC">
              <w:t>B:</w:t>
            </w:r>
            <w:r w:rsidR="008B0BEC">
              <w:rPr>
                <w:spacing w:val="-6"/>
              </w:rPr>
              <w:t xml:space="preserve"> </w:t>
            </w:r>
            <w:r w:rsidR="008B0BEC">
              <w:t>Communication</w:t>
            </w:r>
            <w:r w:rsidR="008B0BEC">
              <w:rPr>
                <w:spacing w:val="-9"/>
              </w:rPr>
              <w:t xml:space="preserve"> </w:t>
            </w:r>
            <w:r w:rsidR="008B0BEC">
              <w:rPr>
                <w:spacing w:val="-2"/>
              </w:rPr>
              <w:t>Templates</w:t>
            </w:r>
          </w:hyperlink>
          <w:r w:rsidR="008B0BEC">
            <w:tab/>
          </w:r>
          <w:hyperlink w:anchor="_bookmark11" w:history="1">
            <w:r w:rsidR="008B0BEC">
              <w:rPr>
                <w:rFonts w:ascii="Calibri"/>
                <w:b w:val="0"/>
                <w:spacing w:val="-5"/>
              </w:rPr>
              <w:t>18</w:t>
            </w:r>
          </w:hyperlink>
        </w:p>
        <w:p w14:paraId="01D4179D" w14:textId="77777777" w:rsidR="001A4F8D" w:rsidRDefault="00C516DF">
          <w:pPr>
            <w:pStyle w:val="TOC2"/>
            <w:tabs>
              <w:tab w:val="right" w:leader="dot" w:pos="10620"/>
            </w:tabs>
            <w:spacing w:before="121"/>
            <w:rPr>
              <w:rFonts w:ascii="Calibri"/>
              <w:b w:val="0"/>
            </w:rPr>
          </w:pPr>
          <w:hyperlink w:anchor="_bookmark14" w:history="1">
            <w:r w:rsidR="008B0BEC">
              <w:t>Appendix</w:t>
            </w:r>
            <w:r w:rsidR="008B0BEC">
              <w:rPr>
                <w:spacing w:val="-7"/>
              </w:rPr>
              <w:t xml:space="preserve"> </w:t>
            </w:r>
            <w:r w:rsidR="008B0BEC">
              <w:t>C:</w:t>
            </w:r>
            <w:r w:rsidR="008B0BEC">
              <w:rPr>
                <w:spacing w:val="-5"/>
              </w:rPr>
              <w:t xml:space="preserve"> </w:t>
            </w:r>
            <w:r w:rsidR="008B0BEC">
              <w:t>Incident</w:t>
            </w:r>
            <w:r w:rsidR="008B0BEC">
              <w:rPr>
                <w:spacing w:val="-4"/>
              </w:rPr>
              <w:t xml:space="preserve"> </w:t>
            </w:r>
            <w:r w:rsidR="008B0BEC">
              <w:t>Recovery</w:t>
            </w:r>
            <w:r w:rsidR="008B0BEC">
              <w:rPr>
                <w:spacing w:val="-5"/>
              </w:rPr>
              <w:t xml:space="preserve"> </w:t>
            </w:r>
            <w:r w:rsidR="008B0BEC">
              <w:t>Event</w:t>
            </w:r>
            <w:r w:rsidR="008B0BEC">
              <w:rPr>
                <w:spacing w:val="-2"/>
              </w:rPr>
              <w:t xml:space="preserve"> </w:t>
            </w:r>
            <w:r w:rsidR="008B0BEC">
              <w:t>Recording</w:t>
            </w:r>
            <w:r w:rsidR="008B0BEC">
              <w:rPr>
                <w:spacing w:val="-4"/>
              </w:rPr>
              <w:t xml:space="preserve"> Form</w:t>
            </w:r>
          </w:hyperlink>
          <w:r w:rsidR="008B0BEC">
            <w:tab/>
          </w:r>
          <w:hyperlink w:anchor="_bookmark14" w:history="1">
            <w:r w:rsidR="008B0BEC">
              <w:rPr>
                <w:rFonts w:ascii="Calibri"/>
                <w:b w:val="0"/>
                <w:spacing w:val="-5"/>
              </w:rPr>
              <w:t>23</w:t>
            </w:r>
          </w:hyperlink>
        </w:p>
        <w:p w14:paraId="409A9DFA" w14:textId="77777777" w:rsidR="001A4F8D" w:rsidRDefault="00C516DF">
          <w:pPr>
            <w:pStyle w:val="TOC2"/>
            <w:tabs>
              <w:tab w:val="right" w:leader="dot" w:pos="10620"/>
            </w:tabs>
            <w:spacing w:before="122"/>
            <w:rPr>
              <w:rFonts w:ascii="Calibri"/>
              <w:b w:val="0"/>
            </w:rPr>
          </w:pPr>
          <w:hyperlink w:anchor="_bookmark16" w:history="1">
            <w:r w:rsidR="008B0BEC">
              <w:t>Appendix</w:t>
            </w:r>
            <w:r w:rsidR="008B0BEC">
              <w:rPr>
                <w:spacing w:val="-6"/>
              </w:rPr>
              <w:t xml:space="preserve"> </w:t>
            </w:r>
            <w:r w:rsidR="008B0BEC">
              <w:t>D:</w:t>
            </w:r>
            <w:r w:rsidR="008B0BEC">
              <w:rPr>
                <w:spacing w:val="-5"/>
              </w:rPr>
              <w:t xml:space="preserve"> </w:t>
            </w:r>
            <w:r w:rsidR="008B0BEC">
              <w:t>Post</w:t>
            </w:r>
            <w:r w:rsidR="008B0BEC">
              <w:rPr>
                <w:spacing w:val="-5"/>
              </w:rPr>
              <w:t xml:space="preserve"> </w:t>
            </w:r>
            <w:r w:rsidR="008B0BEC">
              <w:t xml:space="preserve">Incident </w:t>
            </w:r>
            <w:r w:rsidR="008B0BEC">
              <w:rPr>
                <w:spacing w:val="-2"/>
              </w:rPr>
              <w:t>Evaluation</w:t>
            </w:r>
          </w:hyperlink>
          <w:r w:rsidR="008B0BEC">
            <w:tab/>
          </w:r>
          <w:hyperlink w:anchor="_bookmark16" w:history="1">
            <w:r w:rsidR="008B0BEC">
              <w:rPr>
                <w:rFonts w:ascii="Calibri"/>
                <w:b w:val="0"/>
                <w:spacing w:val="-5"/>
              </w:rPr>
              <w:t>24</w:t>
            </w:r>
          </w:hyperlink>
        </w:p>
        <w:p w14:paraId="06AB65A7" w14:textId="77777777" w:rsidR="001A4F8D" w:rsidRDefault="008B0BEC">
          <w:r>
            <w:fldChar w:fldCharType="end"/>
          </w:r>
        </w:p>
      </w:sdtContent>
    </w:sdt>
    <w:p w14:paraId="78677C60" w14:textId="77777777" w:rsidR="001A4F8D" w:rsidRDefault="001A4F8D">
      <w:pPr>
        <w:sectPr w:rsidR="001A4F8D">
          <w:pgSz w:w="11910" w:h="16840"/>
          <w:pgMar w:top="1160" w:right="300" w:bottom="1600" w:left="580" w:header="751" w:footer="1416" w:gutter="0"/>
          <w:cols w:space="720"/>
        </w:sectPr>
      </w:pPr>
    </w:p>
    <w:p w14:paraId="351B5E5F" w14:textId="77777777" w:rsidR="001A4F8D" w:rsidRDefault="008B0BEC">
      <w:pPr>
        <w:pStyle w:val="Heading1"/>
        <w:numPr>
          <w:ilvl w:val="0"/>
          <w:numId w:val="5"/>
        </w:numPr>
        <w:tabs>
          <w:tab w:val="left" w:pos="462"/>
        </w:tabs>
        <w:ind w:hanging="335"/>
      </w:pPr>
      <w:bookmarkStart w:id="1" w:name="_bookmark0"/>
      <w:bookmarkEnd w:id="1"/>
      <w:r>
        <w:rPr>
          <w:color w:val="1F4E79"/>
          <w:spacing w:val="-2"/>
        </w:rPr>
        <w:lastRenderedPageBreak/>
        <w:t>Introduction</w:t>
      </w:r>
    </w:p>
    <w:p w14:paraId="760020C6" w14:textId="77777777" w:rsidR="001A4F8D" w:rsidRDefault="008B0BEC">
      <w:pPr>
        <w:pStyle w:val="BodyText"/>
        <w:spacing w:before="244" w:line="288" w:lineRule="auto"/>
        <w:ind w:right="533"/>
      </w:pPr>
      <w:r>
        <w:t>A Cyber Response Plan should be considered as part of an overall continuity plan that schools need</w:t>
      </w:r>
      <w:r>
        <w:rPr>
          <w:spacing w:val="-2"/>
        </w:rPr>
        <w:t xml:space="preserve"> </w:t>
      </w:r>
      <w:r>
        <w:t>to</w:t>
      </w:r>
      <w:r>
        <w:rPr>
          <w:spacing w:val="-4"/>
        </w:rPr>
        <w:t xml:space="preserve"> </w:t>
      </w:r>
      <w:r>
        <w:t>ensure</w:t>
      </w:r>
      <w:r>
        <w:rPr>
          <w:spacing w:val="-2"/>
        </w:rPr>
        <w:t xml:space="preserve"> </w:t>
      </w:r>
      <w:r>
        <w:t>they</w:t>
      </w:r>
      <w:r>
        <w:rPr>
          <w:spacing w:val="-4"/>
        </w:rPr>
        <w:t xml:space="preserve"> </w:t>
      </w:r>
      <w:r>
        <w:t>maintain</w:t>
      </w:r>
      <w:r>
        <w:rPr>
          <w:spacing w:val="-4"/>
        </w:rPr>
        <w:t xml:space="preserve"> </w:t>
      </w:r>
      <w:r>
        <w:t>a</w:t>
      </w:r>
      <w:r>
        <w:rPr>
          <w:spacing w:val="-3"/>
        </w:rPr>
        <w:t xml:space="preserve"> </w:t>
      </w:r>
      <w:r>
        <w:t>minimum</w:t>
      </w:r>
      <w:r>
        <w:rPr>
          <w:spacing w:val="-1"/>
        </w:rPr>
        <w:t xml:space="preserve"> </w:t>
      </w:r>
      <w:r>
        <w:t>level</w:t>
      </w:r>
      <w:r>
        <w:rPr>
          <w:spacing w:val="-3"/>
        </w:rPr>
        <w:t xml:space="preserve"> </w:t>
      </w:r>
      <w:r>
        <w:t>of</w:t>
      </w:r>
      <w:r>
        <w:rPr>
          <w:spacing w:val="-2"/>
        </w:rPr>
        <w:t xml:space="preserve"> </w:t>
      </w:r>
      <w:r>
        <w:t>functionality</w:t>
      </w:r>
      <w:r>
        <w:rPr>
          <w:spacing w:val="-2"/>
        </w:rPr>
        <w:t xml:space="preserve"> </w:t>
      </w:r>
      <w:r>
        <w:t>to</w:t>
      </w:r>
      <w:r>
        <w:rPr>
          <w:spacing w:val="-3"/>
        </w:rPr>
        <w:t xml:space="preserve"> </w:t>
      </w:r>
      <w:r>
        <w:t>safeguard</w:t>
      </w:r>
      <w:r>
        <w:rPr>
          <w:spacing w:val="-4"/>
        </w:rPr>
        <w:t xml:space="preserve"> </w:t>
      </w:r>
      <w:r>
        <w:t>pupils</w:t>
      </w:r>
      <w:r>
        <w:rPr>
          <w:spacing w:val="-2"/>
        </w:rPr>
        <w:t xml:space="preserve"> </w:t>
      </w:r>
      <w:r>
        <w:t>and</w:t>
      </w:r>
      <w:r>
        <w:rPr>
          <w:spacing w:val="-4"/>
        </w:rPr>
        <w:t xml:space="preserve"> </w:t>
      </w:r>
      <w:r>
        <w:t>staff</w:t>
      </w:r>
      <w:r>
        <w:rPr>
          <w:spacing w:val="-4"/>
        </w:rPr>
        <w:t xml:space="preserve"> </w:t>
      </w:r>
      <w:r>
        <w:t>and</w:t>
      </w:r>
      <w:r>
        <w:rPr>
          <w:spacing w:val="-4"/>
        </w:rPr>
        <w:t xml:space="preserve"> </w:t>
      </w:r>
      <w:r>
        <w:t>to restore the school back to an operational standard.</w:t>
      </w:r>
    </w:p>
    <w:p w14:paraId="7DF649F5" w14:textId="77777777" w:rsidR="001A4F8D" w:rsidRDefault="008B0BEC">
      <w:pPr>
        <w:pStyle w:val="BodyText"/>
        <w:spacing w:before="158" w:line="288" w:lineRule="auto"/>
        <w:ind w:right="533"/>
      </w:pPr>
      <w:r>
        <w:t>If</w:t>
      </w:r>
      <w:r>
        <w:rPr>
          <w:spacing w:val="-3"/>
        </w:rPr>
        <w:t xml:space="preserve"> </w:t>
      </w:r>
      <w:r>
        <w:t>a</w:t>
      </w:r>
      <w:r>
        <w:rPr>
          <w:spacing w:val="-2"/>
        </w:rPr>
        <w:t xml:space="preserve"> </w:t>
      </w:r>
      <w:r>
        <w:t>school</w:t>
      </w:r>
      <w:r>
        <w:rPr>
          <w:spacing w:val="-5"/>
        </w:rPr>
        <w:t xml:space="preserve"> </w:t>
      </w:r>
      <w:r>
        <w:t>fails</w:t>
      </w:r>
      <w:r>
        <w:rPr>
          <w:spacing w:val="-3"/>
        </w:rPr>
        <w:t xml:space="preserve"> </w:t>
      </w:r>
      <w:r>
        <w:t>to</w:t>
      </w:r>
      <w:r>
        <w:rPr>
          <w:spacing w:val="-5"/>
        </w:rPr>
        <w:t xml:space="preserve"> </w:t>
      </w:r>
      <w:r>
        <w:t>plan</w:t>
      </w:r>
      <w:r>
        <w:rPr>
          <w:spacing w:val="-5"/>
        </w:rPr>
        <w:t xml:space="preserve"> </w:t>
      </w:r>
      <w:r>
        <w:t>effectively</w:t>
      </w:r>
      <w:r>
        <w:rPr>
          <w:spacing w:val="-4"/>
        </w:rPr>
        <w:t xml:space="preserve"> </w:t>
      </w:r>
      <w:r>
        <w:t>then</w:t>
      </w:r>
      <w:r>
        <w:rPr>
          <w:spacing w:val="-3"/>
        </w:rPr>
        <w:t xml:space="preserve"> </w:t>
      </w:r>
      <w:r>
        <w:t>recovery</w:t>
      </w:r>
      <w:r>
        <w:rPr>
          <w:spacing w:val="-3"/>
        </w:rPr>
        <w:t xml:space="preserve"> </w:t>
      </w:r>
      <w:r>
        <w:t>can</w:t>
      </w:r>
      <w:r>
        <w:rPr>
          <w:spacing w:val="-3"/>
        </w:rPr>
        <w:t xml:space="preserve"> </w:t>
      </w:r>
      <w:r>
        <w:t>be</w:t>
      </w:r>
      <w:r>
        <w:rPr>
          <w:spacing w:val="-3"/>
        </w:rPr>
        <w:t xml:space="preserve"> </w:t>
      </w:r>
      <w:r>
        <w:t>severely</w:t>
      </w:r>
      <w:r>
        <w:rPr>
          <w:spacing w:val="-3"/>
        </w:rPr>
        <w:t xml:space="preserve"> </w:t>
      </w:r>
      <w:r>
        <w:t>impacted,</w:t>
      </w:r>
      <w:r>
        <w:rPr>
          <w:spacing w:val="-3"/>
        </w:rPr>
        <w:t xml:space="preserve"> </w:t>
      </w:r>
      <w:r>
        <w:t>causing</w:t>
      </w:r>
      <w:r>
        <w:rPr>
          <w:spacing w:val="-4"/>
        </w:rPr>
        <w:t xml:space="preserve"> </w:t>
      </w:r>
      <w:r>
        <w:t>additional</w:t>
      </w:r>
      <w:r>
        <w:rPr>
          <w:spacing w:val="-4"/>
        </w:rPr>
        <w:t xml:space="preserve"> </w:t>
      </w:r>
      <w:r>
        <w:t>loss of data, time, and ultimately, reputation.</w:t>
      </w:r>
    </w:p>
    <w:p w14:paraId="6C8029EC" w14:textId="77777777" w:rsidR="001A4F8D" w:rsidRDefault="008B0BEC">
      <w:pPr>
        <w:pStyle w:val="BodyText"/>
        <w:spacing w:before="161" w:line="288" w:lineRule="auto"/>
        <w:ind w:right="533"/>
      </w:pPr>
      <w:r>
        <w:t>Incidents may occur during the school day or out of hours. The Cyber Response Plan should be tested,</w:t>
      </w:r>
      <w:r>
        <w:rPr>
          <w:spacing w:val="-3"/>
        </w:rPr>
        <w:t xml:space="preserve"> </w:t>
      </w:r>
      <w:r>
        <w:t>with</w:t>
      </w:r>
      <w:r>
        <w:rPr>
          <w:spacing w:val="-2"/>
        </w:rPr>
        <w:t xml:space="preserve"> </w:t>
      </w:r>
      <w:r>
        <w:t>input</w:t>
      </w:r>
      <w:r>
        <w:rPr>
          <w:spacing w:val="-3"/>
        </w:rPr>
        <w:t xml:space="preserve"> </w:t>
      </w:r>
      <w:r>
        <w:t>from</w:t>
      </w:r>
      <w:r>
        <w:rPr>
          <w:spacing w:val="-4"/>
        </w:rPr>
        <w:t xml:space="preserve"> </w:t>
      </w:r>
      <w:r>
        <w:t>key</w:t>
      </w:r>
      <w:r>
        <w:rPr>
          <w:spacing w:val="-3"/>
        </w:rPr>
        <w:t xml:space="preserve"> </w:t>
      </w:r>
      <w:r>
        <w:t>stakeholders,</w:t>
      </w:r>
      <w:r>
        <w:rPr>
          <w:spacing w:val="-3"/>
        </w:rPr>
        <w:t xml:space="preserve"> </w:t>
      </w:r>
      <w:r>
        <w:t>to</w:t>
      </w:r>
      <w:r>
        <w:rPr>
          <w:spacing w:val="-3"/>
        </w:rPr>
        <w:t xml:space="preserve"> </w:t>
      </w:r>
      <w:r>
        <w:t>ensure</w:t>
      </w:r>
      <w:r>
        <w:rPr>
          <w:spacing w:val="-3"/>
        </w:rPr>
        <w:t xml:space="preserve"> </w:t>
      </w:r>
      <w:r>
        <w:t>that</w:t>
      </w:r>
      <w:r>
        <w:rPr>
          <w:spacing w:val="-3"/>
        </w:rPr>
        <w:t xml:space="preserve"> </w:t>
      </w:r>
      <w:r>
        <w:t>in</w:t>
      </w:r>
      <w:r>
        <w:rPr>
          <w:spacing w:val="-3"/>
        </w:rPr>
        <w:t xml:space="preserve"> </w:t>
      </w:r>
      <w:r>
        <w:t>an</w:t>
      </w:r>
      <w:r>
        <w:rPr>
          <w:spacing w:val="-3"/>
        </w:rPr>
        <w:t xml:space="preserve"> </w:t>
      </w:r>
      <w:r>
        <w:t>emergency</w:t>
      </w:r>
      <w:r>
        <w:rPr>
          <w:spacing w:val="-3"/>
        </w:rPr>
        <w:t xml:space="preserve"> </w:t>
      </w:r>
      <w:r>
        <w:t>there</w:t>
      </w:r>
      <w:r>
        <w:rPr>
          <w:spacing w:val="-3"/>
        </w:rPr>
        <w:t xml:space="preserve"> </w:t>
      </w:r>
      <w:r>
        <w:t>is</w:t>
      </w:r>
      <w:r>
        <w:rPr>
          <w:spacing w:val="-5"/>
        </w:rPr>
        <w:t xml:space="preserve"> </w:t>
      </w:r>
      <w:r>
        <w:t>a</w:t>
      </w:r>
      <w:r>
        <w:rPr>
          <w:spacing w:val="-3"/>
        </w:rPr>
        <w:t xml:space="preserve"> </w:t>
      </w:r>
      <w:r>
        <w:t>clear</w:t>
      </w:r>
      <w:r>
        <w:rPr>
          <w:spacing w:val="-3"/>
        </w:rPr>
        <w:t xml:space="preserve"> </w:t>
      </w:r>
      <w:r>
        <w:t>strategy, which has fail-safes when key personnel are unavailable.</w:t>
      </w:r>
    </w:p>
    <w:p w14:paraId="0BD52E8F" w14:textId="77777777" w:rsidR="001A4F8D" w:rsidRDefault="008B0BEC">
      <w:pPr>
        <w:pStyle w:val="BodyText"/>
        <w:spacing w:before="161" w:line="288" w:lineRule="auto"/>
        <w:ind w:right="533"/>
      </w:pPr>
      <w:r>
        <w:t>The</w:t>
      </w:r>
      <w:r>
        <w:rPr>
          <w:spacing w:val="-2"/>
        </w:rPr>
        <w:t xml:space="preserve"> </w:t>
      </w:r>
      <w:r>
        <w:t>plan</w:t>
      </w:r>
      <w:r>
        <w:rPr>
          <w:spacing w:val="-2"/>
        </w:rPr>
        <w:t xml:space="preserve"> </w:t>
      </w:r>
      <w:r>
        <w:t>should</w:t>
      </w:r>
      <w:r>
        <w:rPr>
          <w:spacing w:val="-4"/>
        </w:rPr>
        <w:t xml:space="preserve"> </w:t>
      </w:r>
      <w:r>
        <w:t>cover</w:t>
      </w:r>
      <w:r>
        <w:rPr>
          <w:spacing w:val="-5"/>
        </w:rPr>
        <w:t xml:space="preserve"> </w:t>
      </w:r>
      <w:r>
        <w:t>all</w:t>
      </w:r>
      <w:r>
        <w:rPr>
          <w:spacing w:val="-3"/>
        </w:rPr>
        <w:t xml:space="preserve"> </w:t>
      </w:r>
      <w:r>
        <w:t>essential</w:t>
      </w:r>
      <w:r>
        <w:rPr>
          <w:spacing w:val="-3"/>
        </w:rPr>
        <w:t xml:space="preserve"> </w:t>
      </w:r>
      <w:r>
        <w:t>and</w:t>
      </w:r>
      <w:r>
        <w:rPr>
          <w:spacing w:val="-2"/>
        </w:rPr>
        <w:t xml:space="preserve"> </w:t>
      </w:r>
      <w:r>
        <w:t>critical</w:t>
      </w:r>
      <w:r>
        <w:rPr>
          <w:spacing w:val="-3"/>
        </w:rPr>
        <w:t xml:space="preserve"> </w:t>
      </w:r>
      <w:r>
        <w:t>IT</w:t>
      </w:r>
      <w:r>
        <w:rPr>
          <w:spacing w:val="-2"/>
        </w:rPr>
        <w:t xml:space="preserve"> </w:t>
      </w:r>
      <w:r>
        <w:t>infrastructure,</w:t>
      </w:r>
      <w:r>
        <w:rPr>
          <w:spacing w:val="-1"/>
        </w:rPr>
        <w:t xml:space="preserve"> </w:t>
      </w:r>
      <w:r>
        <w:t>systems,</w:t>
      </w:r>
      <w:r>
        <w:rPr>
          <w:spacing w:val="-4"/>
        </w:rPr>
        <w:t xml:space="preserve"> </w:t>
      </w:r>
      <w:r>
        <w:t>and</w:t>
      </w:r>
      <w:r>
        <w:rPr>
          <w:spacing w:val="-2"/>
        </w:rPr>
        <w:t xml:space="preserve"> </w:t>
      </w:r>
      <w:r>
        <w:t>networks.</w:t>
      </w:r>
      <w:r>
        <w:rPr>
          <w:spacing w:val="-2"/>
        </w:rPr>
        <w:t xml:space="preserve"> </w:t>
      </w:r>
      <w:r>
        <w:t>The</w:t>
      </w:r>
      <w:r>
        <w:rPr>
          <w:spacing w:val="-2"/>
        </w:rPr>
        <w:t xml:space="preserve"> </w:t>
      </w:r>
      <w:r>
        <w:t>plan will ensure that communications can be quickly established whilst activating cyber recovery. It is also important that the plan is well communicated and readily available.</w:t>
      </w:r>
    </w:p>
    <w:p w14:paraId="0C67E61D" w14:textId="77777777" w:rsidR="001A4F8D" w:rsidRDefault="008B0BEC">
      <w:pPr>
        <w:pStyle w:val="BodyText"/>
        <w:spacing w:before="159" w:line="288" w:lineRule="auto"/>
      </w:pPr>
      <w:r>
        <w:t xml:space="preserve">The document is to ensure that in the event of a </w:t>
      </w:r>
      <w:proofErr w:type="spellStart"/>
      <w:r>
        <w:t>cyber attack</w:t>
      </w:r>
      <w:proofErr w:type="spellEnd"/>
      <w:r>
        <w:t>, school staff will have a clear understanding</w:t>
      </w:r>
      <w:r>
        <w:rPr>
          <w:spacing w:val="-4"/>
        </w:rPr>
        <w:t xml:space="preserve"> </w:t>
      </w:r>
      <w:r>
        <w:t>of who</w:t>
      </w:r>
      <w:r>
        <w:rPr>
          <w:spacing w:val="-5"/>
        </w:rPr>
        <w:t xml:space="preserve"> </w:t>
      </w:r>
      <w:r>
        <w:t>should</w:t>
      </w:r>
      <w:r>
        <w:rPr>
          <w:spacing w:val="-2"/>
        </w:rPr>
        <w:t xml:space="preserve"> </w:t>
      </w:r>
      <w:r>
        <w:t>be</w:t>
      </w:r>
      <w:r>
        <w:rPr>
          <w:spacing w:val="-3"/>
        </w:rPr>
        <w:t xml:space="preserve"> </w:t>
      </w:r>
      <w:r>
        <w:t>contacted,</w:t>
      </w:r>
      <w:r>
        <w:rPr>
          <w:spacing w:val="-2"/>
        </w:rPr>
        <w:t xml:space="preserve"> </w:t>
      </w:r>
      <w:r>
        <w:t>and</w:t>
      </w:r>
      <w:r>
        <w:rPr>
          <w:spacing w:val="-3"/>
        </w:rPr>
        <w:t xml:space="preserve"> </w:t>
      </w:r>
      <w:r>
        <w:t>the</w:t>
      </w:r>
      <w:r>
        <w:rPr>
          <w:spacing w:val="-5"/>
        </w:rPr>
        <w:t xml:space="preserve"> </w:t>
      </w:r>
      <w:r>
        <w:t>actions</w:t>
      </w:r>
      <w:r>
        <w:rPr>
          <w:spacing w:val="-6"/>
        </w:rPr>
        <w:t xml:space="preserve"> </w:t>
      </w:r>
      <w:r>
        <w:t>necessary</w:t>
      </w:r>
      <w:r>
        <w:rPr>
          <w:spacing w:val="-3"/>
        </w:rPr>
        <w:t xml:space="preserve"> </w:t>
      </w:r>
      <w:r>
        <w:t>to</w:t>
      </w:r>
      <w:r>
        <w:rPr>
          <w:spacing w:val="-2"/>
        </w:rPr>
        <w:t xml:space="preserve"> </w:t>
      </w:r>
      <w:proofErr w:type="spellStart"/>
      <w:r>
        <w:t>minimise</w:t>
      </w:r>
      <w:proofErr w:type="spellEnd"/>
      <w:r>
        <w:rPr>
          <w:spacing w:val="-5"/>
        </w:rPr>
        <w:t xml:space="preserve"> </w:t>
      </w:r>
      <w:r>
        <w:t>disruption.</w:t>
      </w:r>
    </w:p>
    <w:p w14:paraId="08F3A8ED" w14:textId="77777777" w:rsidR="001A4F8D" w:rsidRDefault="008B0BEC">
      <w:pPr>
        <w:pStyle w:val="Heading1"/>
        <w:numPr>
          <w:ilvl w:val="0"/>
          <w:numId w:val="5"/>
        </w:numPr>
        <w:tabs>
          <w:tab w:val="left" w:pos="530"/>
        </w:tabs>
        <w:spacing w:before="161"/>
        <w:ind w:left="529" w:hanging="403"/>
      </w:pPr>
      <w:bookmarkStart w:id="2" w:name="_bookmark1"/>
      <w:bookmarkEnd w:id="2"/>
      <w:r>
        <w:rPr>
          <w:color w:val="1F4E79"/>
        </w:rPr>
        <w:t>Aims</w:t>
      </w:r>
      <w:r>
        <w:rPr>
          <w:color w:val="1F4E79"/>
          <w:spacing w:val="-6"/>
        </w:rPr>
        <w:t xml:space="preserve"> </w:t>
      </w:r>
      <w:r>
        <w:rPr>
          <w:color w:val="1F4E79"/>
        </w:rPr>
        <w:t>of</w:t>
      </w:r>
      <w:r>
        <w:rPr>
          <w:color w:val="1F4E79"/>
          <w:spacing w:val="-4"/>
        </w:rPr>
        <w:t xml:space="preserve"> </w:t>
      </w:r>
      <w:r>
        <w:rPr>
          <w:color w:val="1F4E79"/>
        </w:rPr>
        <w:t>a</w:t>
      </w:r>
      <w:r>
        <w:rPr>
          <w:color w:val="1F4E79"/>
          <w:spacing w:val="-4"/>
        </w:rPr>
        <w:t xml:space="preserve"> </w:t>
      </w:r>
      <w:r>
        <w:rPr>
          <w:color w:val="1F4E79"/>
        </w:rPr>
        <w:t>Cyber</w:t>
      </w:r>
      <w:r>
        <w:rPr>
          <w:color w:val="1F4E79"/>
          <w:spacing w:val="-4"/>
        </w:rPr>
        <w:t xml:space="preserve"> </w:t>
      </w:r>
      <w:r>
        <w:rPr>
          <w:color w:val="1F4E79"/>
        </w:rPr>
        <w:t>Response</w:t>
      </w:r>
      <w:r>
        <w:rPr>
          <w:color w:val="1F4E79"/>
          <w:spacing w:val="-3"/>
        </w:rPr>
        <w:t xml:space="preserve"> </w:t>
      </w:r>
      <w:r>
        <w:rPr>
          <w:color w:val="1F4E79"/>
          <w:spacing w:val="-4"/>
        </w:rPr>
        <w:t>Plan</w:t>
      </w:r>
    </w:p>
    <w:p w14:paraId="06A43D08" w14:textId="77777777" w:rsidR="001A4F8D" w:rsidRDefault="008B0BEC">
      <w:pPr>
        <w:pStyle w:val="BodyText"/>
        <w:spacing w:before="244" w:line="288" w:lineRule="auto"/>
        <w:ind w:right="533"/>
      </w:pPr>
      <w:r>
        <w:t>When developing a Cyber Response Plan, you will need to consider who will be involved in the Cyber</w:t>
      </w:r>
      <w:r>
        <w:rPr>
          <w:spacing w:val="-2"/>
        </w:rPr>
        <w:t xml:space="preserve"> </w:t>
      </w:r>
      <w:r>
        <w:t>Recovery</w:t>
      </w:r>
      <w:r>
        <w:rPr>
          <w:spacing w:val="-2"/>
        </w:rPr>
        <w:t xml:space="preserve"> </w:t>
      </w:r>
      <w:r>
        <w:t>Team,</w:t>
      </w:r>
      <w:r>
        <w:rPr>
          <w:spacing w:val="-2"/>
        </w:rPr>
        <w:t xml:space="preserve"> </w:t>
      </w:r>
      <w:r>
        <w:t>the</w:t>
      </w:r>
      <w:r>
        <w:rPr>
          <w:spacing w:val="-4"/>
        </w:rPr>
        <w:t xml:space="preserve"> </w:t>
      </w:r>
      <w:r>
        <w:t>key</w:t>
      </w:r>
      <w:r>
        <w:rPr>
          <w:spacing w:val="-2"/>
        </w:rPr>
        <w:t xml:space="preserve"> </w:t>
      </w:r>
      <w:r>
        <w:t>roles</w:t>
      </w:r>
      <w:r>
        <w:rPr>
          <w:spacing w:val="-4"/>
        </w:rPr>
        <w:t xml:space="preserve"> </w:t>
      </w:r>
      <w:r>
        <w:t>and</w:t>
      </w:r>
      <w:r>
        <w:rPr>
          <w:spacing w:val="-2"/>
        </w:rPr>
        <w:t xml:space="preserve"> </w:t>
      </w:r>
      <w:r>
        <w:t>responsibilities</w:t>
      </w:r>
      <w:r>
        <w:rPr>
          <w:spacing w:val="-4"/>
        </w:rPr>
        <w:t xml:space="preserve"> </w:t>
      </w:r>
      <w:r>
        <w:t>of</w:t>
      </w:r>
      <w:r>
        <w:rPr>
          <w:spacing w:val="-2"/>
        </w:rPr>
        <w:t xml:space="preserve"> </w:t>
      </w:r>
      <w:r>
        <w:t>staff, what</w:t>
      </w:r>
      <w:r>
        <w:rPr>
          <w:spacing w:val="-3"/>
        </w:rPr>
        <w:t xml:space="preserve"> </w:t>
      </w:r>
      <w:r>
        <w:t>data</w:t>
      </w:r>
      <w:r>
        <w:rPr>
          <w:spacing w:val="-2"/>
        </w:rPr>
        <w:t xml:space="preserve"> </w:t>
      </w:r>
      <w:r>
        <w:t>assets are</w:t>
      </w:r>
      <w:r>
        <w:rPr>
          <w:spacing w:val="-5"/>
        </w:rPr>
        <w:t xml:space="preserve"> </w:t>
      </w:r>
      <w:r>
        <w:t>critical</w:t>
      </w:r>
      <w:r>
        <w:rPr>
          <w:spacing w:val="-2"/>
        </w:rPr>
        <w:t xml:space="preserve"> </w:t>
      </w:r>
      <w:r>
        <w:t>and how</w:t>
      </w:r>
      <w:r>
        <w:rPr>
          <w:spacing w:val="-2"/>
        </w:rPr>
        <w:t xml:space="preserve"> </w:t>
      </w:r>
      <w:r>
        <w:t>long</w:t>
      </w:r>
      <w:r>
        <w:rPr>
          <w:spacing w:val="-1"/>
        </w:rPr>
        <w:t xml:space="preserve"> </w:t>
      </w:r>
      <w:r>
        <w:t>you</w:t>
      </w:r>
      <w:r>
        <w:rPr>
          <w:spacing w:val="-1"/>
        </w:rPr>
        <w:t xml:space="preserve"> </w:t>
      </w:r>
      <w:r>
        <w:t>would</w:t>
      </w:r>
      <w:r>
        <w:rPr>
          <w:spacing w:val="-1"/>
        </w:rPr>
        <w:t xml:space="preserve"> </w:t>
      </w:r>
      <w:r>
        <w:t>be</w:t>
      </w:r>
      <w:r>
        <w:rPr>
          <w:spacing w:val="-3"/>
        </w:rPr>
        <w:t xml:space="preserve"> </w:t>
      </w:r>
      <w:r>
        <w:t>able</w:t>
      </w:r>
      <w:r>
        <w:rPr>
          <w:spacing w:val="-3"/>
        </w:rPr>
        <w:t xml:space="preserve"> </w:t>
      </w:r>
      <w:r>
        <w:t>to function</w:t>
      </w:r>
      <w:r>
        <w:rPr>
          <w:spacing w:val="-1"/>
        </w:rPr>
        <w:t xml:space="preserve"> </w:t>
      </w:r>
      <w:r>
        <w:t>without</w:t>
      </w:r>
      <w:r>
        <w:rPr>
          <w:spacing w:val="-1"/>
        </w:rPr>
        <w:t xml:space="preserve"> </w:t>
      </w:r>
      <w:r>
        <w:t>each</w:t>
      </w:r>
      <w:r>
        <w:rPr>
          <w:spacing w:val="-1"/>
        </w:rPr>
        <w:t xml:space="preserve"> </w:t>
      </w:r>
      <w:r>
        <w:t>one,</w:t>
      </w:r>
      <w:r>
        <w:rPr>
          <w:spacing w:val="-3"/>
        </w:rPr>
        <w:t xml:space="preserve"> </w:t>
      </w:r>
      <w:r>
        <w:t>establish plans</w:t>
      </w:r>
      <w:r>
        <w:rPr>
          <w:spacing w:val="-1"/>
        </w:rPr>
        <w:t xml:space="preserve"> </w:t>
      </w:r>
      <w:r>
        <w:t>for</w:t>
      </w:r>
      <w:r>
        <w:rPr>
          <w:spacing w:val="-1"/>
        </w:rPr>
        <w:t xml:space="preserve"> </w:t>
      </w:r>
      <w:r>
        <w:t>internal</w:t>
      </w:r>
      <w:r>
        <w:rPr>
          <w:spacing w:val="-1"/>
        </w:rPr>
        <w:t xml:space="preserve"> </w:t>
      </w:r>
      <w:r>
        <w:t xml:space="preserve">and </w:t>
      </w:r>
      <w:r>
        <w:rPr>
          <w:i/>
        </w:rPr>
        <w:t>e</w:t>
      </w:r>
      <w:r>
        <w:t>xternal communications and have thought about how you would access registers and staff and pupil contact details. This will allow the school:</w:t>
      </w:r>
    </w:p>
    <w:p w14:paraId="65C60078" w14:textId="77777777" w:rsidR="001A4F8D" w:rsidRDefault="008B0BEC">
      <w:pPr>
        <w:pStyle w:val="ListParagraph"/>
        <w:numPr>
          <w:ilvl w:val="1"/>
          <w:numId w:val="5"/>
        </w:numPr>
        <w:tabs>
          <w:tab w:val="left" w:pos="488"/>
          <w:tab w:val="left" w:pos="489"/>
        </w:tabs>
        <w:spacing w:before="159"/>
        <w:ind w:hanging="362"/>
        <w:rPr>
          <w:sz w:val="24"/>
        </w:rPr>
      </w:pPr>
      <w:r>
        <w:rPr>
          <w:sz w:val="24"/>
        </w:rPr>
        <w:t>To</w:t>
      </w:r>
      <w:r>
        <w:rPr>
          <w:spacing w:val="-4"/>
          <w:sz w:val="24"/>
        </w:rPr>
        <w:t xml:space="preserve"> </w:t>
      </w:r>
      <w:r>
        <w:rPr>
          <w:sz w:val="24"/>
        </w:rPr>
        <w:t>ensure</w:t>
      </w:r>
      <w:r>
        <w:rPr>
          <w:spacing w:val="-2"/>
          <w:sz w:val="24"/>
        </w:rPr>
        <w:t xml:space="preserve"> </w:t>
      </w:r>
      <w:r>
        <w:rPr>
          <w:sz w:val="24"/>
        </w:rPr>
        <w:t>immediate</w:t>
      </w:r>
      <w:r>
        <w:rPr>
          <w:spacing w:val="-2"/>
          <w:sz w:val="24"/>
        </w:rPr>
        <w:t xml:space="preserve"> </w:t>
      </w:r>
      <w:r>
        <w:rPr>
          <w:sz w:val="24"/>
        </w:rPr>
        <w:t>and</w:t>
      </w:r>
      <w:r>
        <w:rPr>
          <w:spacing w:val="-2"/>
          <w:sz w:val="24"/>
        </w:rPr>
        <w:t xml:space="preserve"> </w:t>
      </w:r>
      <w:r>
        <w:rPr>
          <w:sz w:val="24"/>
        </w:rPr>
        <w:t>appropriate</w:t>
      </w:r>
      <w:r>
        <w:rPr>
          <w:spacing w:val="-3"/>
          <w:sz w:val="24"/>
        </w:rPr>
        <w:t xml:space="preserve"> </w:t>
      </w:r>
      <w:r>
        <w:rPr>
          <w:sz w:val="24"/>
        </w:rPr>
        <w:t>action</w:t>
      </w:r>
      <w:r>
        <w:rPr>
          <w:spacing w:val="-4"/>
          <w:sz w:val="24"/>
        </w:rPr>
        <w:t xml:space="preserve"> </w:t>
      </w:r>
      <w:r>
        <w:rPr>
          <w:sz w:val="24"/>
        </w:rPr>
        <w:t>is</w:t>
      </w:r>
      <w:r>
        <w:rPr>
          <w:spacing w:val="-3"/>
          <w:sz w:val="24"/>
        </w:rPr>
        <w:t xml:space="preserve"> </w:t>
      </w:r>
      <w:r>
        <w:rPr>
          <w:sz w:val="24"/>
        </w:rPr>
        <w:t>taken</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event</w:t>
      </w:r>
      <w:r>
        <w:rPr>
          <w:spacing w:val="-2"/>
          <w:sz w:val="24"/>
        </w:rPr>
        <w:t xml:space="preserve"> </w:t>
      </w:r>
      <w:r>
        <w:rPr>
          <w:sz w:val="24"/>
        </w:rPr>
        <w:t>of</w:t>
      </w:r>
      <w:r>
        <w:rPr>
          <w:spacing w:val="-4"/>
          <w:sz w:val="24"/>
        </w:rPr>
        <w:t xml:space="preserve"> </w:t>
      </w:r>
      <w:r>
        <w:rPr>
          <w:sz w:val="24"/>
        </w:rPr>
        <w:t>an</w:t>
      </w:r>
      <w:r>
        <w:rPr>
          <w:spacing w:val="-2"/>
          <w:sz w:val="24"/>
        </w:rPr>
        <w:t xml:space="preserve"> </w:t>
      </w:r>
      <w:r>
        <w:rPr>
          <w:sz w:val="24"/>
        </w:rPr>
        <w:t>IT</w:t>
      </w:r>
      <w:r>
        <w:rPr>
          <w:spacing w:val="-1"/>
          <w:sz w:val="24"/>
        </w:rPr>
        <w:t xml:space="preserve"> </w:t>
      </w:r>
      <w:r>
        <w:rPr>
          <w:spacing w:val="-2"/>
          <w:sz w:val="24"/>
        </w:rPr>
        <w:t>incident.</w:t>
      </w:r>
    </w:p>
    <w:p w14:paraId="780CEE02" w14:textId="77777777" w:rsidR="001A4F8D" w:rsidRDefault="008B0BEC">
      <w:pPr>
        <w:pStyle w:val="ListParagraph"/>
        <w:numPr>
          <w:ilvl w:val="1"/>
          <w:numId w:val="5"/>
        </w:numPr>
        <w:tabs>
          <w:tab w:val="left" w:pos="488"/>
          <w:tab w:val="left" w:pos="489"/>
        </w:tabs>
        <w:spacing w:before="40"/>
        <w:ind w:hanging="362"/>
        <w:rPr>
          <w:sz w:val="24"/>
        </w:rPr>
      </w:pPr>
      <w:r>
        <w:rPr>
          <w:sz w:val="24"/>
        </w:rPr>
        <w:t>To</w:t>
      </w:r>
      <w:r>
        <w:rPr>
          <w:spacing w:val="-4"/>
          <w:sz w:val="24"/>
        </w:rPr>
        <w:t xml:space="preserve"> </w:t>
      </w:r>
      <w:r>
        <w:rPr>
          <w:sz w:val="24"/>
        </w:rPr>
        <w:t>enable</w:t>
      </w:r>
      <w:r>
        <w:rPr>
          <w:spacing w:val="-4"/>
          <w:sz w:val="24"/>
        </w:rPr>
        <w:t xml:space="preserve"> </w:t>
      </w:r>
      <w:r>
        <w:rPr>
          <w:sz w:val="24"/>
        </w:rPr>
        <w:t>prompt</w:t>
      </w:r>
      <w:r>
        <w:rPr>
          <w:spacing w:val="-2"/>
          <w:sz w:val="24"/>
        </w:rPr>
        <w:t xml:space="preserve"> </w:t>
      </w:r>
      <w:r>
        <w:rPr>
          <w:sz w:val="24"/>
        </w:rPr>
        <w:t>internal</w:t>
      </w:r>
      <w:r>
        <w:rPr>
          <w:spacing w:val="-3"/>
          <w:sz w:val="24"/>
        </w:rPr>
        <w:t xml:space="preserve"> </w:t>
      </w:r>
      <w:r>
        <w:rPr>
          <w:sz w:val="24"/>
        </w:rPr>
        <w:t>reporting</w:t>
      </w:r>
      <w:r>
        <w:rPr>
          <w:spacing w:val="-4"/>
          <w:sz w:val="24"/>
        </w:rPr>
        <w:t xml:space="preserve"> </w:t>
      </w:r>
      <w:r>
        <w:rPr>
          <w:sz w:val="24"/>
        </w:rPr>
        <w:t>and</w:t>
      </w:r>
      <w:r>
        <w:rPr>
          <w:spacing w:val="-4"/>
          <w:sz w:val="24"/>
        </w:rPr>
        <w:t xml:space="preserve"> </w:t>
      </w:r>
      <w:r>
        <w:rPr>
          <w:sz w:val="24"/>
        </w:rPr>
        <w:t>recording</w:t>
      </w:r>
      <w:r>
        <w:rPr>
          <w:spacing w:val="-3"/>
          <w:sz w:val="24"/>
        </w:rPr>
        <w:t xml:space="preserve"> </w:t>
      </w:r>
      <w:r>
        <w:rPr>
          <w:sz w:val="24"/>
        </w:rPr>
        <w:t>of</w:t>
      </w:r>
      <w:r>
        <w:rPr>
          <w:spacing w:val="-1"/>
          <w:sz w:val="24"/>
        </w:rPr>
        <w:t xml:space="preserve"> </w:t>
      </w:r>
      <w:r>
        <w:rPr>
          <w:spacing w:val="-2"/>
          <w:sz w:val="24"/>
        </w:rPr>
        <w:t>incidents.</w:t>
      </w:r>
    </w:p>
    <w:p w14:paraId="2313AA94" w14:textId="77777777" w:rsidR="001A4F8D" w:rsidRDefault="008B0BEC">
      <w:pPr>
        <w:pStyle w:val="ListParagraph"/>
        <w:numPr>
          <w:ilvl w:val="1"/>
          <w:numId w:val="5"/>
        </w:numPr>
        <w:tabs>
          <w:tab w:val="left" w:pos="488"/>
          <w:tab w:val="left" w:pos="489"/>
        </w:tabs>
        <w:spacing w:before="39" w:line="271" w:lineRule="auto"/>
        <w:ind w:right="961"/>
        <w:rPr>
          <w:sz w:val="24"/>
        </w:rPr>
      </w:pPr>
      <w:r>
        <w:rPr>
          <w:sz w:val="24"/>
        </w:rPr>
        <w:t>To</w:t>
      </w:r>
      <w:r>
        <w:rPr>
          <w:spacing w:val="-3"/>
          <w:sz w:val="24"/>
        </w:rPr>
        <w:t xml:space="preserve"> </w:t>
      </w:r>
      <w:r>
        <w:rPr>
          <w:sz w:val="24"/>
        </w:rPr>
        <w:t>have</w:t>
      </w:r>
      <w:r>
        <w:rPr>
          <w:spacing w:val="-3"/>
          <w:sz w:val="24"/>
        </w:rPr>
        <w:t xml:space="preserve"> </w:t>
      </w:r>
      <w:r>
        <w:rPr>
          <w:sz w:val="24"/>
        </w:rPr>
        <w:t>immediate</w:t>
      </w:r>
      <w:r>
        <w:rPr>
          <w:spacing w:val="-3"/>
          <w:sz w:val="24"/>
        </w:rPr>
        <w:t xml:space="preserve"> </w:t>
      </w:r>
      <w:r>
        <w:rPr>
          <w:sz w:val="24"/>
        </w:rPr>
        <w:t>access</w:t>
      </w:r>
      <w:r>
        <w:rPr>
          <w:spacing w:val="-3"/>
          <w:sz w:val="24"/>
        </w:rPr>
        <w:t xml:space="preserve"> </w:t>
      </w:r>
      <w:r>
        <w:rPr>
          <w:sz w:val="24"/>
        </w:rPr>
        <w:t>to</w:t>
      </w:r>
      <w:r>
        <w:rPr>
          <w:spacing w:val="-5"/>
          <w:sz w:val="24"/>
        </w:rPr>
        <w:t xml:space="preserve"> </w:t>
      </w:r>
      <w:r>
        <w:rPr>
          <w:sz w:val="24"/>
        </w:rPr>
        <w:t>all</w:t>
      </w:r>
      <w:r>
        <w:rPr>
          <w:spacing w:val="-4"/>
          <w:sz w:val="24"/>
        </w:rPr>
        <w:t xml:space="preserve"> </w:t>
      </w:r>
      <w:r>
        <w:rPr>
          <w:sz w:val="24"/>
        </w:rPr>
        <w:t>relevant</w:t>
      </w:r>
      <w:r>
        <w:rPr>
          <w:spacing w:val="-3"/>
          <w:sz w:val="24"/>
        </w:rPr>
        <w:t xml:space="preserve"> </w:t>
      </w:r>
      <w:r>
        <w:rPr>
          <w:sz w:val="24"/>
        </w:rPr>
        <w:t>contact</w:t>
      </w:r>
      <w:r>
        <w:rPr>
          <w:spacing w:val="-3"/>
          <w:sz w:val="24"/>
        </w:rPr>
        <w:t xml:space="preserve"> </w:t>
      </w:r>
      <w:r>
        <w:rPr>
          <w:sz w:val="24"/>
        </w:rPr>
        <w:t>details</w:t>
      </w:r>
      <w:r>
        <w:rPr>
          <w:spacing w:val="-3"/>
          <w:sz w:val="24"/>
        </w:rPr>
        <w:t xml:space="preserve"> </w:t>
      </w:r>
      <w:r>
        <w:rPr>
          <w:sz w:val="24"/>
        </w:rPr>
        <w:t>(including</w:t>
      </w:r>
      <w:r>
        <w:rPr>
          <w:spacing w:val="-4"/>
          <w:sz w:val="24"/>
        </w:rPr>
        <w:t xml:space="preserve"> </w:t>
      </w:r>
      <w:r>
        <w:rPr>
          <w:sz w:val="24"/>
        </w:rPr>
        <w:t>backup</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IT technical support staff).</w:t>
      </w:r>
    </w:p>
    <w:p w14:paraId="4483C050" w14:textId="77777777" w:rsidR="001A4F8D" w:rsidRDefault="008B0BEC">
      <w:pPr>
        <w:pStyle w:val="ListParagraph"/>
        <w:numPr>
          <w:ilvl w:val="1"/>
          <w:numId w:val="5"/>
        </w:numPr>
        <w:tabs>
          <w:tab w:val="left" w:pos="488"/>
          <w:tab w:val="left" w:pos="489"/>
        </w:tabs>
        <w:spacing w:before="7"/>
        <w:ind w:hanging="362"/>
        <w:rPr>
          <w:sz w:val="24"/>
        </w:rPr>
      </w:pPr>
      <w:r>
        <w:rPr>
          <w:sz w:val="24"/>
        </w:rPr>
        <w:t>To</w:t>
      </w:r>
      <w:r>
        <w:rPr>
          <w:spacing w:val="-2"/>
          <w:sz w:val="24"/>
        </w:rPr>
        <w:t xml:space="preserve"> </w:t>
      </w:r>
      <w:r>
        <w:rPr>
          <w:sz w:val="24"/>
        </w:rPr>
        <w:t>maintain</w:t>
      </w:r>
      <w:r>
        <w:rPr>
          <w:spacing w:val="-4"/>
          <w:sz w:val="24"/>
        </w:rPr>
        <w:t xml:space="preserve"> </w:t>
      </w:r>
      <w:r>
        <w:rPr>
          <w:sz w:val="24"/>
        </w:rPr>
        <w:t>the</w:t>
      </w:r>
      <w:r>
        <w:rPr>
          <w:spacing w:val="-2"/>
          <w:sz w:val="24"/>
        </w:rPr>
        <w:t xml:space="preserve"> </w:t>
      </w:r>
      <w:r>
        <w:rPr>
          <w:sz w:val="24"/>
        </w:rPr>
        <w:t>welfare</w:t>
      </w:r>
      <w:r>
        <w:rPr>
          <w:spacing w:val="-2"/>
          <w:sz w:val="24"/>
        </w:rPr>
        <w:t xml:space="preserve"> </w:t>
      </w:r>
      <w:r>
        <w:rPr>
          <w:sz w:val="24"/>
        </w:rPr>
        <w:t>of</w:t>
      </w:r>
      <w:r>
        <w:rPr>
          <w:spacing w:val="-4"/>
          <w:sz w:val="24"/>
        </w:rPr>
        <w:t xml:space="preserve"> </w:t>
      </w:r>
      <w:r>
        <w:rPr>
          <w:sz w:val="24"/>
        </w:rPr>
        <w:t>pupils</w:t>
      </w:r>
      <w:r>
        <w:rPr>
          <w:spacing w:val="-2"/>
          <w:sz w:val="24"/>
        </w:rPr>
        <w:t xml:space="preserve"> </w:t>
      </w:r>
      <w:r>
        <w:rPr>
          <w:sz w:val="24"/>
        </w:rPr>
        <w:t xml:space="preserve">and </w:t>
      </w:r>
      <w:r>
        <w:rPr>
          <w:spacing w:val="-2"/>
          <w:sz w:val="24"/>
        </w:rPr>
        <w:t>staff.</w:t>
      </w:r>
    </w:p>
    <w:p w14:paraId="0D75A105" w14:textId="77777777" w:rsidR="001A4F8D" w:rsidRDefault="008B0BEC">
      <w:pPr>
        <w:pStyle w:val="ListParagraph"/>
        <w:numPr>
          <w:ilvl w:val="1"/>
          <w:numId w:val="5"/>
        </w:numPr>
        <w:tabs>
          <w:tab w:val="left" w:pos="488"/>
          <w:tab w:val="left" w:pos="489"/>
        </w:tabs>
        <w:spacing w:before="39"/>
        <w:ind w:hanging="362"/>
        <w:rPr>
          <w:sz w:val="24"/>
        </w:rPr>
      </w:pPr>
      <w:r>
        <w:rPr>
          <w:sz w:val="24"/>
        </w:rPr>
        <w:t>To</w:t>
      </w:r>
      <w:r>
        <w:rPr>
          <w:spacing w:val="-3"/>
          <w:sz w:val="24"/>
        </w:rPr>
        <w:t xml:space="preserve"> </w:t>
      </w:r>
      <w:proofErr w:type="spellStart"/>
      <w:r>
        <w:rPr>
          <w:sz w:val="24"/>
        </w:rPr>
        <w:t>minimise</w:t>
      </w:r>
      <w:proofErr w:type="spellEnd"/>
      <w:r>
        <w:rPr>
          <w:spacing w:val="-5"/>
          <w:sz w:val="24"/>
        </w:rPr>
        <w:t xml:space="preserve"> </w:t>
      </w:r>
      <w:r>
        <w:rPr>
          <w:sz w:val="24"/>
        </w:rPr>
        <w:t>disruption</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functioning</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pacing w:val="-2"/>
          <w:sz w:val="24"/>
        </w:rPr>
        <w:t>school.</w:t>
      </w:r>
    </w:p>
    <w:p w14:paraId="74AEFC21" w14:textId="77777777" w:rsidR="001A4F8D" w:rsidRDefault="008B0BEC">
      <w:pPr>
        <w:pStyle w:val="ListParagraph"/>
        <w:numPr>
          <w:ilvl w:val="1"/>
          <w:numId w:val="5"/>
        </w:numPr>
        <w:tabs>
          <w:tab w:val="left" w:pos="488"/>
          <w:tab w:val="left" w:pos="489"/>
        </w:tabs>
        <w:spacing w:before="40" w:line="271" w:lineRule="auto"/>
        <w:ind w:right="921"/>
        <w:rPr>
          <w:sz w:val="24"/>
        </w:rPr>
      </w:pPr>
      <w:r>
        <w:rPr>
          <w:sz w:val="24"/>
        </w:rPr>
        <w:t>To</w:t>
      </w:r>
      <w:r>
        <w:rPr>
          <w:spacing w:val="-2"/>
          <w:sz w:val="24"/>
        </w:rPr>
        <w:t xml:space="preserve"> </w:t>
      </w:r>
      <w:r>
        <w:rPr>
          <w:sz w:val="24"/>
        </w:rPr>
        <w:t>ensure</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school</w:t>
      </w:r>
      <w:r>
        <w:rPr>
          <w:spacing w:val="-3"/>
          <w:sz w:val="24"/>
        </w:rPr>
        <w:t xml:space="preserve"> </w:t>
      </w:r>
      <w:r>
        <w:rPr>
          <w:sz w:val="24"/>
        </w:rPr>
        <w:t>responds</w:t>
      </w:r>
      <w:r>
        <w:rPr>
          <w:spacing w:val="-5"/>
          <w:sz w:val="24"/>
        </w:rPr>
        <w:t xml:space="preserve"> </w:t>
      </w:r>
      <w:r>
        <w:rPr>
          <w:sz w:val="24"/>
        </w:rPr>
        <w:t>in</w:t>
      </w:r>
      <w:r>
        <w:rPr>
          <w:spacing w:val="-2"/>
          <w:sz w:val="24"/>
        </w:rPr>
        <w:t xml:space="preserve"> </w:t>
      </w:r>
      <w:r>
        <w:rPr>
          <w:sz w:val="24"/>
        </w:rPr>
        <w:t>a</w:t>
      </w:r>
      <w:r>
        <w:rPr>
          <w:spacing w:val="-3"/>
          <w:sz w:val="24"/>
        </w:rPr>
        <w:t xml:space="preserve"> </w:t>
      </w:r>
      <w:r>
        <w:rPr>
          <w:sz w:val="24"/>
        </w:rPr>
        <w:t>consistent</w:t>
      </w:r>
      <w:r>
        <w:rPr>
          <w:spacing w:val="-4"/>
          <w:sz w:val="24"/>
        </w:rPr>
        <w:t xml:space="preserve"> </w:t>
      </w:r>
      <w:r>
        <w:rPr>
          <w:sz w:val="24"/>
        </w:rPr>
        <w:t>and</w:t>
      </w:r>
      <w:r>
        <w:rPr>
          <w:spacing w:val="-2"/>
          <w:sz w:val="24"/>
        </w:rPr>
        <w:t xml:space="preserve"> </w:t>
      </w:r>
      <w:r>
        <w:rPr>
          <w:sz w:val="24"/>
        </w:rPr>
        <w:t>effective</w:t>
      </w:r>
      <w:r>
        <w:rPr>
          <w:spacing w:val="-4"/>
          <w:sz w:val="24"/>
        </w:rPr>
        <w:t xml:space="preserve"> </w:t>
      </w:r>
      <w:r>
        <w:rPr>
          <w:sz w:val="24"/>
        </w:rPr>
        <w:t>manner</w:t>
      </w:r>
      <w:r>
        <w:rPr>
          <w:spacing w:val="-2"/>
          <w:sz w:val="24"/>
        </w:rPr>
        <w:t xml:space="preserve"> </w:t>
      </w:r>
      <w:r>
        <w:rPr>
          <w:sz w:val="24"/>
        </w:rPr>
        <w:t>in</w:t>
      </w:r>
      <w:r>
        <w:rPr>
          <w:spacing w:val="-4"/>
          <w:sz w:val="24"/>
        </w:rPr>
        <w:t xml:space="preserve"> </w:t>
      </w:r>
      <w:r>
        <w:rPr>
          <w:sz w:val="24"/>
        </w:rPr>
        <w:t>order</w:t>
      </w:r>
      <w:r>
        <w:rPr>
          <w:spacing w:val="-2"/>
          <w:sz w:val="24"/>
        </w:rPr>
        <w:t xml:space="preserve"> </w:t>
      </w:r>
      <w:r>
        <w:rPr>
          <w:sz w:val="24"/>
        </w:rPr>
        <w:t>to</w:t>
      </w:r>
      <w:r>
        <w:rPr>
          <w:spacing w:val="-2"/>
          <w:sz w:val="24"/>
        </w:rPr>
        <w:t xml:space="preserve"> </w:t>
      </w:r>
      <w:r>
        <w:rPr>
          <w:sz w:val="24"/>
        </w:rPr>
        <w:t>reduce confusion and reactivity.</w:t>
      </w:r>
    </w:p>
    <w:p w14:paraId="780B6A7B" w14:textId="77777777" w:rsidR="001A4F8D" w:rsidRDefault="008B0BEC">
      <w:pPr>
        <w:pStyle w:val="ListParagraph"/>
        <w:numPr>
          <w:ilvl w:val="1"/>
          <w:numId w:val="5"/>
        </w:numPr>
        <w:tabs>
          <w:tab w:val="left" w:pos="488"/>
          <w:tab w:val="left" w:pos="489"/>
        </w:tabs>
        <w:spacing w:before="8" w:line="271" w:lineRule="auto"/>
        <w:ind w:right="1146"/>
        <w:rPr>
          <w:sz w:val="24"/>
        </w:rPr>
      </w:pPr>
      <w:r>
        <w:rPr>
          <w:sz w:val="24"/>
        </w:rPr>
        <w:t>To</w:t>
      </w:r>
      <w:r>
        <w:rPr>
          <w:spacing w:val="-2"/>
          <w:sz w:val="24"/>
        </w:rPr>
        <w:t xml:space="preserve"> </w:t>
      </w:r>
      <w:r>
        <w:rPr>
          <w:sz w:val="24"/>
        </w:rPr>
        <w:t>restore</w:t>
      </w:r>
      <w:r>
        <w:rPr>
          <w:spacing w:val="-4"/>
          <w:sz w:val="24"/>
        </w:rPr>
        <w:t xml:space="preserve"> </w:t>
      </w:r>
      <w:r>
        <w:rPr>
          <w:sz w:val="24"/>
        </w:rPr>
        <w:t>functionality</w:t>
      </w:r>
      <w:r>
        <w:rPr>
          <w:spacing w:val="-2"/>
          <w:sz w:val="24"/>
        </w:rPr>
        <w:t xml:space="preserve"> </w:t>
      </w:r>
      <w:r>
        <w:rPr>
          <w:sz w:val="24"/>
        </w:rPr>
        <w:t>as</w:t>
      </w:r>
      <w:r>
        <w:rPr>
          <w:spacing w:val="-2"/>
          <w:sz w:val="24"/>
        </w:rPr>
        <w:t xml:space="preserve"> </w:t>
      </w:r>
      <w:r>
        <w:rPr>
          <w:sz w:val="24"/>
        </w:rPr>
        <w:t>soon</w:t>
      </w:r>
      <w:r>
        <w:rPr>
          <w:spacing w:val="-4"/>
          <w:sz w:val="24"/>
        </w:rPr>
        <w:t xml:space="preserve"> </w:t>
      </w:r>
      <w:r>
        <w:rPr>
          <w:sz w:val="24"/>
        </w:rPr>
        <w:t>as</w:t>
      </w:r>
      <w:r>
        <w:rPr>
          <w:spacing w:val="-2"/>
          <w:sz w:val="24"/>
        </w:rPr>
        <w:t xml:space="preserve"> </w:t>
      </w:r>
      <w:r>
        <w:rPr>
          <w:sz w:val="24"/>
        </w:rPr>
        <w:t>possible</w:t>
      </w:r>
      <w:r>
        <w:rPr>
          <w:spacing w:val="-2"/>
          <w:sz w:val="24"/>
        </w:rPr>
        <w:t xml:space="preserve"> </w:t>
      </w:r>
      <w:r>
        <w:rPr>
          <w:sz w:val="24"/>
        </w:rPr>
        <w:t>to</w:t>
      </w:r>
      <w:r>
        <w:rPr>
          <w:spacing w:val="-4"/>
          <w:sz w:val="24"/>
        </w:rPr>
        <w:t xml:space="preserve"> </w:t>
      </w:r>
      <w:r>
        <w:rPr>
          <w:sz w:val="24"/>
        </w:rPr>
        <w:t>the</w:t>
      </w:r>
      <w:r>
        <w:rPr>
          <w:spacing w:val="-4"/>
          <w:sz w:val="24"/>
        </w:rPr>
        <w:t xml:space="preserve"> </w:t>
      </w:r>
      <w:r>
        <w:rPr>
          <w:sz w:val="24"/>
        </w:rPr>
        <w:t>areas</w:t>
      </w:r>
      <w:r>
        <w:rPr>
          <w:spacing w:val="-2"/>
          <w:sz w:val="24"/>
        </w:rPr>
        <w:t xml:space="preserve"> </w:t>
      </w:r>
      <w:r>
        <w:rPr>
          <w:sz w:val="24"/>
        </w:rPr>
        <w:t>which</w:t>
      </w:r>
      <w:r>
        <w:rPr>
          <w:spacing w:val="-2"/>
          <w:sz w:val="24"/>
        </w:rPr>
        <w:t xml:space="preserve"> </w:t>
      </w:r>
      <w:r>
        <w:rPr>
          <w:sz w:val="24"/>
        </w:rPr>
        <w:t>are</w:t>
      </w:r>
      <w:r>
        <w:rPr>
          <w:spacing w:val="-5"/>
          <w:sz w:val="24"/>
        </w:rPr>
        <w:t xml:space="preserve"> </w:t>
      </w:r>
      <w:r>
        <w:rPr>
          <w:sz w:val="24"/>
        </w:rPr>
        <w:t>affected</w:t>
      </w:r>
      <w:r>
        <w:rPr>
          <w:spacing w:val="-2"/>
          <w:sz w:val="24"/>
        </w:rPr>
        <w:t xml:space="preserve"> </w:t>
      </w:r>
      <w:r>
        <w:rPr>
          <w:sz w:val="24"/>
        </w:rPr>
        <w:t>and</w:t>
      </w:r>
      <w:r>
        <w:rPr>
          <w:spacing w:val="-4"/>
          <w:sz w:val="24"/>
        </w:rPr>
        <w:t xml:space="preserve"> </w:t>
      </w:r>
      <w:r>
        <w:rPr>
          <w:sz w:val="24"/>
        </w:rPr>
        <w:t>maintain normality in areas of the school which are unaffected.</w:t>
      </w:r>
    </w:p>
    <w:p w14:paraId="6900F17C" w14:textId="049F5C31" w:rsidR="001A4F8D" w:rsidRDefault="008B0BEC">
      <w:pPr>
        <w:spacing w:before="166" w:line="290" w:lineRule="auto"/>
        <w:ind w:left="127" w:right="533"/>
        <w:rPr>
          <w:b/>
          <w:sz w:val="28"/>
        </w:rPr>
      </w:pPr>
      <w:r>
        <w:rPr>
          <w:b/>
          <w:sz w:val="28"/>
        </w:rPr>
        <w:t>.</w:t>
      </w:r>
    </w:p>
    <w:p w14:paraId="643D052D" w14:textId="77777777" w:rsidR="001A4F8D" w:rsidRDefault="001A4F8D">
      <w:pPr>
        <w:spacing w:line="290" w:lineRule="auto"/>
        <w:rPr>
          <w:sz w:val="28"/>
        </w:rPr>
        <w:sectPr w:rsidR="001A4F8D">
          <w:pgSz w:w="11910" w:h="16840"/>
          <w:pgMar w:top="1160" w:right="300" w:bottom="1600" w:left="580" w:header="751" w:footer="1416" w:gutter="0"/>
          <w:cols w:space="720"/>
        </w:sectPr>
      </w:pPr>
    </w:p>
    <w:p w14:paraId="13FC751A" w14:textId="77777777" w:rsidR="001A4F8D" w:rsidRDefault="008B0BEC">
      <w:pPr>
        <w:pStyle w:val="Heading1"/>
        <w:numPr>
          <w:ilvl w:val="0"/>
          <w:numId w:val="5"/>
        </w:numPr>
        <w:tabs>
          <w:tab w:val="left" w:pos="530"/>
        </w:tabs>
        <w:ind w:left="529" w:hanging="403"/>
      </w:pPr>
      <w:bookmarkStart w:id="3" w:name="_bookmark2"/>
      <w:bookmarkEnd w:id="3"/>
      <w:r>
        <w:rPr>
          <w:color w:val="1F4E79"/>
        </w:rPr>
        <w:lastRenderedPageBreak/>
        <w:t>Risk</w:t>
      </w:r>
      <w:r>
        <w:rPr>
          <w:color w:val="1F4E79"/>
          <w:spacing w:val="-8"/>
        </w:rPr>
        <w:t xml:space="preserve"> </w:t>
      </w:r>
      <w:r>
        <w:rPr>
          <w:color w:val="1F4E79"/>
        </w:rPr>
        <w:t>Protection</w:t>
      </w:r>
      <w:r>
        <w:rPr>
          <w:color w:val="1F4E79"/>
          <w:spacing w:val="-1"/>
        </w:rPr>
        <w:t xml:space="preserve"> </w:t>
      </w:r>
      <w:r>
        <w:rPr>
          <w:color w:val="1F4E79"/>
        </w:rPr>
        <w:t>Arrangement</w:t>
      </w:r>
      <w:r>
        <w:rPr>
          <w:color w:val="1F4E79"/>
          <w:spacing w:val="-3"/>
        </w:rPr>
        <w:t xml:space="preserve"> </w:t>
      </w:r>
      <w:r>
        <w:rPr>
          <w:color w:val="1F4E79"/>
          <w:spacing w:val="-2"/>
        </w:rPr>
        <w:t>Cover</w:t>
      </w:r>
    </w:p>
    <w:p w14:paraId="5725338C" w14:textId="77777777" w:rsidR="001A4F8D" w:rsidRDefault="008B0BEC">
      <w:pPr>
        <w:pStyle w:val="BodyText"/>
        <w:spacing w:before="244" w:line="288" w:lineRule="auto"/>
        <w:ind w:right="533"/>
      </w:pPr>
      <w:r>
        <w:t>From</w:t>
      </w:r>
      <w:r>
        <w:rPr>
          <w:spacing w:val="-2"/>
        </w:rPr>
        <w:t xml:space="preserve"> </w:t>
      </w:r>
      <w:r>
        <w:t>April</w:t>
      </w:r>
      <w:r>
        <w:rPr>
          <w:spacing w:val="-4"/>
        </w:rPr>
        <w:t xml:space="preserve"> </w:t>
      </w:r>
      <w:r>
        <w:t>2022,</w:t>
      </w:r>
      <w:r>
        <w:rPr>
          <w:spacing w:val="-3"/>
        </w:rPr>
        <w:t xml:space="preserve"> </w:t>
      </w:r>
      <w:r>
        <w:t xml:space="preserve">the </w:t>
      </w:r>
      <w:hyperlink r:id="rId11">
        <w:r>
          <w:rPr>
            <w:color w:val="0462C1"/>
            <w:u w:val="single" w:color="0462C1"/>
          </w:rPr>
          <w:t>Risk</w:t>
        </w:r>
        <w:r>
          <w:rPr>
            <w:color w:val="0462C1"/>
            <w:spacing w:val="-4"/>
            <w:u w:val="single" w:color="0462C1"/>
          </w:rPr>
          <w:t xml:space="preserve"> </w:t>
        </w:r>
        <w:r>
          <w:rPr>
            <w:color w:val="0462C1"/>
            <w:u w:val="single" w:color="0462C1"/>
          </w:rPr>
          <w:t>Protection</w:t>
        </w:r>
        <w:r>
          <w:rPr>
            <w:color w:val="0462C1"/>
            <w:spacing w:val="-3"/>
            <w:u w:val="single" w:color="0462C1"/>
          </w:rPr>
          <w:t xml:space="preserve"> </w:t>
        </w:r>
        <w:r>
          <w:rPr>
            <w:color w:val="0462C1"/>
            <w:u w:val="single" w:color="0462C1"/>
          </w:rPr>
          <w:t>Arrangement</w:t>
        </w:r>
      </w:hyperlink>
      <w:r>
        <w:rPr>
          <w:color w:val="0462C1"/>
        </w:rPr>
        <w:t xml:space="preserve"> </w:t>
      </w:r>
      <w:r>
        <w:rPr>
          <w:color w:val="0D0D0D"/>
        </w:rPr>
        <w:t>(</w:t>
      </w:r>
      <w:r>
        <w:t>RPA)</w:t>
      </w:r>
      <w:r>
        <w:rPr>
          <w:spacing w:val="-3"/>
        </w:rPr>
        <w:t xml:space="preserve"> </w:t>
      </w:r>
      <w:r>
        <w:t>will</w:t>
      </w:r>
      <w:r>
        <w:rPr>
          <w:spacing w:val="-4"/>
        </w:rPr>
        <w:t xml:space="preserve"> </w:t>
      </w:r>
      <w:r>
        <w:t>include</w:t>
      </w:r>
      <w:r>
        <w:rPr>
          <w:spacing w:val="-3"/>
        </w:rPr>
        <w:t xml:space="preserve"> </w:t>
      </w:r>
      <w:r>
        <w:t>cover</w:t>
      </w:r>
      <w:r>
        <w:rPr>
          <w:spacing w:val="-3"/>
        </w:rPr>
        <w:t xml:space="preserve"> </w:t>
      </w:r>
      <w:r>
        <w:t>for</w:t>
      </w:r>
      <w:r>
        <w:rPr>
          <w:spacing w:val="-3"/>
        </w:rPr>
        <w:t xml:space="preserve"> </w:t>
      </w:r>
      <w:r>
        <w:t>Cyber</w:t>
      </w:r>
      <w:r>
        <w:rPr>
          <w:spacing w:val="-1"/>
        </w:rPr>
        <w:t xml:space="preserve"> </w:t>
      </w:r>
      <w:r>
        <w:t>Incidents, which is defined in the RPA Membership Rules as:</w:t>
      </w:r>
    </w:p>
    <w:p w14:paraId="4937582D" w14:textId="77777777" w:rsidR="001A4F8D" w:rsidRDefault="008B0BEC">
      <w:pPr>
        <w:pStyle w:val="Heading3"/>
        <w:spacing w:before="161" w:line="288" w:lineRule="auto"/>
      </w:pPr>
      <w:r>
        <w:t xml:space="preserve">“Any actual or suspected </w:t>
      </w:r>
      <w:proofErr w:type="spellStart"/>
      <w:r>
        <w:t>unauthorised</w:t>
      </w:r>
      <w:proofErr w:type="spellEnd"/>
      <w:r>
        <w:t xml:space="preserve"> access to any computer, other computing and electronic equipment linked to computer hardware, electronic data processing equipment, microchips</w:t>
      </w:r>
      <w:r>
        <w:rPr>
          <w:spacing w:val="-6"/>
        </w:rPr>
        <w:t xml:space="preserve"> </w:t>
      </w:r>
      <w:r>
        <w:t>or</w:t>
      </w:r>
      <w:r>
        <w:rPr>
          <w:spacing w:val="-4"/>
        </w:rPr>
        <w:t xml:space="preserve"> </w:t>
      </w:r>
      <w:r>
        <w:t>computer</w:t>
      </w:r>
      <w:r>
        <w:rPr>
          <w:spacing w:val="-4"/>
        </w:rPr>
        <w:t xml:space="preserve"> </w:t>
      </w:r>
      <w:r>
        <w:t>installation</w:t>
      </w:r>
      <w:r>
        <w:rPr>
          <w:spacing w:val="-4"/>
        </w:rPr>
        <w:t xml:space="preserve"> </w:t>
      </w:r>
      <w:r>
        <w:t>that</w:t>
      </w:r>
      <w:r>
        <w:rPr>
          <w:spacing w:val="-4"/>
        </w:rPr>
        <w:t xml:space="preserve"> </w:t>
      </w:r>
      <w:r>
        <w:t>processes,</w:t>
      </w:r>
      <w:r>
        <w:rPr>
          <w:spacing w:val="-6"/>
        </w:rPr>
        <w:t xml:space="preserve"> </w:t>
      </w:r>
      <w:r>
        <w:t>stores,</w:t>
      </w:r>
      <w:r>
        <w:rPr>
          <w:spacing w:val="-4"/>
        </w:rPr>
        <w:t xml:space="preserve"> </w:t>
      </w:r>
      <w:r>
        <w:t>transmits,</w:t>
      </w:r>
      <w:r>
        <w:rPr>
          <w:spacing w:val="-4"/>
        </w:rPr>
        <w:t xml:space="preserve"> </w:t>
      </w:r>
      <w:r>
        <w:t>retrieves</w:t>
      </w:r>
      <w:r>
        <w:rPr>
          <w:spacing w:val="-4"/>
        </w:rPr>
        <w:t xml:space="preserve"> </w:t>
      </w:r>
      <w:r>
        <w:t>or</w:t>
      </w:r>
      <w:r>
        <w:rPr>
          <w:spacing w:val="-6"/>
        </w:rPr>
        <w:t xml:space="preserve"> </w:t>
      </w:r>
      <w:r>
        <w:t xml:space="preserve">receives </w:t>
      </w:r>
      <w:r>
        <w:rPr>
          <w:spacing w:val="-2"/>
        </w:rPr>
        <w:t>data.”</w:t>
      </w:r>
    </w:p>
    <w:p w14:paraId="6B3E99C6" w14:textId="77777777" w:rsidR="001A4F8D" w:rsidRDefault="008B0BEC">
      <w:pPr>
        <w:pStyle w:val="BodyText"/>
        <w:spacing w:before="156" w:line="288" w:lineRule="auto"/>
      </w:pPr>
      <w:r>
        <w:t>Your</w:t>
      </w:r>
      <w:r>
        <w:rPr>
          <w:spacing w:val="-1"/>
        </w:rPr>
        <w:t xml:space="preserve"> </w:t>
      </w:r>
      <w:r>
        <w:t>RPA</w:t>
      </w:r>
      <w:r>
        <w:rPr>
          <w:spacing w:val="-3"/>
        </w:rPr>
        <w:t xml:space="preserve"> </w:t>
      </w:r>
      <w:r>
        <w:t>cover</w:t>
      </w:r>
      <w:r>
        <w:rPr>
          <w:spacing w:val="-1"/>
        </w:rPr>
        <w:t xml:space="preserve"> </w:t>
      </w:r>
      <w:r>
        <w:t>includes</w:t>
      </w:r>
      <w:r>
        <w:rPr>
          <w:spacing w:val="-1"/>
        </w:rPr>
        <w:t xml:space="preserve"> </w:t>
      </w:r>
      <w:r>
        <w:t>a</w:t>
      </w:r>
      <w:r>
        <w:rPr>
          <w:spacing w:val="-2"/>
        </w:rPr>
        <w:t xml:space="preserve"> </w:t>
      </w:r>
      <w:r>
        <w:t>24/7</w:t>
      </w:r>
      <w:r>
        <w:rPr>
          <w:spacing w:val="-1"/>
        </w:rPr>
        <w:t xml:space="preserve"> </w:t>
      </w:r>
      <w:r>
        <w:t>dedicated</w:t>
      </w:r>
      <w:r>
        <w:rPr>
          <w:spacing w:val="-3"/>
        </w:rPr>
        <w:t xml:space="preserve"> </w:t>
      </w:r>
      <w:r>
        <w:t>helpline and</w:t>
      </w:r>
      <w:r>
        <w:rPr>
          <w:spacing w:val="-1"/>
        </w:rPr>
        <w:t xml:space="preserve"> </w:t>
      </w:r>
      <w:r>
        <w:t>dedicated</w:t>
      </w:r>
      <w:r>
        <w:rPr>
          <w:spacing w:val="-3"/>
        </w:rPr>
        <w:t xml:space="preserve"> </w:t>
      </w:r>
      <w:r>
        <w:t>email</w:t>
      </w:r>
      <w:r>
        <w:rPr>
          <w:spacing w:val="-2"/>
        </w:rPr>
        <w:t xml:space="preserve"> </w:t>
      </w:r>
      <w:r>
        <w:t>address.</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1"/>
        </w:rPr>
        <w:t xml:space="preserve"> </w:t>
      </w:r>
      <w:r>
        <w:t xml:space="preserve">a Cyber Incident, you must contact the </w:t>
      </w:r>
      <w:hyperlink w:anchor="_bookmark4" w:history="1">
        <w:r>
          <w:rPr>
            <w:color w:val="0462C1"/>
            <w:u w:val="single" w:color="0462C1"/>
          </w:rPr>
          <w:t>RPA Emergency Assistance</w:t>
        </w:r>
      </w:hyperlink>
      <w:r>
        <w:t>.</w:t>
      </w:r>
    </w:p>
    <w:p w14:paraId="5B9E428E" w14:textId="77777777" w:rsidR="001A4F8D" w:rsidRDefault="001A4F8D">
      <w:pPr>
        <w:pStyle w:val="BodyText"/>
        <w:ind w:left="0"/>
        <w:rPr>
          <w:sz w:val="21"/>
        </w:rPr>
      </w:pPr>
    </w:p>
    <w:p w14:paraId="616C24B7" w14:textId="77777777" w:rsidR="001A4F8D" w:rsidRDefault="008B0BEC">
      <w:pPr>
        <w:pStyle w:val="BodyText"/>
        <w:spacing w:before="92"/>
      </w:pPr>
      <w:r>
        <w:t>To</w:t>
      </w:r>
      <w:r>
        <w:rPr>
          <w:spacing w:val="-1"/>
        </w:rPr>
        <w:t xml:space="preserve"> </w:t>
      </w:r>
      <w:r>
        <w:t>be</w:t>
      </w:r>
      <w:r>
        <w:rPr>
          <w:spacing w:val="-3"/>
        </w:rPr>
        <w:t xml:space="preserve"> </w:t>
      </w:r>
      <w:r>
        <w:t>eligible</w:t>
      </w:r>
      <w:r>
        <w:rPr>
          <w:spacing w:val="-3"/>
        </w:rPr>
        <w:t xml:space="preserve"> </w:t>
      </w:r>
      <w:r>
        <w:t>for</w:t>
      </w:r>
      <w:r>
        <w:rPr>
          <w:spacing w:val="1"/>
        </w:rPr>
        <w:t xml:space="preserve"> </w:t>
      </w:r>
      <w:r>
        <w:t>RPA</w:t>
      </w:r>
      <w:r>
        <w:rPr>
          <w:spacing w:val="-3"/>
        </w:rPr>
        <w:t xml:space="preserve"> </w:t>
      </w:r>
      <w:r>
        <w:t>Cyber</w:t>
      </w:r>
      <w:r>
        <w:rPr>
          <w:spacing w:val="-1"/>
        </w:rPr>
        <w:t xml:space="preserve"> </w:t>
      </w:r>
      <w:r>
        <w:t>cover,</w:t>
      </w:r>
      <w:r>
        <w:rPr>
          <w:spacing w:val="-4"/>
        </w:rPr>
        <w:t xml:space="preserve"> </w:t>
      </w:r>
      <w:r>
        <w:t>there</w:t>
      </w:r>
      <w:r>
        <w:rPr>
          <w:spacing w:val="-3"/>
        </w:rPr>
        <w:t xml:space="preserve"> </w:t>
      </w:r>
      <w:r>
        <w:t>are</w:t>
      </w:r>
      <w:r>
        <w:rPr>
          <w:spacing w:val="-3"/>
        </w:rPr>
        <w:t xml:space="preserve"> </w:t>
      </w:r>
      <w:r>
        <w:t>4</w:t>
      </w:r>
      <w:r>
        <w:rPr>
          <w:spacing w:val="-1"/>
        </w:rPr>
        <w:t xml:space="preserve"> </w:t>
      </w:r>
      <w:r>
        <w:t>conditions</w:t>
      </w:r>
      <w:r>
        <w:rPr>
          <w:spacing w:val="-2"/>
        </w:rPr>
        <w:t xml:space="preserve"> </w:t>
      </w:r>
      <w:r>
        <w:t>that</w:t>
      </w:r>
      <w:r>
        <w:rPr>
          <w:spacing w:val="-2"/>
        </w:rPr>
        <w:t xml:space="preserve"> </w:t>
      </w:r>
      <w:r>
        <w:t>members must</w:t>
      </w:r>
      <w:r>
        <w:rPr>
          <w:spacing w:val="-3"/>
        </w:rPr>
        <w:t xml:space="preserve"> </w:t>
      </w:r>
      <w:r>
        <w:rPr>
          <w:spacing w:val="-2"/>
        </w:rPr>
        <w:t>meet:</w:t>
      </w:r>
    </w:p>
    <w:p w14:paraId="0CC9663D" w14:textId="77777777" w:rsidR="001A4F8D" w:rsidRDefault="008B0BEC">
      <w:pPr>
        <w:pStyle w:val="ListParagraph"/>
        <w:numPr>
          <w:ilvl w:val="0"/>
          <w:numId w:val="4"/>
        </w:numPr>
        <w:tabs>
          <w:tab w:val="left" w:pos="1208"/>
          <w:tab w:val="left" w:pos="1209"/>
        </w:tabs>
        <w:spacing w:before="161" w:line="288" w:lineRule="auto"/>
        <w:ind w:right="635"/>
        <w:rPr>
          <w:sz w:val="24"/>
        </w:rPr>
      </w:pPr>
      <w:r>
        <w:rPr>
          <w:sz w:val="24"/>
        </w:rPr>
        <w:t xml:space="preserve">Have offline backups. </w:t>
      </w:r>
      <w:hyperlink r:id="rId12">
        <w:r>
          <w:rPr>
            <w:color w:val="0462C1"/>
            <w:sz w:val="24"/>
            <w:u w:val="single" w:color="0462C1"/>
          </w:rPr>
          <w:t>Help and guidance on backing up</w:t>
        </w:r>
      </w:hyperlink>
      <w:r>
        <w:rPr>
          <w:color w:val="0462C1"/>
          <w:sz w:val="24"/>
        </w:rPr>
        <w:t xml:space="preserve"> </w:t>
      </w:r>
      <w:r>
        <w:rPr>
          <w:sz w:val="24"/>
        </w:rPr>
        <w:t>is available from the National Cyber</w:t>
      </w:r>
      <w:r>
        <w:rPr>
          <w:spacing w:val="-3"/>
          <w:sz w:val="24"/>
        </w:rPr>
        <w:t xml:space="preserve"> </w:t>
      </w:r>
      <w:r>
        <w:rPr>
          <w:sz w:val="24"/>
        </w:rPr>
        <w:t>Security</w:t>
      </w:r>
      <w:r>
        <w:rPr>
          <w:spacing w:val="-3"/>
          <w:sz w:val="24"/>
        </w:rPr>
        <w:t xml:space="preserve"> </w:t>
      </w:r>
      <w:r>
        <w:rPr>
          <w:sz w:val="24"/>
        </w:rPr>
        <w:t>Centre</w:t>
      </w:r>
      <w:r>
        <w:rPr>
          <w:spacing w:val="-5"/>
          <w:sz w:val="24"/>
        </w:rPr>
        <w:t xml:space="preserve"> </w:t>
      </w:r>
      <w:r>
        <w:rPr>
          <w:sz w:val="24"/>
        </w:rPr>
        <w:t>(NCSC)</w:t>
      </w:r>
      <w:r>
        <w:rPr>
          <w:spacing w:val="-2"/>
          <w:sz w:val="24"/>
        </w:rPr>
        <w:t xml:space="preserve"> </w:t>
      </w:r>
      <w:r>
        <w:rPr>
          <w:sz w:val="24"/>
        </w:rPr>
        <w:t>and</w:t>
      </w:r>
      <w:r>
        <w:rPr>
          <w:spacing w:val="-2"/>
          <w:sz w:val="24"/>
        </w:rPr>
        <w:t xml:space="preserve"> </w:t>
      </w:r>
      <w:r>
        <w:rPr>
          <w:sz w:val="24"/>
        </w:rPr>
        <w:t>should</w:t>
      </w:r>
      <w:r>
        <w:rPr>
          <w:spacing w:val="-2"/>
          <w:sz w:val="24"/>
        </w:rPr>
        <w:t xml:space="preserve"> </w:t>
      </w:r>
      <w:r>
        <w:rPr>
          <w:sz w:val="24"/>
        </w:rPr>
        <w:t>ideally</w:t>
      </w:r>
      <w:r>
        <w:rPr>
          <w:spacing w:val="-3"/>
          <w:sz w:val="24"/>
        </w:rPr>
        <w:t xml:space="preserve"> </w:t>
      </w:r>
      <w:r>
        <w:rPr>
          <w:sz w:val="24"/>
        </w:rPr>
        <w:t>follow</w:t>
      </w:r>
      <w:r>
        <w:rPr>
          <w:spacing w:val="-4"/>
          <w:sz w:val="24"/>
        </w:rPr>
        <w:t xml:space="preserve"> </w:t>
      </w:r>
      <w:r>
        <w:rPr>
          <w:sz w:val="24"/>
        </w:rPr>
        <w:t>the</w:t>
      </w:r>
      <w:r>
        <w:rPr>
          <w:spacing w:val="-5"/>
          <w:sz w:val="24"/>
        </w:rPr>
        <w:t xml:space="preserve"> </w:t>
      </w:r>
      <w:r>
        <w:rPr>
          <w:sz w:val="24"/>
        </w:rPr>
        <w:t>3-2-1</w:t>
      </w:r>
      <w:r>
        <w:rPr>
          <w:spacing w:val="-3"/>
          <w:sz w:val="24"/>
        </w:rPr>
        <w:t xml:space="preserve"> </w:t>
      </w:r>
      <w:r>
        <w:rPr>
          <w:sz w:val="24"/>
        </w:rPr>
        <w:t>rule</w:t>
      </w:r>
      <w:r>
        <w:rPr>
          <w:spacing w:val="-3"/>
          <w:sz w:val="24"/>
        </w:rPr>
        <w:t xml:space="preserve"> </w:t>
      </w:r>
      <w:r>
        <w:rPr>
          <w:sz w:val="24"/>
        </w:rPr>
        <w:t>explained</w:t>
      </w:r>
      <w:r>
        <w:rPr>
          <w:spacing w:val="-3"/>
          <w:sz w:val="24"/>
        </w:rPr>
        <w:t xml:space="preserve"> </w:t>
      </w:r>
      <w:r>
        <w:rPr>
          <w:sz w:val="24"/>
        </w:rPr>
        <w:t>in</w:t>
      </w:r>
      <w:r>
        <w:rPr>
          <w:spacing w:val="-3"/>
          <w:sz w:val="24"/>
        </w:rPr>
        <w:t xml:space="preserve"> </w:t>
      </w:r>
      <w:r>
        <w:rPr>
          <w:sz w:val="24"/>
        </w:rPr>
        <w:t xml:space="preserve">the NCSC blog </w:t>
      </w:r>
      <w:hyperlink r:id="rId13">
        <w:r>
          <w:rPr>
            <w:color w:val="0462C1"/>
            <w:sz w:val="24"/>
            <w:u w:val="single" w:color="0462C1"/>
          </w:rPr>
          <w:t>Offline backups in an online world - NCSC.GOV.UK</w:t>
        </w:r>
      </w:hyperlink>
    </w:p>
    <w:p w14:paraId="2563D8E6" w14:textId="77777777" w:rsidR="001A4F8D" w:rsidRDefault="008B0BEC">
      <w:pPr>
        <w:pStyle w:val="BodyText"/>
        <w:spacing w:before="161" w:line="288" w:lineRule="auto"/>
        <w:ind w:left="1206" w:right="533"/>
      </w:pPr>
      <w:r>
        <w:t>It</w:t>
      </w:r>
      <w:r>
        <w:rPr>
          <w:spacing w:val="-2"/>
        </w:rPr>
        <w:t xml:space="preserve"> </w:t>
      </w:r>
      <w:r>
        <w:t>is</w:t>
      </w:r>
      <w:r>
        <w:rPr>
          <w:spacing w:val="-3"/>
        </w:rPr>
        <w:t xml:space="preserve"> </w:t>
      </w:r>
      <w:r>
        <w:t>vital</w:t>
      </w:r>
      <w:r>
        <w:rPr>
          <w:spacing w:val="-3"/>
        </w:rPr>
        <w:t xml:space="preserve"> </w:t>
      </w:r>
      <w:r>
        <w:t>that</w:t>
      </w:r>
      <w:r>
        <w:rPr>
          <w:spacing w:val="-4"/>
        </w:rPr>
        <w:t xml:space="preserve"> </w:t>
      </w:r>
      <w:r>
        <w:t>all</w:t>
      </w:r>
      <w:r>
        <w:rPr>
          <w:spacing w:val="-3"/>
        </w:rPr>
        <w:t xml:space="preserve"> </w:t>
      </w:r>
      <w:r>
        <w:t>education</w:t>
      </w:r>
      <w:r>
        <w:rPr>
          <w:spacing w:val="-1"/>
        </w:rPr>
        <w:t xml:space="preserve"> </w:t>
      </w:r>
      <w:r>
        <w:t>providers</w:t>
      </w:r>
      <w:r>
        <w:rPr>
          <w:spacing w:val="-2"/>
        </w:rPr>
        <w:t xml:space="preserve"> </w:t>
      </w:r>
      <w:r>
        <w:t>take</w:t>
      </w:r>
      <w:r>
        <w:rPr>
          <w:spacing w:val="-2"/>
        </w:rPr>
        <w:t xml:space="preserve"> </w:t>
      </w:r>
      <w:r>
        <w:t>the</w:t>
      </w:r>
      <w:r>
        <w:rPr>
          <w:spacing w:val="-4"/>
        </w:rPr>
        <w:t xml:space="preserve"> </w:t>
      </w:r>
      <w:r>
        <w:t>necessary</w:t>
      </w:r>
      <w:r>
        <w:rPr>
          <w:spacing w:val="-2"/>
        </w:rPr>
        <w:t xml:space="preserve"> </w:t>
      </w:r>
      <w:r>
        <w:t>steps</w:t>
      </w:r>
      <w:r>
        <w:rPr>
          <w:spacing w:val="-5"/>
        </w:rPr>
        <w:t xml:space="preserve"> </w:t>
      </w:r>
      <w:r>
        <w:t>to</w:t>
      </w:r>
      <w:r>
        <w:rPr>
          <w:spacing w:val="-4"/>
        </w:rPr>
        <w:t xml:space="preserve"> </w:t>
      </w:r>
      <w:r>
        <w:t>protect</w:t>
      </w:r>
      <w:r>
        <w:rPr>
          <w:spacing w:val="-2"/>
        </w:rPr>
        <w:t xml:space="preserve"> </w:t>
      </w:r>
      <w:r>
        <w:t>their</w:t>
      </w:r>
      <w:r>
        <w:rPr>
          <w:spacing w:val="-4"/>
        </w:rPr>
        <w:t xml:space="preserve"> </w:t>
      </w:r>
      <w:r>
        <w:t>networks from cyber-attacks and have the ability to restore systems and recover data from backups. Education providers should ask their IT teams or external IT providers to ensure the following:</w:t>
      </w:r>
    </w:p>
    <w:p w14:paraId="0284C5E0" w14:textId="77777777" w:rsidR="001A4F8D" w:rsidRDefault="008B0BEC">
      <w:pPr>
        <w:pStyle w:val="ListParagraph"/>
        <w:numPr>
          <w:ilvl w:val="1"/>
          <w:numId w:val="4"/>
        </w:numPr>
        <w:tabs>
          <w:tab w:val="left" w:pos="1566"/>
        </w:tabs>
        <w:spacing w:before="161" w:line="288" w:lineRule="auto"/>
        <w:ind w:right="822"/>
        <w:rPr>
          <w:sz w:val="24"/>
        </w:rPr>
      </w:pPr>
      <w:r>
        <w:rPr>
          <w:sz w:val="24"/>
        </w:rPr>
        <w:t>Backing</w:t>
      </w:r>
      <w:r>
        <w:rPr>
          <w:spacing w:val="-3"/>
          <w:sz w:val="24"/>
        </w:rPr>
        <w:t xml:space="preserve"> </w:t>
      </w:r>
      <w:r>
        <w:rPr>
          <w:sz w:val="24"/>
        </w:rPr>
        <w:t>up</w:t>
      </w:r>
      <w:r>
        <w:rPr>
          <w:spacing w:val="-4"/>
          <w:sz w:val="24"/>
        </w:rPr>
        <w:t xml:space="preserve"> </w:t>
      </w:r>
      <w:r>
        <w:rPr>
          <w:sz w:val="24"/>
        </w:rPr>
        <w:t>the</w:t>
      </w:r>
      <w:r>
        <w:rPr>
          <w:spacing w:val="-4"/>
          <w:sz w:val="24"/>
        </w:rPr>
        <w:t xml:space="preserve"> </w:t>
      </w:r>
      <w:r>
        <w:rPr>
          <w:sz w:val="24"/>
        </w:rPr>
        <w:t>right</w:t>
      </w:r>
      <w:r>
        <w:rPr>
          <w:spacing w:val="-4"/>
          <w:sz w:val="24"/>
        </w:rPr>
        <w:t xml:space="preserve"> </w:t>
      </w:r>
      <w:r>
        <w:rPr>
          <w:sz w:val="24"/>
        </w:rPr>
        <w:t>data.</w:t>
      </w:r>
      <w:r>
        <w:rPr>
          <w:spacing w:val="-2"/>
          <w:sz w:val="24"/>
        </w:rPr>
        <w:t xml:space="preserve"> </w:t>
      </w:r>
      <w:r>
        <w:rPr>
          <w:sz w:val="24"/>
        </w:rPr>
        <w:t>Ensuring</w:t>
      </w:r>
      <w:r>
        <w:rPr>
          <w:spacing w:val="-4"/>
          <w:sz w:val="24"/>
        </w:rPr>
        <w:t xml:space="preserve"> </w:t>
      </w:r>
      <w:r>
        <w:rPr>
          <w:sz w:val="24"/>
        </w:rPr>
        <w:t>the</w:t>
      </w:r>
      <w:r>
        <w:rPr>
          <w:spacing w:val="-2"/>
          <w:sz w:val="24"/>
        </w:rPr>
        <w:t xml:space="preserve"> </w:t>
      </w:r>
      <w:r>
        <w:rPr>
          <w:sz w:val="24"/>
        </w:rPr>
        <w:t>right</w:t>
      </w:r>
      <w:r>
        <w:rPr>
          <w:spacing w:val="-4"/>
          <w:sz w:val="24"/>
        </w:rPr>
        <w:t xml:space="preserve"> </w:t>
      </w:r>
      <w:r>
        <w:rPr>
          <w:sz w:val="24"/>
        </w:rPr>
        <w:t>data</w:t>
      </w:r>
      <w:r>
        <w:rPr>
          <w:spacing w:val="-1"/>
          <w:sz w:val="24"/>
        </w:rPr>
        <w:t xml:space="preserve"> </w:t>
      </w:r>
      <w:r>
        <w:rPr>
          <w:sz w:val="24"/>
        </w:rPr>
        <w:t>is</w:t>
      </w:r>
      <w:r>
        <w:rPr>
          <w:spacing w:val="-4"/>
          <w:sz w:val="24"/>
        </w:rPr>
        <w:t xml:space="preserve"> </w:t>
      </w:r>
      <w:r>
        <w:rPr>
          <w:sz w:val="24"/>
        </w:rPr>
        <w:t>backed</w:t>
      </w:r>
      <w:r>
        <w:rPr>
          <w:spacing w:val="-2"/>
          <w:sz w:val="24"/>
        </w:rPr>
        <w:t xml:space="preserve"> </w:t>
      </w:r>
      <w:r>
        <w:rPr>
          <w:sz w:val="24"/>
        </w:rPr>
        <w:t>up</w:t>
      </w:r>
      <w:r>
        <w:rPr>
          <w:spacing w:val="-2"/>
          <w:sz w:val="24"/>
        </w:rPr>
        <w:t xml:space="preserve"> </w:t>
      </w:r>
      <w:r>
        <w:rPr>
          <w:sz w:val="24"/>
        </w:rPr>
        <w:t>is</w:t>
      </w:r>
      <w:r>
        <w:rPr>
          <w:spacing w:val="-3"/>
          <w:sz w:val="24"/>
        </w:rPr>
        <w:t xml:space="preserve"> </w:t>
      </w:r>
      <w:r>
        <w:rPr>
          <w:sz w:val="24"/>
        </w:rPr>
        <w:t>paramount.</w:t>
      </w:r>
      <w:r>
        <w:rPr>
          <w:spacing w:val="-2"/>
          <w:sz w:val="24"/>
        </w:rPr>
        <w:t xml:space="preserve"> </w:t>
      </w:r>
      <w:r>
        <w:rPr>
          <w:sz w:val="24"/>
        </w:rPr>
        <w:t xml:space="preserve">See </w:t>
      </w:r>
      <w:hyperlink w:anchor="_bookmark8" w:history="1">
        <w:r>
          <w:rPr>
            <w:color w:val="0462C1"/>
            <w:sz w:val="24"/>
            <w:u w:val="single" w:color="0462C1"/>
          </w:rPr>
          <w:t>Critical Activities</w:t>
        </w:r>
      </w:hyperlink>
      <w:r>
        <w:rPr>
          <w:color w:val="0462C1"/>
          <w:sz w:val="24"/>
        </w:rPr>
        <w:t xml:space="preserve"> </w:t>
      </w:r>
      <w:r>
        <w:rPr>
          <w:sz w:val="24"/>
        </w:rPr>
        <w:t>for a suggested list of data to include.</w:t>
      </w:r>
    </w:p>
    <w:p w14:paraId="3AA7DF71" w14:textId="77777777" w:rsidR="001A4F8D" w:rsidRDefault="008B0BEC">
      <w:pPr>
        <w:pStyle w:val="ListParagraph"/>
        <w:numPr>
          <w:ilvl w:val="1"/>
          <w:numId w:val="4"/>
        </w:numPr>
        <w:tabs>
          <w:tab w:val="left" w:pos="1566"/>
        </w:tabs>
        <w:spacing w:before="159" w:line="288" w:lineRule="auto"/>
        <w:ind w:right="433"/>
        <w:rPr>
          <w:sz w:val="24"/>
        </w:rPr>
      </w:pPr>
      <w:r>
        <w:rPr>
          <w:sz w:val="24"/>
        </w:rPr>
        <w:t>Backups</w:t>
      </w:r>
      <w:r>
        <w:rPr>
          <w:spacing w:val="-5"/>
          <w:sz w:val="24"/>
        </w:rPr>
        <w:t xml:space="preserve"> </w:t>
      </w:r>
      <w:r>
        <w:rPr>
          <w:sz w:val="24"/>
        </w:rPr>
        <w:t>are</w:t>
      </w:r>
      <w:r>
        <w:rPr>
          <w:spacing w:val="-4"/>
          <w:sz w:val="24"/>
        </w:rPr>
        <w:t xml:space="preserve"> </w:t>
      </w:r>
      <w:r>
        <w:rPr>
          <w:sz w:val="24"/>
        </w:rPr>
        <w:t>held</w:t>
      </w:r>
      <w:r>
        <w:rPr>
          <w:spacing w:val="-4"/>
          <w:sz w:val="24"/>
        </w:rPr>
        <w:t xml:space="preserve"> </w:t>
      </w:r>
      <w:r>
        <w:rPr>
          <w:sz w:val="24"/>
        </w:rPr>
        <w:t>fully</w:t>
      </w:r>
      <w:r>
        <w:rPr>
          <w:spacing w:val="-4"/>
          <w:sz w:val="24"/>
        </w:rPr>
        <w:t xml:space="preserve"> </w:t>
      </w:r>
      <w:r>
        <w:rPr>
          <w:sz w:val="24"/>
        </w:rPr>
        <w:t>offline</w:t>
      </w:r>
      <w:r>
        <w:rPr>
          <w:spacing w:val="-4"/>
          <w:sz w:val="24"/>
        </w:rPr>
        <w:t xml:space="preserve"> </w:t>
      </w:r>
      <w:r>
        <w:rPr>
          <w:sz w:val="24"/>
        </w:rPr>
        <w:t>and</w:t>
      </w:r>
      <w:r>
        <w:rPr>
          <w:spacing w:val="-4"/>
          <w:sz w:val="24"/>
        </w:rPr>
        <w:t xml:space="preserve"> </w:t>
      </w:r>
      <w:r>
        <w:rPr>
          <w:sz w:val="24"/>
        </w:rPr>
        <w:t>not</w:t>
      </w:r>
      <w:r>
        <w:rPr>
          <w:spacing w:val="-2"/>
          <w:sz w:val="24"/>
        </w:rPr>
        <w:t xml:space="preserve"> </w:t>
      </w:r>
      <w:r>
        <w:rPr>
          <w:sz w:val="24"/>
        </w:rPr>
        <w:t>connected</w:t>
      </w:r>
      <w:r>
        <w:rPr>
          <w:spacing w:val="-2"/>
          <w:sz w:val="24"/>
        </w:rPr>
        <w:t xml:space="preserve"> </w:t>
      </w:r>
      <w:r>
        <w:rPr>
          <w:sz w:val="24"/>
        </w:rPr>
        <w:t>to</w:t>
      </w:r>
      <w:r>
        <w:rPr>
          <w:spacing w:val="-2"/>
          <w:sz w:val="24"/>
        </w:rPr>
        <w:t xml:space="preserve"> </w:t>
      </w:r>
      <w:r>
        <w:rPr>
          <w:sz w:val="24"/>
        </w:rPr>
        <w:t>systems</w:t>
      </w:r>
      <w:r>
        <w:rPr>
          <w:spacing w:val="-4"/>
          <w:sz w:val="24"/>
        </w:rPr>
        <w:t xml:space="preserve"> </w:t>
      </w:r>
      <w:r>
        <w:rPr>
          <w:sz w:val="24"/>
        </w:rPr>
        <w:t>or</w:t>
      </w:r>
      <w:r>
        <w:rPr>
          <w:spacing w:val="-2"/>
          <w:sz w:val="24"/>
        </w:rPr>
        <w:t xml:space="preserve"> </w:t>
      </w:r>
      <w:r>
        <w:rPr>
          <w:sz w:val="24"/>
        </w:rPr>
        <w:t>in</w:t>
      </w:r>
      <w:r>
        <w:rPr>
          <w:spacing w:val="-2"/>
          <w:sz w:val="24"/>
        </w:rPr>
        <w:t xml:space="preserve"> </w:t>
      </w:r>
      <w:r>
        <w:rPr>
          <w:sz w:val="24"/>
        </w:rPr>
        <w:t>cold</w:t>
      </w:r>
      <w:r>
        <w:rPr>
          <w:spacing w:val="-2"/>
          <w:sz w:val="24"/>
        </w:rPr>
        <w:t xml:space="preserve"> </w:t>
      </w:r>
      <w:r>
        <w:rPr>
          <w:sz w:val="24"/>
        </w:rPr>
        <w:t>storage,</w:t>
      </w:r>
      <w:r>
        <w:rPr>
          <w:spacing w:val="-2"/>
          <w:sz w:val="24"/>
        </w:rPr>
        <w:t xml:space="preserve"> </w:t>
      </w:r>
      <w:r>
        <w:rPr>
          <w:sz w:val="24"/>
        </w:rPr>
        <w:t xml:space="preserve">ideally following the 3-2-1 rule explained in the NCSC blog Offline backups in an online world: </w:t>
      </w:r>
      <w:hyperlink r:id="rId14">
        <w:r>
          <w:rPr>
            <w:color w:val="0462C1"/>
            <w:sz w:val="24"/>
            <w:u w:val="single" w:color="0462C1"/>
          </w:rPr>
          <w:t>https://www.ncsc.gov.uk/blog-post/offline-backups-in-an-online-world</w:t>
        </w:r>
      </w:hyperlink>
    </w:p>
    <w:p w14:paraId="5533CD51" w14:textId="77777777" w:rsidR="001A4F8D" w:rsidRDefault="008B0BEC">
      <w:pPr>
        <w:pStyle w:val="ListParagraph"/>
        <w:numPr>
          <w:ilvl w:val="1"/>
          <w:numId w:val="4"/>
        </w:numPr>
        <w:tabs>
          <w:tab w:val="left" w:pos="1566"/>
        </w:tabs>
        <w:spacing w:before="161" w:line="288" w:lineRule="auto"/>
        <w:ind w:right="638"/>
        <w:rPr>
          <w:sz w:val="24"/>
        </w:rPr>
      </w:pPr>
      <w:r>
        <w:rPr>
          <w:sz w:val="24"/>
        </w:rPr>
        <w:t>Backups are tested appropriately, not only should backups be done regularly but need</w:t>
      </w:r>
      <w:r>
        <w:rPr>
          <w:spacing w:val="-3"/>
          <w:sz w:val="24"/>
        </w:rPr>
        <w:t xml:space="preserve"> </w:t>
      </w:r>
      <w:r>
        <w:rPr>
          <w:sz w:val="24"/>
        </w:rPr>
        <w:t>to</w:t>
      </w:r>
      <w:r>
        <w:rPr>
          <w:spacing w:val="-4"/>
          <w:sz w:val="24"/>
        </w:rPr>
        <w:t xml:space="preserve"> </w:t>
      </w:r>
      <w:r>
        <w:rPr>
          <w:sz w:val="24"/>
        </w:rPr>
        <w:t>be</w:t>
      </w:r>
      <w:r>
        <w:rPr>
          <w:spacing w:val="-4"/>
          <w:sz w:val="24"/>
        </w:rPr>
        <w:t xml:space="preserve"> </w:t>
      </w:r>
      <w:r>
        <w:rPr>
          <w:sz w:val="24"/>
        </w:rPr>
        <w:t>tested</w:t>
      </w:r>
      <w:r>
        <w:rPr>
          <w:spacing w:val="-5"/>
          <w:sz w:val="24"/>
        </w:rPr>
        <w:t xml:space="preserve"> </w:t>
      </w:r>
      <w:r>
        <w:rPr>
          <w:sz w:val="24"/>
        </w:rPr>
        <w:t>to</w:t>
      </w:r>
      <w:r>
        <w:rPr>
          <w:spacing w:val="-2"/>
          <w:sz w:val="24"/>
        </w:rPr>
        <w:t xml:space="preserve"> </w:t>
      </w:r>
      <w:r>
        <w:rPr>
          <w:sz w:val="24"/>
        </w:rPr>
        <w:t>ensure</w:t>
      </w:r>
      <w:r>
        <w:rPr>
          <w:spacing w:val="-3"/>
          <w:sz w:val="24"/>
        </w:rPr>
        <w:t xml:space="preserve"> </w:t>
      </w:r>
      <w:r>
        <w:rPr>
          <w:sz w:val="24"/>
        </w:rPr>
        <w:t>that</w:t>
      </w:r>
      <w:r>
        <w:rPr>
          <w:spacing w:val="-3"/>
          <w:sz w:val="24"/>
        </w:rPr>
        <w:t xml:space="preserve"> </w:t>
      </w:r>
      <w:r>
        <w:rPr>
          <w:sz w:val="24"/>
        </w:rPr>
        <w:t>services</w:t>
      </w:r>
      <w:r>
        <w:rPr>
          <w:spacing w:val="-5"/>
          <w:sz w:val="24"/>
        </w:rPr>
        <w:t xml:space="preserve"> </w:t>
      </w:r>
      <w:r>
        <w:rPr>
          <w:sz w:val="24"/>
        </w:rPr>
        <w:t>can</w:t>
      </w:r>
      <w:r>
        <w:rPr>
          <w:spacing w:val="-4"/>
          <w:sz w:val="24"/>
        </w:rPr>
        <w:t xml:space="preserve"> </w:t>
      </w:r>
      <w:r>
        <w:rPr>
          <w:sz w:val="24"/>
        </w:rPr>
        <w:t>be restored,</w:t>
      </w:r>
      <w:r>
        <w:rPr>
          <w:spacing w:val="-4"/>
          <w:sz w:val="24"/>
        </w:rPr>
        <w:t xml:space="preserve"> </w:t>
      </w:r>
      <w:r>
        <w:rPr>
          <w:sz w:val="24"/>
        </w:rPr>
        <w:t>and</w:t>
      </w:r>
      <w:r>
        <w:rPr>
          <w:spacing w:val="-3"/>
          <w:sz w:val="24"/>
        </w:rPr>
        <w:t xml:space="preserve"> </w:t>
      </w:r>
      <w:r>
        <w:rPr>
          <w:sz w:val="24"/>
        </w:rPr>
        <w:t>data</w:t>
      </w:r>
      <w:r>
        <w:rPr>
          <w:spacing w:val="-2"/>
          <w:sz w:val="24"/>
        </w:rPr>
        <w:t xml:space="preserve"> </w:t>
      </w:r>
      <w:r>
        <w:rPr>
          <w:sz w:val="24"/>
        </w:rPr>
        <w:t>recovered</w:t>
      </w:r>
      <w:r>
        <w:rPr>
          <w:spacing w:val="-3"/>
          <w:sz w:val="24"/>
        </w:rPr>
        <w:t xml:space="preserve"> </w:t>
      </w:r>
      <w:r>
        <w:rPr>
          <w:sz w:val="24"/>
        </w:rPr>
        <w:t xml:space="preserve">from </w:t>
      </w:r>
      <w:r>
        <w:rPr>
          <w:spacing w:val="-2"/>
          <w:sz w:val="24"/>
        </w:rPr>
        <w:t>backups.</w:t>
      </w:r>
    </w:p>
    <w:p w14:paraId="3F58700C" w14:textId="77777777" w:rsidR="001A4F8D" w:rsidRDefault="00387B76">
      <w:pPr>
        <w:pStyle w:val="BodyText"/>
        <w:spacing w:before="158" w:line="288" w:lineRule="auto"/>
        <w:ind w:left="1206" w:right="928"/>
      </w:pPr>
      <w:r>
        <w:rPr>
          <w:noProof/>
        </w:rPr>
        <mc:AlternateContent>
          <mc:Choice Requires="wps">
            <w:drawing>
              <wp:anchor distT="0" distB="0" distL="114300" distR="114300" simplePos="0" relativeHeight="486445056" behindDoc="1" locked="0" layoutInCell="1" allowOverlap="1" wp14:anchorId="16688FFA" wp14:editId="44682BFB">
                <wp:simplePos x="0" y="0"/>
                <wp:positionH relativeFrom="page">
                  <wp:posOffset>1134110</wp:posOffset>
                </wp:positionH>
                <wp:positionV relativeFrom="paragraph">
                  <wp:posOffset>680720</wp:posOffset>
                </wp:positionV>
                <wp:extent cx="1635760" cy="10795"/>
                <wp:effectExtent l="0" t="0" r="2540" b="1905"/>
                <wp:wrapNone/>
                <wp:docPr id="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5760" cy="10795"/>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B3B0A9A" id="docshape7" o:spid="_x0000_s1026" style="position:absolute;margin-left:89.3pt;margin-top:53.6pt;width:128.8pt;height:.85pt;z-index:-1687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" fillcolor="#0462c1" stroked="f">
                <v:path arrowok="t"/>
                <w10:wrap anchorx="page"/>
              </v:rect>
            </w:pict>
          </mc:Fallback>
        </mc:AlternateContent>
      </w:r>
      <w:r>
        <w:t>Further</w:t>
      </w:r>
      <w:r>
        <w:rPr>
          <w:spacing w:val="-2"/>
        </w:rPr>
        <w:t xml:space="preserve"> </w:t>
      </w:r>
      <w:r>
        <w:t>Help</w:t>
      </w:r>
      <w:r>
        <w:rPr>
          <w:spacing w:val="-4"/>
        </w:rPr>
        <w:t xml:space="preserve"> </w:t>
      </w:r>
      <w:r>
        <w:t>and</w:t>
      </w:r>
      <w:r>
        <w:rPr>
          <w:spacing w:val="-2"/>
        </w:rPr>
        <w:t xml:space="preserve"> </w:t>
      </w:r>
      <w:r>
        <w:t>guidance on</w:t>
      </w:r>
      <w:r>
        <w:rPr>
          <w:spacing w:val="-2"/>
        </w:rPr>
        <w:t xml:space="preserve"> </w:t>
      </w:r>
      <w:r>
        <w:t>backing</w:t>
      </w:r>
      <w:r>
        <w:rPr>
          <w:spacing w:val="-3"/>
        </w:rPr>
        <w:t xml:space="preserve"> </w:t>
      </w:r>
      <w:r>
        <w:t>up can</w:t>
      </w:r>
      <w:r>
        <w:rPr>
          <w:spacing w:val="-4"/>
        </w:rPr>
        <w:t xml:space="preserve"> </w:t>
      </w:r>
      <w:r>
        <w:t>be</w:t>
      </w:r>
      <w:r>
        <w:rPr>
          <w:spacing w:val="-2"/>
        </w:rPr>
        <w:t xml:space="preserve"> </w:t>
      </w:r>
      <w:r>
        <w:t>found</w:t>
      </w:r>
      <w:r>
        <w:rPr>
          <w:spacing w:val="-2"/>
        </w:rPr>
        <w:t xml:space="preserve"> </w:t>
      </w:r>
      <w:r>
        <w:t>at:</w:t>
      </w:r>
      <w:r>
        <w:rPr>
          <w:spacing w:val="-2"/>
        </w:rPr>
        <w:t xml:space="preserve"> </w:t>
      </w:r>
      <w:r>
        <w:t>Step</w:t>
      </w:r>
      <w:r>
        <w:rPr>
          <w:spacing w:val="-4"/>
        </w:rPr>
        <w:t xml:space="preserve"> </w:t>
      </w:r>
      <w:r>
        <w:t>1 -</w:t>
      </w:r>
      <w:r>
        <w:rPr>
          <w:spacing w:val="-5"/>
        </w:rPr>
        <w:t xml:space="preserve"> </w:t>
      </w:r>
      <w:r>
        <w:t>Backing</w:t>
      </w:r>
      <w:r>
        <w:rPr>
          <w:spacing w:val="-3"/>
        </w:rPr>
        <w:t xml:space="preserve"> </w:t>
      </w:r>
      <w:r>
        <w:t>up</w:t>
      </w:r>
      <w:r>
        <w:rPr>
          <w:spacing w:val="-2"/>
        </w:rPr>
        <w:t xml:space="preserve"> </w:t>
      </w:r>
      <w:r>
        <w:t xml:space="preserve">your data - NCSC.GOV.UK. </w:t>
      </w:r>
      <w:hyperlink r:id="rId15">
        <w:r>
          <w:rPr>
            <w:color w:val="0462C1"/>
            <w:u w:val="single" w:color="0462C1"/>
          </w:rPr>
          <w:t>https://www.ncsc.gov.uk/collection/small-business-</w:t>
        </w:r>
      </w:hyperlink>
      <w:r>
        <w:rPr>
          <w:color w:val="0462C1"/>
        </w:rPr>
        <w:t xml:space="preserve"> </w:t>
      </w:r>
      <w:hyperlink r:id="rId16">
        <w:r>
          <w:rPr>
            <w:color w:val="0462C1"/>
            <w:spacing w:val="-2"/>
          </w:rPr>
          <w:t>guide/backing-your-data</w:t>
        </w:r>
      </w:hyperlink>
    </w:p>
    <w:p w14:paraId="3ECF4B1C" w14:textId="77777777" w:rsidR="001A4F8D" w:rsidRDefault="00387B76">
      <w:pPr>
        <w:pStyle w:val="ListParagraph"/>
        <w:numPr>
          <w:ilvl w:val="0"/>
          <w:numId w:val="4"/>
        </w:numPr>
        <w:tabs>
          <w:tab w:val="left" w:pos="1208"/>
          <w:tab w:val="left" w:pos="1209"/>
        </w:tabs>
        <w:spacing w:before="161" w:line="288" w:lineRule="auto"/>
        <w:ind w:right="625"/>
        <w:rPr>
          <w:sz w:val="24"/>
        </w:rPr>
      </w:pPr>
      <w:r>
        <w:rPr>
          <w:noProof/>
        </w:rPr>
        <mc:AlternateContent>
          <mc:Choice Requires="wps">
            <w:drawing>
              <wp:anchor distT="0" distB="0" distL="114300" distR="114300" simplePos="0" relativeHeight="486445568" behindDoc="1" locked="0" layoutInCell="1" allowOverlap="1" wp14:anchorId="6B6C24EE" wp14:editId="2ED1BC1E">
                <wp:simplePos x="0" y="0"/>
                <wp:positionH relativeFrom="page">
                  <wp:posOffset>2754630</wp:posOffset>
                </wp:positionH>
                <wp:positionV relativeFrom="paragraph">
                  <wp:posOffset>472440</wp:posOffset>
                </wp:positionV>
                <wp:extent cx="2066925" cy="10795"/>
                <wp:effectExtent l="0" t="0" r="3175" b="1905"/>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6925" cy="10795"/>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88415FC" id="docshape8" o:spid="_x0000_s1026" style="position:absolute;margin-left:216.9pt;margin-top:37.2pt;width:162.75pt;height:.85pt;z-index:-1687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" fillcolor="#0462c1" stroked="f">
                <v:path arrowok="t"/>
                <w10:wrap anchorx="page"/>
              </v:rect>
            </w:pict>
          </mc:Fallback>
        </mc:AlternateContent>
      </w:r>
      <w:r>
        <w:rPr>
          <w:sz w:val="24"/>
        </w:rPr>
        <w:t>All</w:t>
      </w:r>
      <w:r>
        <w:rPr>
          <w:spacing w:val="-1"/>
          <w:sz w:val="24"/>
        </w:rPr>
        <w:t xml:space="preserve"> </w:t>
      </w:r>
      <w:r>
        <w:rPr>
          <w:sz w:val="24"/>
        </w:rPr>
        <w:t>Employees</w:t>
      </w:r>
      <w:r>
        <w:rPr>
          <w:spacing w:val="-3"/>
          <w:sz w:val="24"/>
        </w:rPr>
        <w:t xml:space="preserve"> </w:t>
      </w:r>
      <w:r>
        <w:rPr>
          <w:sz w:val="24"/>
        </w:rPr>
        <w:t>or Governors who have</w:t>
      </w:r>
      <w:r>
        <w:rPr>
          <w:spacing w:val="-2"/>
          <w:sz w:val="24"/>
        </w:rPr>
        <w:t xml:space="preserve"> </w:t>
      </w:r>
      <w:r>
        <w:rPr>
          <w:sz w:val="24"/>
        </w:rPr>
        <w:t>access</w:t>
      </w:r>
      <w:r>
        <w:rPr>
          <w:spacing w:val="-3"/>
          <w:sz w:val="24"/>
        </w:rPr>
        <w:t xml:space="preserve"> </w:t>
      </w:r>
      <w:r>
        <w:rPr>
          <w:sz w:val="24"/>
        </w:rPr>
        <w:t>to the Member’s information technology system</w:t>
      </w:r>
      <w:r>
        <w:rPr>
          <w:spacing w:val="-4"/>
          <w:sz w:val="24"/>
        </w:rPr>
        <w:t xml:space="preserve"> </w:t>
      </w:r>
      <w:r>
        <w:rPr>
          <w:sz w:val="24"/>
        </w:rPr>
        <w:t>must</w:t>
      </w:r>
      <w:r>
        <w:rPr>
          <w:spacing w:val="-3"/>
          <w:sz w:val="24"/>
        </w:rPr>
        <w:t xml:space="preserve"> </w:t>
      </w:r>
      <w:r>
        <w:rPr>
          <w:sz w:val="24"/>
        </w:rPr>
        <w:t xml:space="preserve">undertake </w:t>
      </w:r>
      <w:hyperlink r:id="rId17">
        <w:r>
          <w:rPr>
            <w:color w:val="0462C1"/>
            <w:sz w:val="24"/>
          </w:rPr>
          <w:t>NCSC</w:t>
        </w:r>
        <w:r>
          <w:rPr>
            <w:color w:val="0462C1"/>
            <w:spacing w:val="-3"/>
            <w:sz w:val="24"/>
          </w:rPr>
          <w:t xml:space="preserve"> </w:t>
        </w:r>
        <w:r>
          <w:rPr>
            <w:color w:val="0462C1"/>
            <w:sz w:val="24"/>
          </w:rPr>
          <w:t>Cyber</w:t>
        </w:r>
        <w:r>
          <w:rPr>
            <w:color w:val="0462C1"/>
            <w:spacing w:val="-3"/>
            <w:sz w:val="24"/>
          </w:rPr>
          <w:t xml:space="preserve"> </w:t>
        </w:r>
        <w:r>
          <w:rPr>
            <w:color w:val="0462C1"/>
            <w:sz w:val="24"/>
          </w:rPr>
          <w:t>Security</w:t>
        </w:r>
        <w:r>
          <w:rPr>
            <w:color w:val="0462C1"/>
            <w:spacing w:val="-3"/>
            <w:sz w:val="24"/>
          </w:rPr>
          <w:t xml:space="preserve"> </w:t>
        </w:r>
        <w:r>
          <w:rPr>
            <w:color w:val="0462C1"/>
            <w:sz w:val="24"/>
          </w:rPr>
          <w:t>Training</w:t>
        </w:r>
      </w:hyperlink>
      <w:r>
        <w:rPr>
          <w:color w:val="0462C1"/>
          <w:sz w:val="24"/>
        </w:rPr>
        <w:t xml:space="preserve"> </w:t>
      </w:r>
      <w:r>
        <w:rPr>
          <w:sz w:val="24"/>
        </w:rPr>
        <w:t>by</w:t>
      </w:r>
      <w:r>
        <w:rPr>
          <w:spacing w:val="-6"/>
          <w:sz w:val="24"/>
        </w:rPr>
        <w:t xml:space="preserve"> </w:t>
      </w:r>
      <w:r>
        <w:rPr>
          <w:sz w:val="24"/>
        </w:rPr>
        <w:t>the</w:t>
      </w:r>
      <w:r>
        <w:rPr>
          <w:spacing w:val="-3"/>
          <w:sz w:val="24"/>
        </w:rPr>
        <w:t xml:space="preserve"> </w:t>
      </w:r>
      <w:r>
        <w:rPr>
          <w:sz w:val="24"/>
        </w:rPr>
        <w:t>31</w:t>
      </w:r>
      <w:r>
        <w:rPr>
          <w:spacing w:val="-3"/>
          <w:sz w:val="24"/>
        </w:rPr>
        <w:t xml:space="preserve"> </w:t>
      </w:r>
      <w:r>
        <w:rPr>
          <w:sz w:val="24"/>
        </w:rPr>
        <w:t>May</w:t>
      </w:r>
      <w:r>
        <w:rPr>
          <w:spacing w:val="-3"/>
          <w:sz w:val="24"/>
        </w:rPr>
        <w:t xml:space="preserve"> </w:t>
      </w:r>
      <w:r>
        <w:rPr>
          <w:sz w:val="24"/>
        </w:rPr>
        <w:t>2022</w:t>
      </w:r>
      <w:r>
        <w:rPr>
          <w:spacing w:val="-5"/>
          <w:sz w:val="24"/>
        </w:rPr>
        <w:t xml:space="preserve"> </w:t>
      </w:r>
      <w:r>
        <w:rPr>
          <w:sz w:val="24"/>
        </w:rPr>
        <w:t>or</w:t>
      </w:r>
      <w:r>
        <w:rPr>
          <w:spacing w:val="-3"/>
          <w:sz w:val="24"/>
        </w:rPr>
        <w:t xml:space="preserve"> </w:t>
      </w:r>
      <w:r>
        <w:rPr>
          <w:sz w:val="24"/>
        </w:rPr>
        <w:t>the</w:t>
      </w:r>
      <w:r>
        <w:rPr>
          <w:spacing w:val="-3"/>
          <w:sz w:val="24"/>
        </w:rPr>
        <w:t xml:space="preserve"> </w:t>
      </w:r>
      <w:r>
        <w:rPr>
          <w:sz w:val="24"/>
        </w:rPr>
        <w:t>start of the Membership Year, whichever is later. Upon completion, a certificate can be downloaded by each person. In the event of a claim the Member will be required to provide this evidence.</w:t>
      </w:r>
    </w:p>
    <w:p w14:paraId="31814757" w14:textId="77777777" w:rsidR="001A4F8D" w:rsidRDefault="008B0BEC">
      <w:pPr>
        <w:pStyle w:val="ListParagraph"/>
        <w:numPr>
          <w:ilvl w:val="0"/>
          <w:numId w:val="4"/>
        </w:numPr>
        <w:tabs>
          <w:tab w:val="left" w:pos="1208"/>
          <w:tab w:val="left" w:pos="1209"/>
        </w:tabs>
        <w:spacing w:before="162" w:line="288" w:lineRule="auto"/>
        <w:ind w:right="663"/>
        <w:rPr>
          <w:sz w:val="24"/>
        </w:rPr>
      </w:pPr>
      <w:r>
        <w:rPr>
          <w:sz w:val="24"/>
        </w:rPr>
        <w:t xml:space="preserve">Register with </w:t>
      </w:r>
      <w:hyperlink r:id="rId18">
        <w:r>
          <w:rPr>
            <w:color w:val="0462C1"/>
            <w:sz w:val="24"/>
            <w:u w:val="single" w:color="0462C1"/>
          </w:rPr>
          <w:t xml:space="preserve">Police </w:t>
        </w:r>
        <w:proofErr w:type="spellStart"/>
        <w:r>
          <w:rPr>
            <w:color w:val="0462C1"/>
            <w:sz w:val="24"/>
            <w:u w:val="single" w:color="0462C1"/>
          </w:rPr>
          <w:t>CyberAlarm</w:t>
        </w:r>
        <w:proofErr w:type="spellEnd"/>
      </w:hyperlink>
      <w:r>
        <w:rPr>
          <w:sz w:val="24"/>
        </w:rPr>
        <w:t>. Registering will connect Members with their local police</w:t>
      </w:r>
      <w:r>
        <w:rPr>
          <w:spacing w:val="-2"/>
          <w:sz w:val="24"/>
        </w:rPr>
        <w:t xml:space="preserve"> </w:t>
      </w:r>
      <w:r>
        <w:rPr>
          <w:sz w:val="24"/>
        </w:rPr>
        <w:t>cyber</w:t>
      </w:r>
      <w:r>
        <w:rPr>
          <w:spacing w:val="-2"/>
          <w:sz w:val="24"/>
        </w:rPr>
        <w:t xml:space="preserve"> </w:t>
      </w:r>
      <w:r>
        <w:rPr>
          <w:sz w:val="24"/>
        </w:rPr>
        <w:t>protect</w:t>
      </w:r>
      <w:r>
        <w:rPr>
          <w:spacing w:val="-2"/>
          <w:sz w:val="24"/>
        </w:rPr>
        <w:t xml:space="preserve"> </w:t>
      </w:r>
      <w:r>
        <w:rPr>
          <w:sz w:val="24"/>
        </w:rPr>
        <w:t>team</w:t>
      </w:r>
      <w:r>
        <w:rPr>
          <w:spacing w:val="-3"/>
          <w:sz w:val="24"/>
        </w:rPr>
        <w:t xml:space="preserve"> </w:t>
      </w:r>
      <w:r>
        <w:rPr>
          <w:sz w:val="24"/>
        </w:rPr>
        <w:t>and</w:t>
      </w:r>
      <w:r>
        <w:rPr>
          <w:spacing w:val="-4"/>
          <w:sz w:val="24"/>
        </w:rPr>
        <w:t xml:space="preserve"> </w:t>
      </w:r>
      <w:r>
        <w:rPr>
          <w:sz w:val="24"/>
        </w:rPr>
        <w:t>in</w:t>
      </w:r>
      <w:r>
        <w:rPr>
          <w:spacing w:val="-2"/>
          <w:sz w:val="24"/>
        </w:rPr>
        <w:t xml:space="preserve"> </w:t>
      </w:r>
      <w:r>
        <w:rPr>
          <w:sz w:val="24"/>
        </w:rPr>
        <w:t>the</w:t>
      </w:r>
      <w:r>
        <w:rPr>
          <w:spacing w:val="-4"/>
          <w:sz w:val="24"/>
        </w:rPr>
        <w:t xml:space="preserve"> </w:t>
      </w:r>
      <w:r>
        <w:rPr>
          <w:sz w:val="24"/>
        </w:rPr>
        <w:t>majority</w:t>
      </w:r>
      <w:r>
        <w:rPr>
          <w:spacing w:val="-4"/>
          <w:sz w:val="24"/>
        </w:rPr>
        <w:t xml:space="preserve"> </w:t>
      </w:r>
      <w:r>
        <w:rPr>
          <w:sz w:val="24"/>
        </w:rPr>
        <w:t>of</w:t>
      </w:r>
      <w:r>
        <w:rPr>
          <w:spacing w:val="-2"/>
          <w:sz w:val="24"/>
        </w:rPr>
        <w:t xml:space="preserve"> </w:t>
      </w:r>
      <w:r>
        <w:rPr>
          <w:sz w:val="24"/>
        </w:rPr>
        <w:t>cases,</w:t>
      </w:r>
      <w:r>
        <w:rPr>
          <w:spacing w:val="-2"/>
          <w:sz w:val="24"/>
        </w:rPr>
        <w:t xml:space="preserve"> </w:t>
      </w:r>
      <w:r>
        <w:rPr>
          <w:sz w:val="24"/>
        </w:rPr>
        <w:t>a</w:t>
      </w:r>
      <w:r>
        <w:rPr>
          <w:spacing w:val="-4"/>
          <w:sz w:val="24"/>
        </w:rPr>
        <w:t xml:space="preserve"> </w:t>
      </w:r>
      <w:r>
        <w:rPr>
          <w:sz w:val="24"/>
        </w:rPr>
        <w:t>cyber-alarm</w:t>
      </w:r>
      <w:r>
        <w:rPr>
          <w:spacing w:val="-1"/>
          <w:sz w:val="24"/>
        </w:rPr>
        <w:t xml:space="preserve"> </w:t>
      </w:r>
      <w:r>
        <w:rPr>
          <w:sz w:val="24"/>
        </w:rPr>
        <w:t>software</w:t>
      </w:r>
      <w:r>
        <w:rPr>
          <w:spacing w:val="-2"/>
          <w:sz w:val="24"/>
        </w:rPr>
        <w:t xml:space="preserve"> </w:t>
      </w:r>
      <w:r>
        <w:rPr>
          <w:sz w:val="24"/>
        </w:rPr>
        <w:t>tool</w:t>
      </w:r>
      <w:r>
        <w:rPr>
          <w:spacing w:val="-3"/>
          <w:sz w:val="24"/>
        </w:rPr>
        <w:t xml:space="preserve"> </w:t>
      </w:r>
      <w:r>
        <w:rPr>
          <w:sz w:val="24"/>
        </w:rPr>
        <w:t>can</w:t>
      </w:r>
    </w:p>
    <w:p w14:paraId="479AAA19" w14:textId="77777777" w:rsidR="001A4F8D" w:rsidRDefault="001A4F8D">
      <w:pPr>
        <w:spacing w:line="288" w:lineRule="auto"/>
        <w:rPr>
          <w:sz w:val="24"/>
        </w:rPr>
        <w:sectPr w:rsidR="001A4F8D">
          <w:pgSz w:w="11910" w:h="16840"/>
          <w:pgMar w:top="1160" w:right="300" w:bottom="1600" w:left="580" w:header="751" w:footer="1416" w:gutter="0"/>
          <w:cols w:space="720"/>
        </w:sectPr>
      </w:pPr>
    </w:p>
    <w:p w14:paraId="137C6497" w14:textId="77777777" w:rsidR="001A4F8D" w:rsidRDefault="008B0BEC">
      <w:pPr>
        <w:pStyle w:val="BodyText"/>
        <w:spacing w:before="83" w:line="288" w:lineRule="auto"/>
        <w:ind w:left="1208" w:right="441"/>
      </w:pPr>
      <w:r>
        <w:lastRenderedPageBreak/>
        <w:t>be</w:t>
      </w:r>
      <w:r>
        <w:rPr>
          <w:spacing w:val="-2"/>
        </w:rPr>
        <w:t xml:space="preserve"> </w:t>
      </w:r>
      <w:r>
        <w:t>installed</w:t>
      </w:r>
      <w:r>
        <w:rPr>
          <w:spacing w:val="-2"/>
        </w:rPr>
        <w:t xml:space="preserve"> </w:t>
      </w:r>
      <w:r>
        <w:t>for</w:t>
      </w:r>
      <w:r>
        <w:rPr>
          <w:spacing w:val="-2"/>
        </w:rPr>
        <w:t xml:space="preserve"> </w:t>
      </w:r>
      <w:r>
        <w:t>free</w:t>
      </w:r>
      <w:r>
        <w:rPr>
          <w:spacing w:val="-3"/>
        </w:rPr>
        <w:t xml:space="preserve"> </w:t>
      </w:r>
      <w:r>
        <w:t>to</w:t>
      </w:r>
      <w:r>
        <w:rPr>
          <w:spacing w:val="-4"/>
        </w:rPr>
        <w:t xml:space="preserve"> </w:t>
      </w:r>
      <w:r>
        <w:t>monitor</w:t>
      </w:r>
      <w:r>
        <w:rPr>
          <w:spacing w:val="-2"/>
        </w:rPr>
        <w:t xml:space="preserve"> </w:t>
      </w:r>
      <w:r>
        <w:t>cyber</w:t>
      </w:r>
      <w:r>
        <w:rPr>
          <w:spacing w:val="-5"/>
        </w:rPr>
        <w:t xml:space="preserve"> </w:t>
      </w:r>
      <w:r>
        <w:t>activity.</w:t>
      </w:r>
      <w:r>
        <w:rPr>
          <w:spacing w:val="-4"/>
        </w:rPr>
        <w:t xml:space="preserve"> </w:t>
      </w:r>
      <w:r>
        <w:t>Where</w:t>
      </w:r>
      <w:r>
        <w:rPr>
          <w:spacing w:val="-5"/>
        </w:rPr>
        <w:t xml:space="preserve"> </w:t>
      </w:r>
      <w:r>
        <w:t>installed</w:t>
      </w:r>
      <w:r>
        <w:rPr>
          <w:spacing w:val="-2"/>
        </w:rPr>
        <w:t xml:space="preserve"> </w:t>
      </w:r>
      <w:r>
        <w:t>the</w:t>
      </w:r>
      <w:r>
        <w:rPr>
          <w:spacing w:val="-2"/>
        </w:rPr>
        <w:t xml:space="preserve"> </w:t>
      </w:r>
      <w:r>
        <w:t>tool</w:t>
      </w:r>
      <w:r>
        <w:rPr>
          <w:spacing w:val="-3"/>
        </w:rPr>
        <w:t xml:space="preserve"> </w:t>
      </w:r>
      <w:r>
        <w:t>will</w:t>
      </w:r>
      <w:r>
        <w:rPr>
          <w:spacing w:val="-3"/>
        </w:rPr>
        <w:t xml:space="preserve"> </w:t>
      </w:r>
      <w:r>
        <w:t>record</w:t>
      </w:r>
      <w:r>
        <w:rPr>
          <w:spacing w:val="-2"/>
        </w:rPr>
        <w:t xml:space="preserve"> </w:t>
      </w:r>
      <w:r>
        <w:t>traffic</w:t>
      </w:r>
      <w:r>
        <w:rPr>
          <w:spacing w:val="-3"/>
        </w:rPr>
        <w:t xml:space="preserve"> </w:t>
      </w:r>
      <w:r>
        <w:t>on the network without risk to personal data. When registering, use the code “RPA</w:t>
      </w:r>
      <w:r>
        <w:rPr>
          <w:spacing w:val="40"/>
        </w:rPr>
        <w:t xml:space="preserve"> </w:t>
      </w:r>
      <w:r>
        <w:t>Member” in the Signup code box.</w:t>
      </w:r>
    </w:p>
    <w:p w14:paraId="648C22CF" w14:textId="77777777" w:rsidR="006D5C55" w:rsidRPr="006D5C55" w:rsidRDefault="008B0BEC" w:rsidP="006D5C55">
      <w:pPr>
        <w:pStyle w:val="ListParagraph"/>
        <w:numPr>
          <w:ilvl w:val="0"/>
          <w:numId w:val="4"/>
        </w:numPr>
        <w:tabs>
          <w:tab w:val="left" w:pos="1208"/>
          <w:tab w:val="left" w:pos="1209"/>
        </w:tabs>
        <w:spacing w:before="121" w:line="276" w:lineRule="auto"/>
        <w:ind w:right="533"/>
      </w:pPr>
      <w:r>
        <w:rPr>
          <w:sz w:val="24"/>
        </w:rPr>
        <w:t>Have</w:t>
      </w:r>
      <w:r w:rsidRPr="006D5C55">
        <w:rPr>
          <w:spacing w:val="-1"/>
          <w:sz w:val="24"/>
        </w:rPr>
        <w:t xml:space="preserve"> </w:t>
      </w:r>
      <w:r>
        <w:rPr>
          <w:sz w:val="24"/>
        </w:rPr>
        <w:t>a</w:t>
      </w:r>
      <w:r w:rsidRPr="006D5C55">
        <w:rPr>
          <w:spacing w:val="-1"/>
          <w:sz w:val="24"/>
        </w:rPr>
        <w:t xml:space="preserve"> </w:t>
      </w:r>
      <w:r>
        <w:rPr>
          <w:sz w:val="24"/>
        </w:rPr>
        <w:t>Cyber</w:t>
      </w:r>
      <w:r w:rsidRPr="006D5C55">
        <w:rPr>
          <w:spacing w:val="-2"/>
          <w:sz w:val="24"/>
        </w:rPr>
        <w:t xml:space="preserve"> </w:t>
      </w:r>
      <w:r>
        <w:rPr>
          <w:sz w:val="24"/>
        </w:rPr>
        <w:t>Response</w:t>
      </w:r>
      <w:r w:rsidRPr="006D5C55">
        <w:rPr>
          <w:spacing w:val="-2"/>
          <w:sz w:val="24"/>
        </w:rPr>
        <w:t xml:space="preserve"> </w:t>
      </w:r>
      <w:r>
        <w:rPr>
          <w:sz w:val="24"/>
        </w:rPr>
        <w:t>Plan</w:t>
      </w:r>
      <w:r w:rsidRPr="006D5C55">
        <w:rPr>
          <w:spacing w:val="-3"/>
          <w:sz w:val="24"/>
        </w:rPr>
        <w:t xml:space="preserve"> </w:t>
      </w:r>
      <w:r>
        <w:rPr>
          <w:sz w:val="24"/>
        </w:rPr>
        <w:t>in</w:t>
      </w:r>
      <w:r w:rsidRPr="006D5C55">
        <w:rPr>
          <w:spacing w:val="-2"/>
          <w:sz w:val="24"/>
        </w:rPr>
        <w:t xml:space="preserve"> </w:t>
      </w:r>
      <w:r>
        <w:rPr>
          <w:sz w:val="24"/>
        </w:rPr>
        <w:t>place.</w:t>
      </w:r>
      <w:r w:rsidRPr="006D5C55">
        <w:rPr>
          <w:spacing w:val="-2"/>
          <w:sz w:val="24"/>
        </w:rPr>
        <w:t xml:space="preserve"> </w:t>
      </w:r>
    </w:p>
    <w:p w14:paraId="75278810" w14:textId="3CE627A8" w:rsidR="001A4F8D" w:rsidRDefault="008B0BEC" w:rsidP="006D5C55">
      <w:pPr>
        <w:pStyle w:val="ListParagraph"/>
        <w:tabs>
          <w:tab w:val="left" w:pos="1208"/>
          <w:tab w:val="left" w:pos="1209"/>
        </w:tabs>
        <w:spacing w:before="121" w:line="276" w:lineRule="auto"/>
        <w:ind w:left="1208" w:right="533" w:firstLine="0"/>
      </w:pPr>
      <w:r>
        <w:t>For</w:t>
      </w:r>
      <w:r w:rsidRPr="006D5C55">
        <w:rPr>
          <w:spacing w:val="-2"/>
        </w:rPr>
        <w:t xml:space="preserve"> </w:t>
      </w:r>
      <w:r>
        <w:t>full</w:t>
      </w:r>
      <w:r w:rsidRPr="006D5C55">
        <w:rPr>
          <w:spacing w:val="-3"/>
        </w:rPr>
        <w:t xml:space="preserve"> </w:t>
      </w:r>
      <w:r>
        <w:t>terms</w:t>
      </w:r>
      <w:r w:rsidRPr="006D5C55">
        <w:rPr>
          <w:spacing w:val="-2"/>
        </w:rPr>
        <w:t xml:space="preserve"> </w:t>
      </w:r>
      <w:r>
        <w:t>and</w:t>
      </w:r>
      <w:r w:rsidRPr="006D5C55">
        <w:rPr>
          <w:spacing w:val="-2"/>
        </w:rPr>
        <w:t xml:space="preserve"> </w:t>
      </w:r>
      <w:r>
        <w:t>conditions</w:t>
      </w:r>
      <w:r w:rsidRPr="006D5C55">
        <w:rPr>
          <w:spacing w:val="-2"/>
        </w:rPr>
        <w:t xml:space="preserve"> </w:t>
      </w:r>
      <w:r>
        <w:t>of</w:t>
      </w:r>
      <w:r w:rsidRPr="006D5C55">
        <w:rPr>
          <w:spacing w:val="-4"/>
        </w:rPr>
        <w:t xml:space="preserve"> </w:t>
      </w:r>
      <w:r>
        <w:t>Cyber</w:t>
      </w:r>
      <w:r w:rsidRPr="006D5C55">
        <w:rPr>
          <w:spacing w:val="-2"/>
        </w:rPr>
        <w:t xml:space="preserve"> </w:t>
      </w:r>
      <w:r>
        <w:t>cover,</w:t>
      </w:r>
      <w:r w:rsidRPr="006D5C55">
        <w:rPr>
          <w:spacing w:val="-2"/>
        </w:rPr>
        <w:t xml:space="preserve"> </w:t>
      </w:r>
      <w:r>
        <w:t>please</w:t>
      </w:r>
      <w:r w:rsidRPr="006D5C55">
        <w:rPr>
          <w:spacing w:val="-2"/>
        </w:rPr>
        <w:t xml:space="preserve"> </w:t>
      </w:r>
      <w:r>
        <w:t>refer</w:t>
      </w:r>
      <w:r w:rsidRPr="006D5C55">
        <w:rPr>
          <w:spacing w:val="-2"/>
        </w:rPr>
        <w:t xml:space="preserve"> </w:t>
      </w:r>
      <w:r>
        <w:t>to</w:t>
      </w:r>
      <w:r w:rsidRPr="006D5C55">
        <w:rPr>
          <w:spacing w:val="-4"/>
        </w:rPr>
        <w:t xml:space="preserve"> </w:t>
      </w:r>
      <w:r>
        <w:t>the</w:t>
      </w:r>
      <w:r w:rsidRPr="006D5C55">
        <w:rPr>
          <w:spacing w:val="-2"/>
        </w:rPr>
        <w:t xml:space="preserve"> </w:t>
      </w:r>
      <w:r>
        <w:t xml:space="preserve">relevant </w:t>
      </w:r>
      <w:hyperlink r:id="rId19" w:anchor="full">
        <w:r w:rsidRPr="006D5C55">
          <w:rPr>
            <w:color w:val="0462C1"/>
            <w:u w:val="single" w:color="0462C1"/>
          </w:rPr>
          <w:t>Membership</w:t>
        </w:r>
        <w:r w:rsidRPr="006D5C55">
          <w:rPr>
            <w:color w:val="0462C1"/>
            <w:spacing w:val="-2"/>
            <w:u w:val="single" w:color="0462C1"/>
          </w:rPr>
          <w:t xml:space="preserve"> </w:t>
        </w:r>
        <w:r w:rsidRPr="006D5C55">
          <w:rPr>
            <w:color w:val="0462C1"/>
            <w:u w:val="single" w:color="0462C1"/>
          </w:rPr>
          <w:t>Rules</w:t>
        </w:r>
      </w:hyperlink>
      <w:r w:rsidRPr="006D5C55">
        <w:rPr>
          <w:color w:val="0462C1"/>
          <w:spacing w:val="-3"/>
        </w:rPr>
        <w:t xml:space="preserve"> </w:t>
      </w:r>
      <w:r>
        <w:t xml:space="preserve">on </w:t>
      </w:r>
      <w:r w:rsidRPr="006D5C55">
        <w:rPr>
          <w:spacing w:val="-2"/>
        </w:rPr>
        <w:t>gov.uk.</w:t>
      </w:r>
    </w:p>
    <w:p w14:paraId="089BCC5F" w14:textId="77777777" w:rsidR="001A4F8D" w:rsidRDefault="001A4F8D">
      <w:pPr>
        <w:spacing w:line="276" w:lineRule="auto"/>
        <w:sectPr w:rsidR="001A4F8D">
          <w:pgSz w:w="11910" w:h="16840"/>
          <w:pgMar w:top="1160" w:right="300" w:bottom="1600" w:left="580" w:header="751" w:footer="1416" w:gutter="0"/>
          <w:cols w:space="720"/>
        </w:sectPr>
      </w:pPr>
    </w:p>
    <w:p w14:paraId="5BFC040B" w14:textId="77777777" w:rsidR="001A4F8D" w:rsidRDefault="008B0BEC">
      <w:pPr>
        <w:pStyle w:val="Heading1"/>
        <w:numPr>
          <w:ilvl w:val="0"/>
          <w:numId w:val="5"/>
        </w:numPr>
        <w:tabs>
          <w:tab w:val="left" w:pos="530"/>
        </w:tabs>
        <w:ind w:left="529" w:hanging="403"/>
      </w:pPr>
      <w:bookmarkStart w:id="4" w:name="_bookmark3"/>
      <w:bookmarkEnd w:id="4"/>
      <w:r>
        <w:rPr>
          <w:color w:val="1F4E79"/>
        </w:rPr>
        <w:lastRenderedPageBreak/>
        <w:t>Preparation</w:t>
      </w:r>
      <w:r>
        <w:rPr>
          <w:color w:val="1F4E79"/>
          <w:spacing w:val="-12"/>
        </w:rPr>
        <w:t xml:space="preserve"> </w:t>
      </w:r>
      <w:r>
        <w:rPr>
          <w:color w:val="1F4E79"/>
        </w:rPr>
        <w:t>and</w:t>
      </w:r>
      <w:r>
        <w:rPr>
          <w:color w:val="1F4E79"/>
          <w:spacing w:val="-8"/>
        </w:rPr>
        <w:t xml:space="preserve"> </w:t>
      </w:r>
      <w:r>
        <w:rPr>
          <w:color w:val="1F4E79"/>
        </w:rPr>
        <w:t>Additional</w:t>
      </w:r>
      <w:r>
        <w:rPr>
          <w:color w:val="1F4E79"/>
          <w:spacing w:val="-9"/>
        </w:rPr>
        <w:t xml:space="preserve"> </w:t>
      </w:r>
      <w:r>
        <w:rPr>
          <w:color w:val="1F4E79"/>
          <w:spacing w:val="-2"/>
        </w:rPr>
        <w:t>Resources</w:t>
      </w:r>
    </w:p>
    <w:p w14:paraId="6E34084A" w14:textId="77777777" w:rsidR="001A4F8D" w:rsidRDefault="008B0BEC">
      <w:pPr>
        <w:spacing w:before="242"/>
        <w:ind w:left="555"/>
        <w:rPr>
          <w:b/>
          <w:sz w:val="28"/>
        </w:rPr>
      </w:pPr>
      <w:r>
        <w:rPr>
          <w:b/>
          <w:color w:val="1F4E79"/>
          <w:sz w:val="28"/>
        </w:rPr>
        <w:t>Preventative</w:t>
      </w:r>
      <w:r>
        <w:rPr>
          <w:b/>
          <w:color w:val="1F4E79"/>
          <w:spacing w:val="-11"/>
          <w:sz w:val="28"/>
        </w:rPr>
        <w:t xml:space="preserve"> </w:t>
      </w:r>
      <w:r>
        <w:rPr>
          <w:b/>
          <w:color w:val="1F4E79"/>
          <w:spacing w:val="-2"/>
          <w:sz w:val="28"/>
        </w:rPr>
        <w:t>Strategies</w:t>
      </w:r>
    </w:p>
    <w:p w14:paraId="5D2EE71B" w14:textId="77777777" w:rsidR="001A4F8D" w:rsidRDefault="008B0BEC">
      <w:pPr>
        <w:pStyle w:val="BodyText"/>
        <w:spacing w:before="186" w:line="288" w:lineRule="auto"/>
        <w:ind w:left="555" w:right="533"/>
      </w:pPr>
      <w:r>
        <w:t>It</w:t>
      </w:r>
      <w:r>
        <w:rPr>
          <w:spacing w:val="-2"/>
        </w:rPr>
        <w:t xml:space="preserve"> </w:t>
      </w:r>
      <w:r>
        <w:t>is</w:t>
      </w:r>
      <w:r>
        <w:rPr>
          <w:spacing w:val="-3"/>
        </w:rPr>
        <w:t xml:space="preserve"> </w:t>
      </w:r>
      <w:r>
        <w:t>vital</w:t>
      </w:r>
      <w:r>
        <w:rPr>
          <w:spacing w:val="-3"/>
        </w:rPr>
        <w:t xml:space="preserve"> </w:t>
      </w:r>
      <w:r>
        <w:t>education</w:t>
      </w:r>
      <w:r>
        <w:rPr>
          <w:spacing w:val="-4"/>
        </w:rPr>
        <w:t xml:space="preserve"> </w:t>
      </w:r>
      <w:r>
        <w:t>providers</w:t>
      </w:r>
      <w:r>
        <w:rPr>
          <w:spacing w:val="-2"/>
        </w:rPr>
        <w:t xml:space="preserve"> </w:t>
      </w:r>
      <w:r>
        <w:t>regularly</w:t>
      </w:r>
      <w:r>
        <w:rPr>
          <w:spacing w:val="-2"/>
        </w:rPr>
        <w:t xml:space="preserve"> </w:t>
      </w:r>
      <w:r>
        <w:t>review</w:t>
      </w:r>
      <w:r>
        <w:rPr>
          <w:spacing w:val="-4"/>
        </w:rPr>
        <w:t xml:space="preserve"> </w:t>
      </w:r>
      <w:r>
        <w:t>their</w:t>
      </w:r>
      <w:r>
        <w:rPr>
          <w:spacing w:val="-4"/>
        </w:rPr>
        <w:t xml:space="preserve"> </w:t>
      </w:r>
      <w:r>
        <w:t>existing</w:t>
      </w:r>
      <w:r>
        <w:rPr>
          <w:spacing w:val="-2"/>
        </w:rPr>
        <w:t xml:space="preserve"> </w:t>
      </w:r>
      <w:proofErr w:type="spellStart"/>
      <w:r>
        <w:t>defences</w:t>
      </w:r>
      <w:proofErr w:type="spellEnd"/>
      <w:r>
        <w:rPr>
          <w:spacing w:val="-4"/>
        </w:rPr>
        <w:t xml:space="preserve"> </w:t>
      </w:r>
      <w:r>
        <w:t>and</w:t>
      </w:r>
      <w:r>
        <w:rPr>
          <w:spacing w:val="-4"/>
        </w:rPr>
        <w:t xml:space="preserve"> </w:t>
      </w:r>
      <w:r>
        <w:t>take</w:t>
      </w:r>
      <w:r>
        <w:rPr>
          <w:spacing w:val="-4"/>
        </w:rPr>
        <w:t xml:space="preserve"> </w:t>
      </w:r>
      <w:r>
        <w:t>the</w:t>
      </w:r>
      <w:r>
        <w:rPr>
          <w:spacing w:val="-2"/>
        </w:rPr>
        <w:t xml:space="preserve"> </w:t>
      </w:r>
      <w:r>
        <w:t>necessary steps to protect their networks. In addition to the 4 conditions of cover detailed above, there are several suggested measures that schools can implement to help themselves to improve their IT security and mitigate the risk of a cyber-attack:</w:t>
      </w:r>
    </w:p>
    <w:p w14:paraId="6B64EA1F" w14:textId="77777777" w:rsidR="001A4F8D" w:rsidRDefault="008B0BEC">
      <w:pPr>
        <w:pStyle w:val="ListParagraph"/>
        <w:numPr>
          <w:ilvl w:val="1"/>
          <w:numId w:val="5"/>
        </w:numPr>
        <w:tabs>
          <w:tab w:val="left" w:pos="915"/>
          <w:tab w:val="left" w:pos="916"/>
        </w:tabs>
        <w:spacing w:before="159"/>
        <w:ind w:left="915"/>
        <w:rPr>
          <w:sz w:val="24"/>
        </w:rPr>
      </w:pPr>
      <w:r>
        <w:rPr>
          <w:position w:val="1"/>
          <w:sz w:val="24"/>
        </w:rPr>
        <w:t>Regularly</w:t>
      </w:r>
      <w:r>
        <w:rPr>
          <w:spacing w:val="-3"/>
          <w:position w:val="1"/>
          <w:sz w:val="24"/>
        </w:rPr>
        <w:t xml:space="preserve"> </w:t>
      </w:r>
      <w:r>
        <w:rPr>
          <w:position w:val="1"/>
          <w:sz w:val="24"/>
        </w:rPr>
        <w:t>review</w:t>
      </w:r>
      <w:r>
        <w:rPr>
          <w:spacing w:val="-2"/>
          <w:position w:val="1"/>
          <w:sz w:val="24"/>
        </w:rPr>
        <w:t xml:space="preserve"> </w:t>
      </w:r>
      <w:r>
        <w:rPr>
          <w:position w:val="1"/>
          <w:sz w:val="24"/>
        </w:rPr>
        <w:t>IT</w:t>
      </w:r>
      <w:r>
        <w:rPr>
          <w:spacing w:val="-4"/>
          <w:position w:val="1"/>
          <w:sz w:val="24"/>
        </w:rPr>
        <w:t xml:space="preserve"> </w:t>
      </w:r>
      <w:r>
        <w:rPr>
          <w:position w:val="1"/>
          <w:sz w:val="24"/>
        </w:rPr>
        <w:t>Security</w:t>
      </w:r>
      <w:r>
        <w:rPr>
          <w:spacing w:val="-3"/>
          <w:position w:val="1"/>
          <w:sz w:val="24"/>
        </w:rPr>
        <w:t xml:space="preserve"> </w:t>
      </w:r>
      <w:r>
        <w:rPr>
          <w:position w:val="1"/>
          <w:sz w:val="24"/>
        </w:rPr>
        <w:t>Policy</w:t>
      </w:r>
      <w:r>
        <w:rPr>
          <w:spacing w:val="-2"/>
          <w:position w:val="1"/>
          <w:sz w:val="24"/>
        </w:rPr>
        <w:t xml:space="preserve"> </w:t>
      </w:r>
      <w:r>
        <w:rPr>
          <w:position w:val="1"/>
          <w:sz w:val="24"/>
        </w:rPr>
        <w:t>and</w:t>
      </w:r>
      <w:r>
        <w:rPr>
          <w:spacing w:val="-2"/>
          <w:position w:val="1"/>
          <w:sz w:val="24"/>
        </w:rPr>
        <w:t xml:space="preserve"> </w:t>
      </w:r>
      <w:r>
        <w:rPr>
          <w:position w:val="1"/>
          <w:sz w:val="24"/>
        </w:rPr>
        <w:t>Data</w:t>
      </w:r>
      <w:r>
        <w:rPr>
          <w:spacing w:val="-4"/>
          <w:position w:val="1"/>
          <w:sz w:val="24"/>
        </w:rPr>
        <w:t xml:space="preserve"> </w:t>
      </w:r>
      <w:r>
        <w:rPr>
          <w:position w:val="1"/>
          <w:sz w:val="24"/>
        </w:rPr>
        <w:t>Protection</w:t>
      </w:r>
      <w:r>
        <w:rPr>
          <w:spacing w:val="-2"/>
          <w:position w:val="1"/>
          <w:sz w:val="24"/>
        </w:rPr>
        <w:t xml:space="preserve"> Policy.</w:t>
      </w:r>
    </w:p>
    <w:p w14:paraId="19769602" w14:textId="77777777" w:rsidR="001A4F8D" w:rsidRDefault="008B0BEC">
      <w:pPr>
        <w:pStyle w:val="ListParagraph"/>
        <w:numPr>
          <w:ilvl w:val="1"/>
          <w:numId w:val="5"/>
        </w:numPr>
        <w:tabs>
          <w:tab w:val="left" w:pos="915"/>
          <w:tab w:val="left" w:pos="916"/>
        </w:tabs>
        <w:spacing w:before="42" w:line="283" w:lineRule="auto"/>
        <w:ind w:left="915" w:right="504" w:hanging="360"/>
        <w:rPr>
          <w:sz w:val="24"/>
        </w:rPr>
      </w:pPr>
      <w:r>
        <w:rPr>
          <w:position w:val="1"/>
          <w:sz w:val="24"/>
        </w:rPr>
        <w:t>Assess</w:t>
      </w:r>
      <w:r>
        <w:rPr>
          <w:spacing w:val="-4"/>
          <w:position w:val="1"/>
          <w:sz w:val="24"/>
        </w:rPr>
        <w:t xml:space="preserve"> </w:t>
      </w:r>
      <w:r>
        <w:rPr>
          <w:position w:val="1"/>
          <w:sz w:val="24"/>
        </w:rPr>
        <w:t>the</w:t>
      </w:r>
      <w:r>
        <w:rPr>
          <w:spacing w:val="-4"/>
          <w:position w:val="1"/>
          <w:sz w:val="24"/>
        </w:rPr>
        <w:t xml:space="preserve"> </w:t>
      </w:r>
      <w:r>
        <w:rPr>
          <w:position w:val="1"/>
          <w:sz w:val="24"/>
        </w:rPr>
        <w:t>school’s</w:t>
      </w:r>
      <w:r>
        <w:rPr>
          <w:spacing w:val="-4"/>
          <w:position w:val="1"/>
          <w:sz w:val="24"/>
        </w:rPr>
        <w:t xml:space="preserve"> </w:t>
      </w:r>
      <w:r>
        <w:rPr>
          <w:position w:val="1"/>
          <w:sz w:val="24"/>
        </w:rPr>
        <w:t>current</w:t>
      </w:r>
      <w:r>
        <w:rPr>
          <w:spacing w:val="-4"/>
          <w:position w:val="1"/>
          <w:sz w:val="24"/>
        </w:rPr>
        <w:t xml:space="preserve"> </w:t>
      </w:r>
      <w:r>
        <w:rPr>
          <w:position w:val="1"/>
          <w:sz w:val="24"/>
        </w:rPr>
        <w:t>security</w:t>
      </w:r>
      <w:r>
        <w:rPr>
          <w:spacing w:val="-6"/>
          <w:position w:val="1"/>
          <w:sz w:val="24"/>
        </w:rPr>
        <w:t xml:space="preserve"> </w:t>
      </w:r>
      <w:r>
        <w:rPr>
          <w:position w:val="1"/>
          <w:sz w:val="24"/>
        </w:rPr>
        <w:t>measures</w:t>
      </w:r>
      <w:r>
        <w:rPr>
          <w:spacing w:val="-4"/>
          <w:position w:val="1"/>
          <w:sz w:val="24"/>
        </w:rPr>
        <w:t xml:space="preserve"> </w:t>
      </w:r>
      <w:r>
        <w:rPr>
          <w:position w:val="1"/>
          <w:sz w:val="24"/>
        </w:rPr>
        <w:t xml:space="preserve">against </w:t>
      </w:r>
      <w:hyperlink r:id="rId20">
        <w:r>
          <w:rPr>
            <w:color w:val="0462C1"/>
            <w:position w:val="2"/>
            <w:u w:val="single" w:color="0462C1"/>
          </w:rPr>
          <w:t>Cyber</w:t>
        </w:r>
        <w:r>
          <w:rPr>
            <w:color w:val="0462C1"/>
            <w:spacing w:val="-4"/>
            <w:position w:val="2"/>
            <w:u w:val="single" w:color="0462C1"/>
          </w:rPr>
          <w:t xml:space="preserve"> </w:t>
        </w:r>
        <w:r>
          <w:rPr>
            <w:color w:val="0462C1"/>
            <w:position w:val="2"/>
            <w:u w:val="single" w:color="0462C1"/>
          </w:rPr>
          <w:t>Essentials</w:t>
        </w:r>
      </w:hyperlink>
      <w:r>
        <w:rPr>
          <w:color w:val="0462C1"/>
          <w:position w:val="2"/>
        </w:rPr>
        <w:t xml:space="preserve"> </w:t>
      </w:r>
      <w:r>
        <w:rPr>
          <w:position w:val="1"/>
          <w:sz w:val="24"/>
        </w:rPr>
        <w:t>requirements,</w:t>
      </w:r>
      <w:r>
        <w:rPr>
          <w:spacing w:val="-4"/>
          <w:position w:val="1"/>
          <w:sz w:val="24"/>
        </w:rPr>
        <w:t xml:space="preserve"> </w:t>
      </w:r>
      <w:r>
        <w:rPr>
          <w:position w:val="1"/>
          <w:sz w:val="24"/>
        </w:rPr>
        <w:t xml:space="preserve">such </w:t>
      </w:r>
      <w:r>
        <w:rPr>
          <w:sz w:val="24"/>
        </w:rPr>
        <w:t xml:space="preserve">as firewall rules, malware protection, and </w:t>
      </w:r>
      <w:proofErr w:type="gramStart"/>
      <w:r>
        <w:rPr>
          <w:sz w:val="24"/>
        </w:rPr>
        <w:t>role based</w:t>
      </w:r>
      <w:proofErr w:type="gramEnd"/>
      <w:r>
        <w:rPr>
          <w:sz w:val="24"/>
        </w:rPr>
        <w:t xml:space="preserve"> user access. Cyber Essentials is a government-backed baseline standard, which we would encourage all RPA members to strive towards achieving wherever possible.</w:t>
      </w:r>
    </w:p>
    <w:p w14:paraId="7565902F" w14:textId="77777777" w:rsidR="001A4F8D" w:rsidRDefault="008B0BEC">
      <w:pPr>
        <w:pStyle w:val="ListParagraph"/>
        <w:numPr>
          <w:ilvl w:val="1"/>
          <w:numId w:val="5"/>
        </w:numPr>
        <w:tabs>
          <w:tab w:val="left" w:pos="915"/>
          <w:tab w:val="left" w:pos="916"/>
        </w:tabs>
        <w:spacing w:before="9" w:line="283" w:lineRule="auto"/>
        <w:ind w:left="915" w:right="1052" w:hanging="360"/>
        <w:rPr>
          <w:sz w:val="24"/>
        </w:rPr>
      </w:pPr>
      <w:r>
        <w:rPr>
          <w:sz w:val="24"/>
        </w:rPr>
        <w:t>Ensure</w:t>
      </w:r>
      <w:r>
        <w:rPr>
          <w:spacing w:val="-3"/>
          <w:sz w:val="24"/>
        </w:rPr>
        <w:t xml:space="preserve"> </w:t>
      </w:r>
      <w:r>
        <w:rPr>
          <w:sz w:val="24"/>
        </w:rPr>
        <w:t>Multi-Factor</w:t>
      </w:r>
      <w:r>
        <w:rPr>
          <w:spacing w:val="-3"/>
          <w:sz w:val="24"/>
        </w:rPr>
        <w:t xml:space="preserve"> </w:t>
      </w:r>
      <w:r>
        <w:rPr>
          <w:sz w:val="24"/>
        </w:rPr>
        <w:t>Authentication</w:t>
      </w:r>
      <w:r>
        <w:rPr>
          <w:spacing w:val="-5"/>
          <w:sz w:val="24"/>
        </w:rPr>
        <w:t xml:space="preserve"> </w:t>
      </w:r>
      <w:r>
        <w:rPr>
          <w:sz w:val="24"/>
        </w:rPr>
        <w:t>(MFA)</w:t>
      </w:r>
      <w:r>
        <w:rPr>
          <w:spacing w:val="-3"/>
          <w:sz w:val="24"/>
        </w:rPr>
        <w:t xml:space="preserve"> </w:t>
      </w:r>
      <w:r>
        <w:rPr>
          <w:sz w:val="24"/>
        </w:rPr>
        <w:t>is</w:t>
      </w:r>
      <w:r>
        <w:rPr>
          <w:spacing w:val="-4"/>
          <w:sz w:val="24"/>
        </w:rPr>
        <w:t xml:space="preserve"> </w:t>
      </w:r>
      <w:r>
        <w:rPr>
          <w:sz w:val="24"/>
        </w:rPr>
        <w:t>in</w:t>
      </w:r>
      <w:r>
        <w:rPr>
          <w:spacing w:val="-3"/>
          <w:sz w:val="24"/>
        </w:rPr>
        <w:t xml:space="preserve"> </w:t>
      </w:r>
      <w:r>
        <w:rPr>
          <w:sz w:val="24"/>
        </w:rPr>
        <w:t>place:</w:t>
      </w:r>
      <w:r>
        <w:rPr>
          <w:spacing w:val="-5"/>
          <w:sz w:val="24"/>
        </w:rPr>
        <w:t xml:space="preserve"> </w:t>
      </w:r>
      <w:r>
        <w:rPr>
          <w:sz w:val="24"/>
        </w:rPr>
        <w:t>A</w:t>
      </w:r>
      <w:r>
        <w:rPr>
          <w:spacing w:val="-4"/>
          <w:sz w:val="24"/>
        </w:rPr>
        <w:t xml:space="preserve"> </w:t>
      </w:r>
      <w:r>
        <w:rPr>
          <w:sz w:val="24"/>
        </w:rPr>
        <w:t>method</w:t>
      </w:r>
      <w:r>
        <w:rPr>
          <w:spacing w:val="-3"/>
          <w:sz w:val="24"/>
        </w:rPr>
        <w:t xml:space="preserve"> </w:t>
      </w:r>
      <w:r>
        <w:rPr>
          <w:sz w:val="24"/>
        </w:rPr>
        <w:t>of</w:t>
      </w:r>
      <w:r>
        <w:rPr>
          <w:spacing w:val="-5"/>
          <w:sz w:val="24"/>
        </w:rPr>
        <w:t xml:space="preserve"> </w:t>
      </w:r>
      <w:r>
        <w:rPr>
          <w:sz w:val="24"/>
        </w:rPr>
        <w:t>confirming</w:t>
      </w:r>
      <w:r>
        <w:rPr>
          <w:spacing w:val="-4"/>
          <w:sz w:val="24"/>
        </w:rPr>
        <w:t xml:space="preserve"> </w:t>
      </w:r>
      <w:r>
        <w:rPr>
          <w:sz w:val="24"/>
        </w:rPr>
        <w:t>a</w:t>
      </w:r>
      <w:r>
        <w:rPr>
          <w:spacing w:val="-2"/>
          <w:sz w:val="24"/>
        </w:rPr>
        <w:t xml:space="preserve"> </w:t>
      </w:r>
      <w:r>
        <w:rPr>
          <w:sz w:val="24"/>
        </w:rPr>
        <w:t>user’s identity by using a combination of two or more different factors.</w:t>
      </w:r>
    </w:p>
    <w:p w14:paraId="54594386" w14:textId="77777777" w:rsidR="001A4F8D" w:rsidRDefault="008B0BEC">
      <w:pPr>
        <w:pStyle w:val="ListParagraph"/>
        <w:numPr>
          <w:ilvl w:val="1"/>
          <w:numId w:val="5"/>
        </w:numPr>
        <w:tabs>
          <w:tab w:val="left" w:pos="915"/>
          <w:tab w:val="left" w:pos="916"/>
        </w:tabs>
        <w:spacing w:before="7" w:line="288" w:lineRule="auto"/>
        <w:ind w:left="915" w:right="482" w:hanging="360"/>
        <w:rPr>
          <w:sz w:val="24"/>
        </w:rPr>
      </w:pPr>
      <w:r>
        <w:rPr>
          <w:sz w:val="24"/>
        </w:rPr>
        <w:t>Implement a regular patching regime: Routinely install security and system updates and a regular patching regime to ensure any internet-facing device is not susceptible to an exploit. This includes Exchange servers, web servers, SQL servers, VPN devices and Firewall devices. Ensure that security patches are checked for and applied on a regular basis.</w:t>
      </w:r>
      <w:r>
        <w:rPr>
          <w:spacing w:val="-3"/>
          <w:sz w:val="24"/>
        </w:rPr>
        <w:t xml:space="preserve"> </w:t>
      </w:r>
      <w:r>
        <w:rPr>
          <w:sz w:val="24"/>
        </w:rPr>
        <w:t>Vulnerabilities</w:t>
      </w:r>
      <w:r>
        <w:rPr>
          <w:spacing w:val="-3"/>
          <w:sz w:val="24"/>
        </w:rPr>
        <w:t xml:space="preserve"> </w:t>
      </w:r>
      <w:r>
        <w:rPr>
          <w:sz w:val="24"/>
        </w:rPr>
        <w:t>within</w:t>
      </w:r>
      <w:r>
        <w:rPr>
          <w:spacing w:val="-3"/>
          <w:sz w:val="24"/>
        </w:rPr>
        <w:t xml:space="preserve"> </w:t>
      </w:r>
      <w:r>
        <w:rPr>
          <w:sz w:val="24"/>
        </w:rPr>
        <w:t>Microsoft</w:t>
      </w:r>
      <w:r>
        <w:rPr>
          <w:spacing w:val="-5"/>
          <w:sz w:val="24"/>
        </w:rPr>
        <w:t xml:space="preserve"> </w:t>
      </w:r>
      <w:r>
        <w:rPr>
          <w:sz w:val="24"/>
        </w:rPr>
        <w:t>Exchange</w:t>
      </w:r>
      <w:r>
        <w:rPr>
          <w:spacing w:val="-3"/>
          <w:sz w:val="24"/>
        </w:rPr>
        <w:t xml:space="preserve"> </w:t>
      </w:r>
      <w:r>
        <w:rPr>
          <w:sz w:val="24"/>
        </w:rPr>
        <w:t>Servers</w:t>
      </w:r>
      <w:r>
        <w:rPr>
          <w:spacing w:val="-3"/>
          <w:sz w:val="24"/>
        </w:rPr>
        <w:t xml:space="preserve"> </w:t>
      </w:r>
      <w:r>
        <w:rPr>
          <w:sz w:val="24"/>
        </w:rPr>
        <w:t>have</w:t>
      </w:r>
      <w:r>
        <w:rPr>
          <w:spacing w:val="-3"/>
          <w:sz w:val="24"/>
        </w:rPr>
        <w:t xml:space="preserve"> </w:t>
      </w:r>
      <w:r>
        <w:rPr>
          <w:sz w:val="24"/>
        </w:rPr>
        <w:t>been</w:t>
      </w:r>
      <w:r>
        <w:rPr>
          <w:spacing w:val="-5"/>
          <w:sz w:val="24"/>
        </w:rPr>
        <w:t xml:space="preserve"> </w:t>
      </w:r>
      <w:r>
        <w:rPr>
          <w:sz w:val="24"/>
        </w:rPr>
        <w:t>the</w:t>
      </w:r>
      <w:r>
        <w:rPr>
          <w:spacing w:val="-3"/>
          <w:sz w:val="24"/>
        </w:rPr>
        <w:t xml:space="preserve"> </w:t>
      </w:r>
      <w:r>
        <w:rPr>
          <w:sz w:val="24"/>
        </w:rPr>
        <w:t>root</w:t>
      </w:r>
      <w:r>
        <w:rPr>
          <w:spacing w:val="-3"/>
          <w:sz w:val="24"/>
        </w:rPr>
        <w:t xml:space="preserve"> </w:t>
      </w:r>
      <w:r>
        <w:rPr>
          <w:sz w:val="24"/>
        </w:rPr>
        <w:t>cause</w:t>
      </w:r>
      <w:r>
        <w:rPr>
          <w:spacing w:val="-5"/>
          <w:sz w:val="24"/>
        </w:rPr>
        <w:t xml:space="preserve"> </w:t>
      </w:r>
      <w:r>
        <w:rPr>
          <w:sz w:val="24"/>
        </w:rPr>
        <w:t>of</w:t>
      </w:r>
      <w:r>
        <w:rPr>
          <w:spacing w:val="-5"/>
          <w:sz w:val="24"/>
        </w:rPr>
        <w:t xml:space="preserve"> </w:t>
      </w:r>
      <w:r>
        <w:rPr>
          <w:sz w:val="24"/>
        </w:rPr>
        <w:t>many cyber-attacks in the last six months. It is highly recommended that on-premises exchange servers are reviewed and patched/updated as a high priority and moving to an Office 365 environment with MFA if possible.</w:t>
      </w:r>
    </w:p>
    <w:p w14:paraId="7F804D9B" w14:textId="77777777" w:rsidR="001A4F8D" w:rsidRDefault="008B0BEC">
      <w:pPr>
        <w:pStyle w:val="ListParagraph"/>
        <w:numPr>
          <w:ilvl w:val="1"/>
          <w:numId w:val="5"/>
        </w:numPr>
        <w:tabs>
          <w:tab w:val="left" w:pos="915"/>
          <w:tab w:val="left" w:pos="916"/>
        </w:tabs>
        <w:spacing w:line="285" w:lineRule="auto"/>
        <w:ind w:left="915" w:right="502" w:hanging="360"/>
        <w:rPr>
          <w:sz w:val="24"/>
        </w:rPr>
      </w:pPr>
      <w:r>
        <w:rPr>
          <w:sz w:val="24"/>
        </w:rPr>
        <w:t>Enable and review Remote Device Protocols (RDP) access policies: The use of external RDP</w:t>
      </w:r>
      <w:r>
        <w:rPr>
          <w:spacing w:val="-2"/>
          <w:sz w:val="24"/>
        </w:rPr>
        <w:t xml:space="preserve"> </w:t>
      </w:r>
      <w:r>
        <w:rPr>
          <w:sz w:val="24"/>
        </w:rPr>
        <w:t>access</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device</w:t>
      </w:r>
      <w:r>
        <w:rPr>
          <w:spacing w:val="-2"/>
          <w:sz w:val="24"/>
        </w:rPr>
        <w:t xml:space="preserve"> </w:t>
      </w:r>
      <w:r>
        <w:rPr>
          <w:sz w:val="24"/>
        </w:rPr>
        <w:t>is</w:t>
      </w:r>
      <w:r>
        <w:rPr>
          <w:spacing w:val="-3"/>
          <w:sz w:val="24"/>
        </w:rPr>
        <w:t xml:space="preserve"> </w:t>
      </w:r>
      <w:r>
        <w:rPr>
          <w:sz w:val="24"/>
        </w:rPr>
        <w:t>not</w:t>
      </w:r>
      <w:r>
        <w:rPr>
          <w:spacing w:val="-2"/>
          <w:sz w:val="24"/>
        </w:rPr>
        <w:t xml:space="preserve"> </w:t>
      </w:r>
      <w:r>
        <w:rPr>
          <w:sz w:val="24"/>
        </w:rPr>
        <w:t>recommended</w:t>
      </w:r>
      <w:r>
        <w:rPr>
          <w:spacing w:val="-4"/>
          <w:sz w:val="24"/>
        </w:rPr>
        <w:t xml:space="preserve"> </w:t>
      </w:r>
      <w:r>
        <w:rPr>
          <w:sz w:val="24"/>
        </w:rPr>
        <w:t>and</w:t>
      </w:r>
      <w:r>
        <w:rPr>
          <w:spacing w:val="-4"/>
          <w:sz w:val="24"/>
        </w:rPr>
        <w:t xml:space="preserve"> </w:t>
      </w:r>
      <w:r>
        <w:rPr>
          <w:sz w:val="24"/>
        </w:rPr>
        <w:t>allows</w:t>
      </w:r>
      <w:r>
        <w:rPr>
          <w:spacing w:val="-3"/>
          <w:sz w:val="24"/>
        </w:rPr>
        <w:t xml:space="preserve"> </w:t>
      </w:r>
      <w:r>
        <w:rPr>
          <w:sz w:val="24"/>
        </w:rPr>
        <w:t>attackers</w:t>
      </w:r>
      <w:r>
        <w:rPr>
          <w:spacing w:val="-2"/>
          <w:sz w:val="24"/>
        </w:rPr>
        <w:t xml:space="preserve"> </w:t>
      </w:r>
      <w:r>
        <w:rPr>
          <w:sz w:val="24"/>
        </w:rPr>
        <w:t>to</w:t>
      </w:r>
      <w:r>
        <w:rPr>
          <w:spacing w:val="-4"/>
          <w:sz w:val="24"/>
        </w:rPr>
        <w:t xml:space="preserve"> </w:t>
      </w:r>
      <w:r>
        <w:rPr>
          <w:sz w:val="24"/>
        </w:rPr>
        <w:t>brute-force</w:t>
      </w:r>
      <w:r>
        <w:rPr>
          <w:spacing w:val="-2"/>
          <w:sz w:val="24"/>
        </w:rPr>
        <w:t xml:space="preserve"> </w:t>
      </w:r>
      <w:r>
        <w:rPr>
          <w:sz w:val="24"/>
        </w:rPr>
        <w:t>access</w:t>
      </w:r>
      <w:r>
        <w:rPr>
          <w:spacing w:val="-2"/>
          <w:sz w:val="24"/>
        </w:rPr>
        <w:t xml:space="preserve"> </w:t>
      </w:r>
      <w:r>
        <w:rPr>
          <w:sz w:val="24"/>
        </w:rPr>
        <w:t>to any device that is externally accessible. Mitigating measures are:</w:t>
      </w:r>
    </w:p>
    <w:p w14:paraId="782E4305" w14:textId="77777777" w:rsidR="001A4F8D" w:rsidRDefault="008B0BEC">
      <w:pPr>
        <w:pStyle w:val="ListParagraph"/>
        <w:numPr>
          <w:ilvl w:val="2"/>
          <w:numId w:val="5"/>
        </w:numPr>
        <w:tabs>
          <w:tab w:val="left" w:pos="1636"/>
        </w:tabs>
        <w:ind w:hanging="361"/>
        <w:rPr>
          <w:sz w:val="24"/>
        </w:rPr>
      </w:pPr>
      <w:r>
        <w:rPr>
          <w:sz w:val="24"/>
        </w:rPr>
        <w:t>If</w:t>
      </w:r>
      <w:r>
        <w:rPr>
          <w:spacing w:val="-2"/>
          <w:sz w:val="24"/>
        </w:rPr>
        <w:t xml:space="preserve"> </w:t>
      </w:r>
      <w:r>
        <w:rPr>
          <w:sz w:val="24"/>
        </w:rPr>
        <w:t>external</w:t>
      </w:r>
      <w:r>
        <w:rPr>
          <w:spacing w:val="-3"/>
          <w:sz w:val="24"/>
        </w:rPr>
        <w:t xml:space="preserve"> </w:t>
      </w:r>
      <w:r>
        <w:rPr>
          <w:sz w:val="24"/>
        </w:rPr>
        <w:t>RDP</w:t>
      </w:r>
      <w:r>
        <w:rPr>
          <w:spacing w:val="-2"/>
          <w:sz w:val="24"/>
        </w:rPr>
        <w:t xml:space="preserve"> </w:t>
      </w:r>
      <w:r>
        <w:rPr>
          <w:sz w:val="24"/>
        </w:rPr>
        <w:t>connections</w:t>
      </w:r>
      <w:r>
        <w:rPr>
          <w:spacing w:val="-1"/>
          <w:sz w:val="24"/>
        </w:rPr>
        <w:t xml:space="preserve"> </w:t>
      </w:r>
      <w:r>
        <w:rPr>
          <w:sz w:val="24"/>
        </w:rPr>
        <w:t>are</w:t>
      </w:r>
      <w:r>
        <w:rPr>
          <w:spacing w:val="-5"/>
          <w:sz w:val="24"/>
        </w:rPr>
        <w:t xml:space="preserve"> </w:t>
      </w:r>
      <w:r>
        <w:rPr>
          <w:sz w:val="24"/>
        </w:rPr>
        <w:t>used,</w:t>
      </w:r>
      <w:r>
        <w:rPr>
          <w:spacing w:val="2"/>
          <w:sz w:val="24"/>
        </w:rPr>
        <w:t xml:space="preserve"> </w:t>
      </w:r>
      <w:r>
        <w:rPr>
          <w:sz w:val="24"/>
        </w:rPr>
        <w:t>MFA</w:t>
      </w:r>
      <w:r>
        <w:rPr>
          <w:spacing w:val="-2"/>
          <w:sz w:val="24"/>
        </w:rPr>
        <w:t xml:space="preserve"> </w:t>
      </w:r>
      <w:r>
        <w:rPr>
          <w:sz w:val="24"/>
        </w:rPr>
        <w:t>should</w:t>
      </w:r>
      <w:r>
        <w:rPr>
          <w:spacing w:val="-3"/>
          <w:sz w:val="24"/>
        </w:rPr>
        <w:t xml:space="preserve"> </w:t>
      </w:r>
      <w:r>
        <w:rPr>
          <w:sz w:val="24"/>
        </w:rPr>
        <w:t>be</w:t>
      </w:r>
      <w:r>
        <w:rPr>
          <w:spacing w:val="-4"/>
          <w:sz w:val="24"/>
        </w:rPr>
        <w:t xml:space="preserve"> used</w:t>
      </w:r>
    </w:p>
    <w:p w14:paraId="21CDFFA5" w14:textId="77777777" w:rsidR="001A4F8D" w:rsidRDefault="008B0BEC">
      <w:pPr>
        <w:pStyle w:val="ListParagraph"/>
        <w:numPr>
          <w:ilvl w:val="2"/>
          <w:numId w:val="5"/>
        </w:numPr>
        <w:tabs>
          <w:tab w:val="left" w:pos="1636"/>
        </w:tabs>
        <w:spacing w:before="30" w:line="266" w:lineRule="auto"/>
        <w:ind w:right="453"/>
        <w:rPr>
          <w:sz w:val="24"/>
        </w:rPr>
      </w:pPr>
      <w:r>
        <w:rPr>
          <w:sz w:val="24"/>
        </w:rPr>
        <w:t>Restricting</w:t>
      </w:r>
      <w:r>
        <w:rPr>
          <w:spacing w:val="-3"/>
          <w:sz w:val="24"/>
        </w:rPr>
        <w:t xml:space="preserve"> </w:t>
      </w:r>
      <w:r>
        <w:rPr>
          <w:sz w:val="24"/>
        </w:rPr>
        <w:t>access</w:t>
      </w:r>
      <w:r>
        <w:rPr>
          <w:spacing w:val="-3"/>
          <w:sz w:val="24"/>
        </w:rPr>
        <w:t xml:space="preserve"> </w:t>
      </w:r>
      <w:r>
        <w:rPr>
          <w:sz w:val="24"/>
        </w:rPr>
        <w:t>via</w:t>
      </w:r>
      <w:r>
        <w:rPr>
          <w:spacing w:val="-3"/>
          <w:sz w:val="24"/>
        </w:rPr>
        <w:t xml:space="preserve"> </w:t>
      </w:r>
      <w:r>
        <w:rPr>
          <w:sz w:val="24"/>
        </w:rPr>
        <w:t>the</w:t>
      </w:r>
      <w:r>
        <w:rPr>
          <w:spacing w:val="-3"/>
          <w:sz w:val="24"/>
        </w:rPr>
        <w:t xml:space="preserve"> </w:t>
      </w:r>
      <w:r>
        <w:rPr>
          <w:sz w:val="24"/>
        </w:rPr>
        <w:t>firewall</w:t>
      </w:r>
      <w:r>
        <w:rPr>
          <w:spacing w:val="-4"/>
          <w:sz w:val="24"/>
        </w:rPr>
        <w:t xml:space="preserve"> </w:t>
      </w:r>
      <w:r>
        <w:rPr>
          <w:sz w:val="24"/>
        </w:rPr>
        <w:t>to</w:t>
      </w:r>
      <w:r>
        <w:rPr>
          <w:spacing w:val="-3"/>
          <w:sz w:val="24"/>
        </w:rPr>
        <w:t xml:space="preserve"> </w:t>
      </w:r>
      <w:r>
        <w:rPr>
          <w:sz w:val="24"/>
        </w:rPr>
        <w:t>RDP</w:t>
      </w:r>
      <w:r>
        <w:rPr>
          <w:spacing w:val="-3"/>
          <w:sz w:val="24"/>
        </w:rPr>
        <w:t xml:space="preserve"> </w:t>
      </w:r>
      <w:r>
        <w:rPr>
          <w:sz w:val="24"/>
        </w:rPr>
        <w:t>enabled</w:t>
      </w:r>
      <w:r>
        <w:rPr>
          <w:spacing w:val="-4"/>
          <w:sz w:val="24"/>
        </w:rPr>
        <w:t xml:space="preserve"> </w:t>
      </w:r>
      <w:r>
        <w:rPr>
          <w:sz w:val="24"/>
        </w:rPr>
        <w:t>machines</w:t>
      </w:r>
      <w:r>
        <w:rPr>
          <w:spacing w:val="-5"/>
          <w:sz w:val="24"/>
        </w:rPr>
        <w:t xml:space="preserve"> </w:t>
      </w:r>
      <w:r>
        <w:rPr>
          <w:sz w:val="24"/>
        </w:rPr>
        <w:t>to</w:t>
      </w:r>
      <w:r>
        <w:rPr>
          <w:spacing w:val="-4"/>
          <w:sz w:val="24"/>
        </w:rPr>
        <w:t xml:space="preserve"> </w:t>
      </w:r>
      <w:r>
        <w:rPr>
          <w:sz w:val="24"/>
        </w:rPr>
        <w:t>allow</w:t>
      </w:r>
      <w:r>
        <w:rPr>
          <w:spacing w:val="-4"/>
          <w:sz w:val="24"/>
        </w:rPr>
        <w:t xml:space="preserve"> </w:t>
      </w:r>
      <w:r>
        <w:rPr>
          <w:sz w:val="24"/>
        </w:rPr>
        <w:t>only</w:t>
      </w:r>
      <w:r>
        <w:rPr>
          <w:spacing w:val="-4"/>
          <w:sz w:val="24"/>
        </w:rPr>
        <w:t xml:space="preserve"> </w:t>
      </w:r>
      <w:r>
        <w:rPr>
          <w:sz w:val="24"/>
        </w:rPr>
        <w:t>those</w:t>
      </w:r>
      <w:r>
        <w:rPr>
          <w:spacing w:val="-5"/>
          <w:sz w:val="24"/>
        </w:rPr>
        <w:t xml:space="preserve"> </w:t>
      </w:r>
      <w:r>
        <w:rPr>
          <w:sz w:val="24"/>
        </w:rPr>
        <w:t>who are allowed to connect</w:t>
      </w:r>
    </w:p>
    <w:p w14:paraId="76D514E9" w14:textId="77777777" w:rsidR="001A4F8D" w:rsidRDefault="008B0BEC">
      <w:pPr>
        <w:pStyle w:val="ListParagraph"/>
        <w:numPr>
          <w:ilvl w:val="2"/>
          <w:numId w:val="5"/>
        </w:numPr>
        <w:tabs>
          <w:tab w:val="left" w:pos="1636"/>
        </w:tabs>
        <w:spacing w:before="29"/>
        <w:ind w:hanging="361"/>
        <w:rPr>
          <w:sz w:val="24"/>
        </w:rPr>
      </w:pPr>
      <w:r>
        <w:rPr>
          <w:sz w:val="24"/>
        </w:rPr>
        <w:t>Enable</w:t>
      </w:r>
      <w:r>
        <w:rPr>
          <w:spacing w:val="-3"/>
          <w:sz w:val="24"/>
        </w:rPr>
        <w:t xml:space="preserve"> </w:t>
      </w:r>
      <w:r>
        <w:rPr>
          <w:sz w:val="24"/>
        </w:rPr>
        <w:t>an</w:t>
      </w:r>
      <w:r>
        <w:rPr>
          <w:spacing w:val="-2"/>
          <w:sz w:val="24"/>
        </w:rPr>
        <w:t xml:space="preserve"> </w:t>
      </w:r>
      <w:r>
        <w:rPr>
          <w:sz w:val="24"/>
        </w:rPr>
        <w:t>account</w:t>
      </w:r>
      <w:r>
        <w:rPr>
          <w:spacing w:val="-2"/>
          <w:sz w:val="24"/>
        </w:rPr>
        <w:t xml:space="preserve"> </w:t>
      </w:r>
      <w:r>
        <w:rPr>
          <w:sz w:val="24"/>
        </w:rPr>
        <w:t>lockout</w:t>
      </w:r>
      <w:r>
        <w:rPr>
          <w:spacing w:val="-4"/>
          <w:sz w:val="24"/>
        </w:rPr>
        <w:t xml:space="preserve"> </w:t>
      </w:r>
      <w:r>
        <w:rPr>
          <w:sz w:val="24"/>
        </w:rPr>
        <w:t>policy</w:t>
      </w:r>
      <w:r>
        <w:rPr>
          <w:spacing w:val="-3"/>
          <w:sz w:val="24"/>
        </w:rPr>
        <w:t xml:space="preserve"> </w:t>
      </w:r>
      <w:r>
        <w:rPr>
          <w:sz w:val="24"/>
        </w:rPr>
        <w:t>for</w:t>
      </w:r>
      <w:r>
        <w:rPr>
          <w:spacing w:val="-2"/>
          <w:sz w:val="24"/>
        </w:rPr>
        <w:t xml:space="preserve"> </w:t>
      </w:r>
      <w:r>
        <w:rPr>
          <w:sz w:val="24"/>
        </w:rPr>
        <w:t>failed</w:t>
      </w:r>
      <w:r>
        <w:rPr>
          <w:spacing w:val="-4"/>
          <w:sz w:val="24"/>
        </w:rPr>
        <w:t xml:space="preserve"> </w:t>
      </w:r>
      <w:r>
        <w:rPr>
          <w:spacing w:val="-2"/>
          <w:sz w:val="24"/>
        </w:rPr>
        <w:t>attempts</w:t>
      </w:r>
    </w:p>
    <w:p w14:paraId="679022C8" w14:textId="77777777" w:rsidR="001A4F8D" w:rsidRDefault="008B0BEC">
      <w:pPr>
        <w:pStyle w:val="ListParagraph"/>
        <w:numPr>
          <w:ilvl w:val="2"/>
          <w:numId w:val="5"/>
        </w:numPr>
        <w:tabs>
          <w:tab w:val="left" w:pos="1636"/>
        </w:tabs>
        <w:spacing w:before="34" w:line="278" w:lineRule="auto"/>
        <w:ind w:right="521"/>
        <w:rPr>
          <w:sz w:val="24"/>
        </w:rPr>
      </w:pPr>
      <w:r>
        <w:rPr>
          <w:sz w:val="24"/>
        </w:rPr>
        <w:t>The</w:t>
      </w:r>
      <w:r>
        <w:rPr>
          <w:spacing w:val="-2"/>
          <w:sz w:val="24"/>
        </w:rPr>
        <w:t xml:space="preserve"> </w:t>
      </w:r>
      <w:r>
        <w:rPr>
          <w:sz w:val="24"/>
        </w:rPr>
        <w:t>use</w:t>
      </w:r>
      <w:r>
        <w:rPr>
          <w:spacing w:val="-2"/>
          <w:sz w:val="24"/>
        </w:rPr>
        <w:t xml:space="preserve"> </w:t>
      </w:r>
      <w:r>
        <w:rPr>
          <w:sz w:val="24"/>
        </w:rPr>
        <w:t>of</w:t>
      </w:r>
      <w:r>
        <w:rPr>
          <w:spacing w:val="-4"/>
          <w:sz w:val="24"/>
        </w:rPr>
        <w:t xml:space="preserve"> </w:t>
      </w:r>
      <w:r>
        <w:rPr>
          <w:sz w:val="24"/>
        </w:rPr>
        <w:t>a</w:t>
      </w:r>
      <w:r>
        <w:rPr>
          <w:spacing w:val="-3"/>
          <w:sz w:val="24"/>
        </w:rPr>
        <w:t xml:space="preserve"> </w:t>
      </w:r>
      <w:r>
        <w:rPr>
          <w:sz w:val="24"/>
        </w:rPr>
        <w:t>VPN</w:t>
      </w:r>
      <w:r>
        <w:rPr>
          <w:spacing w:val="-2"/>
          <w:sz w:val="24"/>
        </w:rPr>
        <w:t xml:space="preserve"> </w:t>
      </w:r>
      <w:r>
        <w:rPr>
          <w:sz w:val="24"/>
        </w:rPr>
        <w:t>tunnel</w:t>
      </w:r>
      <w:r>
        <w:rPr>
          <w:spacing w:val="-3"/>
          <w:sz w:val="24"/>
        </w:rPr>
        <w:t xml:space="preserve"> </w:t>
      </w:r>
      <w:r>
        <w:rPr>
          <w:sz w:val="24"/>
        </w:rPr>
        <w:t>to</w:t>
      </w:r>
      <w:r>
        <w:rPr>
          <w:spacing w:val="-3"/>
          <w:sz w:val="24"/>
        </w:rPr>
        <w:t xml:space="preserve"> </w:t>
      </w:r>
      <w:r>
        <w:rPr>
          <w:sz w:val="24"/>
        </w:rPr>
        <w:t>access</w:t>
      </w:r>
      <w:r>
        <w:rPr>
          <w:spacing w:val="-4"/>
          <w:sz w:val="24"/>
        </w:rPr>
        <w:t xml:space="preserve"> </w:t>
      </w:r>
      <w:r>
        <w:rPr>
          <w:sz w:val="24"/>
        </w:rPr>
        <w:t>a</w:t>
      </w:r>
      <w:r>
        <w:rPr>
          <w:spacing w:val="-2"/>
          <w:sz w:val="24"/>
        </w:rPr>
        <w:t xml:space="preserve"> </w:t>
      </w:r>
      <w:r>
        <w:rPr>
          <w:sz w:val="24"/>
        </w:rPr>
        <w:t>network</w:t>
      </w:r>
      <w:r>
        <w:rPr>
          <w:spacing w:val="-5"/>
          <w:sz w:val="24"/>
        </w:rPr>
        <w:t xml:space="preserve"> </w:t>
      </w:r>
      <w:r>
        <w:rPr>
          <w:sz w:val="24"/>
        </w:rPr>
        <w:t>in</w:t>
      </w:r>
      <w:r>
        <w:rPr>
          <w:spacing w:val="-2"/>
          <w:sz w:val="24"/>
        </w:rPr>
        <w:t xml:space="preserve"> </w:t>
      </w:r>
      <w:r>
        <w:rPr>
          <w:sz w:val="24"/>
        </w:rPr>
        <w:t>the</w:t>
      </w:r>
      <w:r>
        <w:rPr>
          <w:spacing w:val="-4"/>
          <w:sz w:val="24"/>
        </w:rPr>
        <w:t xml:space="preserve"> </w:t>
      </w:r>
      <w:r>
        <w:rPr>
          <w:sz w:val="24"/>
        </w:rPr>
        <w:t>first</w:t>
      </w:r>
      <w:r>
        <w:rPr>
          <w:spacing w:val="-2"/>
          <w:sz w:val="24"/>
        </w:rPr>
        <w:t xml:space="preserve"> </w:t>
      </w:r>
      <w:r>
        <w:rPr>
          <w:sz w:val="24"/>
        </w:rPr>
        <w:t>instance,</w:t>
      </w:r>
      <w:r>
        <w:rPr>
          <w:spacing w:val="-4"/>
          <w:sz w:val="24"/>
        </w:rPr>
        <w:t xml:space="preserve"> </w:t>
      </w:r>
      <w:r>
        <w:rPr>
          <w:sz w:val="24"/>
        </w:rPr>
        <w:t>and</w:t>
      </w:r>
      <w:r>
        <w:rPr>
          <w:spacing w:val="-2"/>
          <w:sz w:val="24"/>
        </w:rPr>
        <w:t xml:space="preserve"> </w:t>
      </w:r>
      <w:r>
        <w:rPr>
          <w:sz w:val="24"/>
        </w:rPr>
        <w:t>then</w:t>
      </w:r>
      <w:r>
        <w:rPr>
          <w:spacing w:val="-4"/>
          <w:sz w:val="24"/>
        </w:rPr>
        <w:t xml:space="preserve"> </w:t>
      </w:r>
      <w:r>
        <w:rPr>
          <w:sz w:val="24"/>
        </w:rPr>
        <w:t xml:space="preserve">allowing users to subsequently use RDP or RDS to access a device afterwards is highly </w:t>
      </w:r>
      <w:r>
        <w:rPr>
          <w:spacing w:val="-2"/>
          <w:sz w:val="24"/>
        </w:rPr>
        <w:t>recommended</w:t>
      </w:r>
    </w:p>
    <w:p w14:paraId="1F93417A" w14:textId="77777777" w:rsidR="001A4F8D" w:rsidRDefault="008B0BEC">
      <w:pPr>
        <w:pStyle w:val="ListParagraph"/>
        <w:numPr>
          <w:ilvl w:val="1"/>
          <w:numId w:val="5"/>
        </w:numPr>
        <w:tabs>
          <w:tab w:val="left" w:pos="915"/>
          <w:tab w:val="left" w:pos="916"/>
        </w:tabs>
        <w:spacing w:before="10" w:line="273" w:lineRule="auto"/>
        <w:ind w:left="915" w:right="688" w:hanging="360"/>
        <w:rPr>
          <w:sz w:val="24"/>
        </w:rPr>
      </w:pPr>
      <w:r>
        <w:rPr>
          <w:position w:val="1"/>
          <w:sz w:val="24"/>
        </w:rPr>
        <w:t>Review</w:t>
      </w:r>
      <w:r>
        <w:rPr>
          <w:spacing w:val="-3"/>
          <w:position w:val="1"/>
          <w:sz w:val="24"/>
        </w:rPr>
        <w:t xml:space="preserve"> </w:t>
      </w:r>
      <w:r>
        <w:rPr>
          <w:position w:val="1"/>
          <w:sz w:val="24"/>
        </w:rPr>
        <w:t>NCSC</w:t>
      </w:r>
      <w:r>
        <w:rPr>
          <w:spacing w:val="-3"/>
          <w:position w:val="1"/>
          <w:sz w:val="24"/>
        </w:rPr>
        <w:t xml:space="preserve"> </w:t>
      </w:r>
      <w:r>
        <w:rPr>
          <w:position w:val="1"/>
          <w:sz w:val="24"/>
        </w:rPr>
        <w:t>advice</w:t>
      </w:r>
      <w:r>
        <w:rPr>
          <w:spacing w:val="-3"/>
          <w:position w:val="1"/>
          <w:sz w:val="24"/>
        </w:rPr>
        <w:t xml:space="preserve"> </w:t>
      </w:r>
      <w:r>
        <w:rPr>
          <w:position w:val="1"/>
          <w:sz w:val="24"/>
        </w:rPr>
        <w:t>regarding</w:t>
      </w:r>
      <w:r>
        <w:rPr>
          <w:spacing w:val="-5"/>
          <w:position w:val="1"/>
          <w:sz w:val="24"/>
        </w:rPr>
        <w:t xml:space="preserve"> </w:t>
      </w:r>
      <w:r>
        <w:rPr>
          <w:position w:val="1"/>
          <w:sz w:val="24"/>
        </w:rPr>
        <w:t>measures for</w:t>
      </w:r>
      <w:r>
        <w:rPr>
          <w:spacing w:val="-3"/>
          <w:position w:val="1"/>
          <w:sz w:val="24"/>
        </w:rPr>
        <w:t xml:space="preserve"> </w:t>
      </w:r>
      <w:r>
        <w:rPr>
          <w:position w:val="1"/>
          <w:sz w:val="24"/>
        </w:rPr>
        <w:t>IT</w:t>
      </w:r>
      <w:r>
        <w:rPr>
          <w:spacing w:val="-3"/>
          <w:position w:val="1"/>
          <w:sz w:val="24"/>
        </w:rPr>
        <w:t xml:space="preserve"> </w:t>
      </w:r>
      <w:r>
        <w:rPr>
          <w:position w:val="1"/>
          <w:sz w:val="24"/>
        </w:rPr>
        <w:t>teams</w:t>
      </w:r>
      <w:r>
        <w:rPr>
          <w:spacing w:val="-5"/>
          <w:position w:val="1"/>
          <w:sz w:val="24"/>
        </w:rPr>
        <w:t xml:space="preserve"> </w:t>
      </w:r>
      <w:r>
        <w:rPr>
          <w:position w:val="1"/>
          <w:sz w:val="24"/>
        </w:rPr>
        <w:t>to</w:t>
      </w:r>
      <w:r>
        <w:rPr>
          <w:spacing w:val="-2"/>
          <w:position w:val="1"/>
          <w:sz w:val="24"/>
        </w:rPr>
        <w:t xml:space="preserve"> </w:t>
      </w:r>
      <w:r>
        <w:rPr>
          <w:position w:val="1"/>
          <w:sz w:val="24"/>
        </w:rPr>
        <w:t>implement:</w:t>
      </w:r>
      <w:r>
        <w:rPr>
          <w:spacing w:val="-1"/>
          <w:position w:val="1"/>
          <w:sz w:val="24"/>
        </w:rPr>
        <w:t xml:space="preserve"> </w:t>
      </w:r>
      <w:hyperlink r:id="rId21">
        <w:r>
          <w:rPr>
            <w:color w:val="0462C1"/>
            <w:position w:val="1"/>
            <w:sz w:val="24"/>
            <w:u w:val="single" w:color="0462C1"/>
          </w:rPr>
          <w:t>Mitigating</w:t>
        </w:r>
        <w:r>
          <w:rPr>
            <w:color w:val="0462C1"/>
            <w:spacing w:val="-5"/>
            <w:position w:val="1"/>
            <w:sz w:val="24"/>
            <w:u w:val="single" w:color="0462C1"/>
          </w:rPr>
          <w:t xml:space="preserve"> </w:t>
        </w:r>
        <w:r>
          <w:rPr>
            <w:color w:val="0462C1"/>
            <w:position w:val="1"/>
            <w:sz w:val="24"/>
            <w:u w:val="single" w:color="0462C1"/>
          </w:rPr>
          <w:t>malware</w:t>
        </w:r>
      </w:hyperlink>
      <w:r>
        <w:rPr>
          <w:color w:val="0462C1"/>
          <w:position w:val="1"/>
          <w:sz w:val="24"/>
        </w:rPr>
        <w:t xml:space="preserve"> </w:t>
      </w:r>
      <w:hyperlink r:id="rId22">
        <w:r>
          <w:rPr>
            <w:color w:val="0462C1"/>
            <w:sz w:val="24"/>
            <w:u w:val="single" w:color="0462C1"/>
          </w:rPr>
          <w:t>and ransomware attacks - NCSC.GOV.UK</w:t>
        </w:r>
      </w:hyperlink>
    </w:p>
    <w:p w14:paraId="6F43B198" w14:textId="77777777" w:rsidR="001A4F8D" w:rsidRDefault="008B0BEC">
      <w:pPr>
        <w:pStyle w:val="ListParagraph"/>
        <w:numPr>
          <w:ilvl w:val="1"/>
          <w:numId w:val="5"/>
        </w:numPr>
        <w:tabs>
          <w:tab w:val="left" w:pos="915"/>
          <w:tab w:val="left" w:pos="916"/>
        </w:tabs>
        <w:spacing w:before="18" w:line="273" w:lineRule="auto"/>
        <w:ind w:left="915" w:right="1025" w:hanging="360"/>
        <w:rPr>
          <w:sz w:val="24"/>
        </w:rPr>
      </w:pPr>
      <w:r>
        <w:rPr>
          <w:position w:val="1"/>
          <w:sz w:val="24"/>
        </w:rPr>
        <w:t>Provide</w:t>
      </w:r>
      <w:r>
        <w:rPr>
          <w:spacing w:val="-5"/>
          <w:position w:val="1"/>
          <w:sz w:val="24"/>
        </w:rPr>
        <w:t xml:space="preserve"> </w:t>
      </w:r>
      <w:r>
        <w:rPr>
          <w:position w:val="1"/>
          <w:sz w:val="24"/>
        </w:rPr>
        <w:t>awareness</w:t>
      </w:r>
      <w:r>
        <w:rPr>
          <w:spacing w:val="-3"/>
          <w:position w:val="1"/>
          <w:sz w:val="24"/>
        </w:rPr>
        <w:t xml:space="preserve"> </w:t>
      </w:r>
      <w:r>
        <w:rPr>
          <w:position w:val="1"/>
          <w:sz w:val="24"/>
        </w:rPr>
        <w:t>training</w:t>
      </w:r>
      <w:r>
        <w:rPr>
          <w:spacing w:val="-2"/>
          <w:position w:val="1"/>
          <w:sz w:val="24"/>
        </w:rPr>
        <w:t xml:space="preserve"> </w:t>
      </w:r>
      <w:r>
        <w:rPr>
          <w:position w:val="1"/>
          <w:sz w:val="24"/>
        </w:rPr>
        <w:t>for</w:t>
      </w:r>
      <w:r>
        <w:rPr>
          <w:spacing w:val="-3"/>
          <w:position w:val="1"/>
          <w:sz w:val="24"/>
        </w:rPr>
        <w:t xml:space="preserve"> </w:t>
      </w:r>
      <w:r>
        <w:rPr>
          <w:position w:val="1"/>
          <w:sz w:val="24"/>
        </w:rPr>
        <w:t>staff</w:t>
      </w:r>
      <w:r>
        <w:rPr>
          <w:spacing w:val="-3"/>
          <w:position w:val="1"/>
          <w:sz w:val="24"/>
        </w:rPr>
        <w:t xml:space="preserve"> </w:t>
      </w:r>
      <w:r>
        <w:rPr>
          <w:position w:val="1"/>
          <w:sz w:val="24"/>
        </w:rPr>
        <w:t>to</w:t>
      </w:r>
      <w:r>
        <w:rPr>
          <w:spacing w:val="-4"/>
          <w:position w:val="1"/>
          <w:sz w:val="24"/>
        </w:rPr>
        <w:t xml:space="preserve"> </w:t>
      </w:r>
      <w:proofErr w:type="spellStart"/>
      <w:r>
        <w:rPr>
          <w:position w:val="1"/>
          <w:sz w:val="24"/>
        </w:rPr>
        <w:t>recognise</w:t>
      </w:r>
      <w:proofErr w:type="spellEnd"/>
      <w:r>
        <w:rPr>
          <w:position w:val="1"/>
          <w:sz w:val="24"/>
        </w:rPr>
        <w:t>,</w:t>
      </w:r>
      <w:r>
        <w:rPr>
          <w:spacing w:val="-3"/>
          <w:position w:val="1"/>
          <w:sz w:val="24"/>
        </w:rPr>
        <w:t xml:space="preserve"> </w:t>
      </w:r>
      <w:r>
        <w:rPr>
          <w:position w:val="1"/>
          <w:sz w:val="24"/>
        </w:rPr>
        <w:t>report,</w:t>
      </w:r>
      <w:r>
        <w:rPr>
          <w:spacing w:val="-3"/>
          <w:position w:val="1"/>
          <w:sz w:val="24"/>
        </w:rPr>
        <w:t xml:space="preserve"> </w:t>
      </w:r>
      <w:r>
        <w:rPr>
          <w:position w:val="1"/>
          <w:sz w:val="24"/>
        </w:rPr>
        <w:t>and</w:t>
      </w:r>
      <w:r>
        <w:rPr>
          <w:spacing w:val="-5"/>
          <w:position w:val="1"/>
          <w:sz w:val="24"/>
        </w:rPr>
        <w:t xml:space="preserve"> </w:t>
      </w:r>
      <w:r>
        <w:rPr>
          <w:position w:val="1"/>
          <w:sz w:val="24"/>
        </w:rPr>
        <w:t>appropriately</w:t>
      </w:r>
      <w:r>
        <w:rPr>
          <w:spacing w:val="-4"/>
          <w:position w:val="1"/>
          <w:sz w:val="24"/>
        </w:rPr>
        <w:t xml:space="preserve"> </w:t>
      </w:r>
      <w:r>
        <w:rPr>
          <w:position w:val="1"/>
          <w:sz w:val="24"/>
        </w:rPr>
        <w:t>respond</w:t>
      </w:r>
      <w:r>
        <w:rPr>
          <w:spacing w:val="-5"/>
          <w:position w:val="1"/>
          <w:sz w:val="24"/>
        </w:rPr>
        <w:t xml:space="preserve"> </w:t>
      </w:r>
      <w:r>
        <w:rPr>
          <w:position w:val="1"/>
          <w:sz w:val="24"/>
        </w:rPr>
        <w:t xml:space="preserve">to </w:t>
      </w:r>
      <w:r>
        <w:rPr>
          <w:sz w:val="24"/>
        </w:rPr>
        <w:t>security messages and/or suspicious activities.</w:t>
      </w:r>
    </w:p>
    <w:p w14:paraId="130110FA" w14:textId="77777777" w:rsidR="001A4F8D" w:rsidRDefault="008B0BEC">
      <w:pPr>
        <w:spacing w:before="178"/>
        <w:ind w:left="553"/>
        <w:rPr>
          <w:b/>
          <w:sz w:val="28"/>
        </w:rPr>
      </w:pPr>
      <w:r>
        <w:rPr>
          <w:b/>
          <w:color w:val="1F4E79"/>
          <w:sz w:val="28"/>
        </w:rPr>
        <w:t>Advice</w:t>
      </w:r>
      <w:r>
        <w:rPr>
          <w:b/>
          <w:color w:val="1F4E79"/>
          <w:spacing w:val="-7"/>
          <w:sz w:val="28"/>
        </w:rPr>
        <w:t xml:space="preserve"> </w:t>
      </w:r>
      <w:r>
        <w:rPr>
          <w:b/>
          <w:color w:val="1F4E79"/>
          <w:sz w:val="28"/>
        </w:rPr>
        <w:t>and</w:t>
      </w:r>
      <w:r>
        <w:rPr>
          <w:b/>
          <w:color w:val="1F4E79"/>
          <w:spacing w:val="-4"/>
          <w:sz w:val="28"/>
        </w:rPr>
        <w:t xml:space="preserve"> </w:t>
      </w:r>
      <w:r>
        <w:rPr>
          <w:b/>
          <w:color w:val="1F4E79"/>
          <w:spacing w:val="-2"/>
          <w:sz w:val="28"/>
        </w:rPr>
        <w:t>guidance</w:t>
      </w:r>
    </w:p>
    <w:p w14:paraId="2AF50AEF" w14:textId="77777777" w:rsidR="001A4F8D" w:rsidRDefault="008B0BEC">
      <w:pPr>
        <w:pStyle w:val="Heading3"/>
        <w:numPr>
          <w:ilvl w:val="1"/>
          <w:numId w:val="5"/>
        </w:numPr>
        <w:tabs>
          <w:tab w:val="left" w:pos="910"/>
          <w:tab w:val="left" w:pos="911"/>
        </w:tabs>
        <w:spacing w:before="187" w:line="283" w:lineRule="auto"/>
        <w:ind w:left="910" w:right="1868" w:hanging="358"/>
      </w:pPr>
      <w:r>
        <w:rPr>
          <w:color w:val="212A35"/>
        </w:rPr>
        <w:t>The</w:t>
      </w:r>
      <w:r>
        <w:rPr>
          <w:color w:val="212A35"/>
          <w:spacing w:val="-3"/>
        </w:rPr>
        <w:t xml:space="preserve"> </w:t>
      </w:r>
      <w:r>
        <w:rPr>
          <w:color w:val="212A35"/>
        </w:rPr>
        <w:t>NCSC</w:t>
      </w:r>
      <w:r>
        <w:rPr>
          <w:color w:val="212A35"/>
          <w:spacing w:val="-3"/>
        </w:rPr>
        <w:t xml:space="preserve"> </w:t>
      </w:r>
      <w:r>
        <w:rPr>
          <w:color w:val="212A35"/>
        </w:rPr>
        <w:t>website</w:t>
      </w:r>
      <w:r>
        <w:rPr>
          <w:color w:val="212A35"/>
          <w:spacing w:val="-5"/>
        </w:rPr>
        <w:t xml:space="preserve"> </w:t>
      </w:r>
      <w:r>
        <w:rPr>
          <w:color w:val="212A35"/>
        </w:rPr>
        <w:t>has</w:t>
      </w:r>
      <w:r>
        <w:rPr>
          <w:color w:val="212A35"/>
          <w:spacing w:val="-1"/>
        </w:rPr>
        <w:t xml:space="preserve"> </w:t>
      </w:r>
      <w:r>
        <w:rPr>
          <w:color w:val="212A35"/>
        </w:rPr>
        <w:t>an</w:t>
      </w:r>
      <w:r>
        <w:rPr>
          <w:color w:val="212A35"/>
          <w:spacing w:val="-6"/>
        </w:rPr>
        <w:t xml:space="preserve"> </w:t>
      </w:r>
      <w:r>
        <w:rPr>
          <w:color w:val="212A35"/>
        </w:rPr>
        <w:t>extensive</w:t>
      </w:r>
      <w:r>
        <w:rPr>
          <w:color w:val="212A35"/>
          <w:spacing w:val="-1"/>
        </w:rPr>
        <w:t xml:space="preserve"> </w:t>
      </w:r>
      <w:r>
        <w:rPr>
          <w:color w:val="212A35"/>
        </w:rPr>
        <w:t>range</w:t>
      </w:r>
      <w:r>
        <w:rPr>
          <w:color w:val="212A35"/>
          <w:spacing w:val="-3"/>
        </w:rPr>
        <w:t xml:space="preserve"> </w:t>
      </w:r>
      <w:r>
        <w:rPr>
          <w:color w:val="212A35"/>
        </w:rPr>
        <w:t>of</w:t>
      </w:r>
      <w:r>
        <w:rPr>
          <w:color w:val="212A35"/>
          <w:spacing w:val="-3"/>
        </w:rPr>
        <w:t xml:space="preserve"> </w:t>
      </w:r>
      <w:r>
        <w:rPr>
          <w:color w:val="212A35"/>
        </w:rPr>
        <w:t>practical</w:t>
      </w:r>
      <w:r>
        <w:rPr>
          <w:color w:val="212A35"/>
          <w:spacing w:val="-3"/>
        </w:rPr>
        <w:t xml:space="preserve"> </w:t>
      </w:r>
      <w:r>
        <w:rPr>
          <w:color w:val="212A35"/>
        </w:rPr>
        <w:t>resources</w:t>
      </w:r>
      <w:r>
        <w:rPr>
          <w:color w:val="212A35"/>
          <w:spacing w:val="-3"/>
        </w:rPr>
        <w:t xml:space="preserve"> </w:t>
      </w:r>
      <w:r>
        <w:rPr>
          <w:color w:val="212A35"/>
        </w:rPr>
        <w:t>to</w:t>
      </w:r>
      <w:r>
        <w:rPr>
          <w:color w:val="212A35"/>
          <w:spacing w:val="-3"/>
        </w:rPr>
        <w:t xml:space="preserve"> </w:t>
      </w:r>
      <w:r>
        <w:rPr>
          <w:color w:val="212A35"/>
        </w:rPr>
        <w:t xml:space="preserve">help improve </w:t>
      </w:r>
      <w:hyperlink r:id="rId23">
        <w:r>
          <w:rPr>
            <w:color w:val="212A35"/>
            <w:u w:val="single" w:color="212A35"/>
          </w:rPr>
          <w:t>Cyber Security for Schools - NCSC.GOV.UK</w:t>
        </w:r>
      </w:hyperlink>
    </w:p>
    <w:p w14:paraId="15B12A93" w14:textId="77777777" w:rsidR="001A4F8D" w:rsidRDefault="001A4F8D">
      <w:pPr>
        <w:spacing w:line="283" w:lineRule="auto"/>
        <w:sectPr w:rsidR="001A4F8D">
          <w:pgSz w:w="11910" w:h="16840"/>
          <w:pgMar w:top="1160" w:right="300" w:bottom="1600" w:left="580" w:header="751" w:footer="1416" w:gutter="0"/>
          <w:cols w:space="720"/>
        </w:sectPr>
      </w:pPr>
    </w:p>
    <w:p w14:paraId="48BB0246" w14:textId="77777777" w:rsidR="001A4F8D" w:rsidRDefault="008B0BEC">
      <w:pPr>
        <w:spacing w:before="81"/>
        <w:ind w:left="553"/>
        <w:rPr>
          <w:b/>
          <w:sz w:val="28"/>
        </w:rPr>
      </w:pPr>
      <w:r>
        <w:rPr>
          <w:b/>
          <w:color w:val="1F4E79"/>
          <w:sz w:val="28"/>
        </w:rPr>
        <w:lastRenderedPageBreak/>
        <w:t>Acceptable</w:t>
      </w:r>
      <w:r>
        <w:rPr>
          <w:b/>
          <w:color w:val="1F4E79"/>
          <w:spacing w:val="-14"/>
          <w:sz w:val="28"/>
        </w:rPr>
        <w:t xml:space="preserve"> </w:t>
      </w:r>
      <w:r>
        <w:rPr>
          <w:b/>
          <w:color w:val="1F4E79"/>
          <w:spacing w:val="-5"/>
          <w:sz w:val="28"/>
        </w:rPr>
        <w:t>Use</w:t>
      </w:r>
    </w:p>
    <w:p w14:paraId="49530C19" w14:textId="77777777" w:rsidR="001A4F8D" w:rsidRDefault="008B0BEC">
      <w:pPr>
        <w:pStyle w:val="BodyText"/>
        <w:spacing w:before="189" w:line="288" w:lineRule="auto"/>
        <w:ind w:left="555" w:right="533"/>
      </w:pPr>
      <w:r>
        <w:t>Ensure</w:t>
      </w:r>
      <w:r>
        <w:rPr>
          <w:spacing w:val="-4"/>
        </w:rPr>
        <w:t xml:space="preserve"> </w:t>
      </w:r>
      <w:r>
        <w:t>all</w:t>
      </w:r>
      <w:r>
        <w:rPr>
          <w:spacing w:val="-3"/>
        </w:rPr>
        <w:t xml:space="preserve"> </w:t>
      </w:r>
      <w:r>
        <w:t>users</w:t>
      </w:r>
      <w:r>
        <w:rPr>
          <w:spacing w:val="-5"/>
        </w:rPr>
        <w:t xml:space="preserve"> </w:t>
      </w:r>
      <w:r>
        <w:t>have</w:t>
      </w:r>
      <w:r>
        <w:rPr>
          <w:spacing w:val="-1"/>
        </w:rPr>
        <w:t xml:space="preserve"> </w:t>
      </w:r>
      <w:r>
        <w:t>read</w:t>
      </w:r>
      <w:r>
        <w:rPr>
          <w:spacing w:val="-4"/>
        </w:rPr>
        <w:t xml:space="preserve"> </w:t>
      </w:r>
      <w:r>
        <w:t>the</w:t>
      </w:r>
      <w:r>
        <w:rPr>
          <w:spacing w:val="-4"/>
        </w:rPr>
        <w:t xml:space="preserve"> </w:t>
      </w:r>
      <w:r>
        <w:t>relevant</w:t>
      </w:r>
      <w:r>
        <w:rPr>
          <w:spacing w:val="-2"/>
        </w:rPr>
        <w:t xml:space="preserve"> </w:t>
      </w:r>
      <w:r>
        <w:t>policies</w:t>
      </w:r>
      <w:r>
        <w:rPr>
          <w:spacing w:val="-2"/>
        </w:rPr>
        <w:t xml:space="preserve"> </w:t>
      </w:r>
      <w:r>
        <w:t>and</w:t>
      </w:r>
      <w:r>
        <w:rPr>
          <w:spacing w:val="-2"/>
        </w:rPr>
        <w:t xml:space="preserve"> </w:t>
      </w:r>
      <w:r>
        <w:t>signed</w:t>
      </w:r>
      <w:r>
        <w:rPr>
          <w:spacing w:val="-4"/>
        </w:rPr>
        <w:t xml:space="preserve"> </w:t>
      </w:r>
      <w:r>
        <w:t>IT</w:t>
      </w:r>
      <w:r>
        <w:rPr>
          <w:spacing w:val="-2"/>
        </w:rPr>
        <w:t xml:space="preserve"> </w:t>
      </w:r>
      <w:r>
        <w:t>acceptable</w:t>
      </w:r>
      <w:r>
        <w:rPr>
          <w:spacing w:val="-2"/>
        </w:rPr>
        <w:t xml:space="preserve"> </w:t>
      </w:r>
      <w:r>
        <w:t>use</w:t>
      </w:r>
      <w:r>
        <w:rPr>
          <w:spacing w:val="-4"/>
        </w:rPr>
        <w:t xml:space="preserve"> </w:t>
      </w:r>
      <w:r>
        <w:t>and</w:t>
      </w:r>
      <w:r>
        <w:rPr>
          <w:spacing w:val="-2"/>
        </w:rPr>
        <w:t xml:space="preserve"> </w:t>
      </w:r>
      <w:r>
        <w:t>loan agreements for school devices.</w:t>
      </w:r>
    </w:p>
    <w:p w14:paraId="1203FEAA" w14:textId="77777777" w:rsidR="001A4F8D" w:rsidRDefault="008B0BEC">
      <w:pPr>
        <w:pStyle w:val="BodyText"/>
        <w:spacing w:before="158" w:line="288" w:lineRule="auto"/>
        <w:ind w:left="555" w:right="533"/>
      </w:pPr>
      <w:r>
        <w:t>Please</w:t>
      </w:r>
      <w:r>
        <w:rPr>
          <w:spacing w:val="-4"/>
        </w:rPr>
        <w:t xml:space="preserve"> </w:t>
      </w:r>
      <w:r>
        <w:t>be</w:t>
      </w:r>
      <w:r>
        <w:rPr>
          <w:spacing w:val="-4"/>
        </w:rPr>
        <w:t xml:space="preserve"> </w:t>
      </w:r>
      <w:r>
        <w:t>aware</w:t>
      </w:r>
      <w:r>
        <w:rPr>
          <w:spacing w:val="-2"/>
        </w:rPr>
        <w:t xml:space="preserve"> </w:t>
      </w:r>
      <w:r>
        <w:t>if</w:t>
      </w:r>
      <w:r>
        <w:rPr>
          <w:spacing w:val="-4"/>
        </w:rPr>
        <w:t xml:space="preserve"> </w:t>
      </w:r>
      <w:r>
        <w:t>an</w:t>
      </w:r>
      <w:r>
        <w:rPr>
          <w:spacing w:val="-2"/>
        </w:rPr>
        <w:t xml:space="preserve"> </w:t>
      </w:r>
      <w:r>
        <w:t>incident</w:t>
      </w:r>
      <w:r>
        <w:rPr>
          <w:spacing w:val="-2"/>
        </w:rPr>
        <w:t xml:space="preserve"> </w:t>
      </w:r>
      <w:r>
        <w:t>is</w:t>
      </w:r>
      <w:r>
        <w:rPr>
          <w:spacing w:val="-3"/>
        </w:rPr>
        <w:t xml:space="preserve"> </w:t>
      </w:r>
      <w:r>
        <w:t>found</w:t>
      </w:r>
      <w:r>
        <w:rPr>
          <w:spacing w:val="-4"/>
        </w:rPr>
        <w:t xml:space="preserve"> </w:t>
      </w:r>
      <w:r>
        <w:t>to</w:t>
      </w:r>
      <w:r>
        <w:rPr>
          <w:spacing w:val="-4"/>
        </w:rPr>
        <w:t xml:space="preserve"> </w:t>
      </w:r>
      <w:r>
        <w:t>be</w:t>
      </w:r>
      <w:r>
        <w:rPr>
          <w:spacing w:val="-4"/>
        </w:rPr>
        <w:t xml:space="preserve"> </w:t>
      </w:r>
      <w:r>
        <w:t>caused</w:t>
      </w:r>
      <w:r>
        <w:rPr>
          <w:spacing w:val="-2"/>
        </w:rPr>
        <w:t xml:space="preserve"> </w:t>
      </w:r>
      <w:r>
        <w:t>by</w:t>
      </w:r>
      <w:r>
        <w:rPr>
          <w:spacing w:val="-4"/>
        </w:rPr>
        <w:t xml:space="preserve"> </w:t>
      </w:r>
      <w:r>
        <w:t>misuse,</w:t>
      </w:r>
      <w:r>
        <w:rPr>
          <w:spacing w:val="-2"/>
        </w:rPr>
        <w:t xml:space="preserve"> </w:t>
      </w:r>
      <w:r>
        <w:t>this</w:t>
      </w:r>
      <w:r>
        <w:rPr>
          <w:spacing w:val="-3"/>
        </w:rPr>
        <w:t xml:space="preserve"> </w:t>
      </w:r>
      <w:r>
        <w:t>could</w:t>
      </w:r>
      <w:r>
        <w:rPr>
          <w:spacing w:val="-4"/>
        </w:rPr>
        <w:t xml:space="preserve"> </w:t>
      </w:r>
      <w:r>
        <w:t>give</w:t>
      </w:r>
      <w:r>
        <w:rPr>
          <w:spacing w:val="-2"/>
        </w:rPr>
        <w:t xml:space="preserve"> </w:t>
      </w:r>
      <w:r>
        <w:t>rise</w:t>
      </w:r>
      <w:r>
        <w:rPr>
          <w:spacing w:val="-2"/>
        </w:rPr>
        <w:t xml:space="preserve"> </w:t>
      </w:r>
      <w:r>
        <w:t>to disciplinary measures and referral to the police.</w:t>
      </w:r>
    </w:p>
    <w:p w14:paraId="3E4D8298" w14:textId="77777777" w:rsidR="001A4F8D" w:rsidRDefault="008B0BEC">
      <w:pPr>
        <w:spacing w:before="160"/>
        <w:ind w:left="555"/>
        <w:rPr>
          <w:b/>
          <w:sz w:val="28"/>
        </w:rPr>
      </w:pPr>
      <w:r>
        <w:rPr>
          <w:b/>
          <w:color w:val="1F4E79"/>
          <w:sz w:val="28"/>
        </w:rPr>
        <w:t>Communicating</w:t>
      </w:r>
      <w:r>
        <w:rPr>
          <w:b/>
          <w:color w:val="1F4E79"/>
          <w:spacing w:val="-10"/>
          <w:sz w:val="28"/>
        </w:rPr>
        <w:t xml:space="preserve"> </w:t>
      </w:r>
      <w:r>
        <w:rPr>
          <w:b/>
          <w:color w:val="1F4E79"/>
          <w:sz w:val="28"/>
        </w:rPr>
        <w:t>the</w:t>
      </w:r>
      <w:r>
        <w:rPr>
          <w:b/>
          <w:color w:val="1F4E79"/>
          <w:spacing w:val="-10"/>
          <w:sz w:val="28"/>
        </w:rPr>
        <w:t xml:space="preserve"> </w:t>
      </w:r>
      <w:r>
        <w:rPr>
          <w:b/>
          <w:color w:val="1F4E79"/>
          <w:spacing w:val="-4"/>
          <w:sz w:val="28"/>
        </w:rPr>
        <w:t>Plan</w:t>
      </w:r>
    </w:p>
    <w:p w14:paraId="3E97DBF5" w14:textId="77777777" w:rsidR="001A4F8D" w:rsidRDefault="008B0BEC">
      <w:pPr>
        <w:pStyle w:val="BodyText"/>
        <w:spacing w:before="186" w:line="288" w:lineRule="auto"/>
        <w:ind w:left="555" w:right="533"/>
      </w:pPr>
      <w:r>
        <w:t>Communicate</w:t>
      </w:r>
      <w:r>
        <w:rPr>
          <w:spacing w:val="-1"/>
        </w:rPr>
        <w:t xml:space="preserve"> </w:t>
      </w:r>
      <w:r>
        <w:t>the Cyber</w:t>
      </w:r>
      <w:r>
        <w:rPr>
          <w:spacing w:val="-2"/>
        </w:rPr>
        <w:t xml:space="preserve"> </w:t>
      </w:r>
      <w:r>
        <w:t>Recovery</w:t>
      </w:r>
      <w:r>
        <w:rPr>
          <w:spacing w:val="-2"/>
        </w:rPr>
        <w:t xml:space="preserve"> </w:t>
      </w:r>
      <w:r>
        <w:t>Plan</w:t>
      </w:r>
      <w:r>
        <w:rPr>
          <w:spacing w:val="-2"/>
        </w:rPr>
        <w:t xml:space="preserve"> </w:t>
      </w:r>
      <w:r>
        <w:t>to</w:t>
      </w:r>
      <w:r>
        <w:rPr>
          <w:spacing w:val="-2"/>
        </w:rPr>
        <w:t xml:space="preserve"> </w:t>
      </w:r>
      <w:r>
        <w:t>all</w:t>
      </w:r>
      <w:r>
        <w:rPr>
          <w:spacing w:val="-6"/>
        </w:rPr>
        <w:t xml:space="preserve"> </w:t>
      </w:r>
      <w:r>
        <w:t>those</w:t>
      </w:r>
      <w:r>
        <w:rPr>
          <w:spacing w:val="-2"/>
        </w:rPr>
        <w:t xml:space="preserve"> </w:t>
      </w:r>
      <w:r>
        <w:t>who</w:t>
      </w:r>
      <w:r>
        <w:rPr>
          <w:spacing w:val="-4"/>
        </w:rPr>
        <w:t xml:space="preserve"> </w:t>
      </w:r>
      <w:r>
        <w:t>are</w:t>
      </w:r>
      <w:r>
        <w:rPr>
          <w:spacing w:val="-2"/>
        </w:rPr>
        <w:t xml:space="preserve"> </w:t>
      </w:r>
      <w:r>
        <w:t>likely</w:t>
      </w:r>
      <w:r>
        <w:rPr>
          <w:spacing w:val="-3"/>
        </w:rPr>
        <w:t xml:space="preserve"> </w:t>
      </w:r>
      <w:r>
        <w:t>to</w:t>
      </w:r>
      <w:r>
        <w:rPr>
          <w:spacing w:val="-4"/>
        </w:rPr>
        <w:t xml:space="preserve"> </w:t>
      </w:r>
      <w:r>
        <w:t>be affected</w:t>
      </w:r>
      <w:r>
        <w:rPr>
          <w:spacing w:val="-4"/>
        </w:rPr>
        <w:t xml:space="preserve"> </w:t>
      </w:r>
      <w:r>
        <w:t>and be</w:t>
      </w:r>
      <w:r>
        <w:rPr>
          <w:spacing w:val="-2"/>
        </w:rPr>
        <w:t xml:space="preserve"> </w:t>
      </w:r>
      <w:r>
        <w:t>sure to inform key staff of their roles and responsibilities in the event of an incident, prior to any issue arising.</w:t>
      </w:r>
    </w:p>
    <w:p w14:paraId="62DE1E91" w14:textId="77777777" w:rsidR="001A4F8D" w:rsidRDefault="008B0BEC">
      <w:pPr>
        <w:spacing w:before="159"/>
        <w:ind w:left="553"/>
        <w:rPr>
          <w:b/>
          <w:sz w:val="28"/>
        </w:rPr>
      </w:pPr>
      <w:r>
        <w:rPr>
          <w:b/>
          <w:color w:val="1F4E79"/>
          <w:sz w:val="28"/>
        </w:rPr>
        <w:t>Testing</w:t>
      </w:r>
      <w:r>
        <w:rPr>
          <w:b/>
          <w:color w:val="1F4E79"/>
          <w:spacing w:val="-6"/>
          <w:sz w:val="28"/>
        </w:rPr>
        <w:t xml:space="preserve"> </w:t>
      </w:r>
      <w:r>
        <w:rPr>
          <w:b/>
          <w:color w:val="1F4E79"/>
          <w:sz w:val="28"/>
        </w:rPr>
        <w:t>and</w:t>
      </w:r>
      <w:r>
        <w:rPr>
          <w:b/>
          <w:color w:val="1F4E79"/>
          <w:spacing w:val="-6"/>
          <w:sz w:val="28"/>
        </w:rPr>
        <w:t xml:space="preserve"> </w:t>
      </w:r>
      <w:r>
        <w:rPr>
          <w:b/>
          <w:color w:val="1F4E79"/>
          <w:spacing w:val="-2"/>
          <w:sz w:val="28"/>
        </w:rPr>
        <w:t>Review</w:t>
      </w:r>
    </w:p>
    <w:p w14:paraId="7E479556" w14:textId="77777777" w:rsidR="001A4F8D" w:rsidRDefault="008B0BEC">
      <w:pPr>
        <w:pStyle w:val="BodyText"/>
        <w:spacing w:before="187" w:line="288" w:lineRule="auto"/>
        <w:ind w:left="553" w:right="1116"/>
        <w:jc w:val="both"/>
      </w:pPr>
      <w:r>
        <w:t>During</w:t>
      </w:r>
      <w:r>
        <w:rPr>
          <w:spacing w:val="-2"/>
        </w:rPr>
        <w:t xml:space="preserve"> </w:t>
      </w:r>
      <w:r>
        <w:t>an</w:t>
      </w:r>
      <w:r>
        <w:rPr>
          <w:spacing w:val="-4"/>
        </w:rPr>
        <w:t xml:space="preserve"> </w:t>
      </w:r>
      <w:r>
        <w:t>incident</w:t>
      </w:r>
      <w:r>
        <w:rPr>
          <w:spacing w:val="-2"/>
        </w:rPr>
        <w:t xml:space="preserve"> </w:t>
      </w:r>
      <w:r>
        <w:t>there</w:t>
      </w:r>
      <w:r>
        <w:rPr>
          <w:spacing w:val="-2"/>
        </w:rPr>
        <w:t xml:space="preserve"> </w:t>
      </w:r>
      <w:r>
        <w:t>can</w:t>
      </w:r>
      <w:r>
        <w:rPr>
          <w:spacing w:val="-4"/>
        </w:rPr>
        <w:t xml:space="preserve"> </w:t>
      </w:r>
      <w:r>
        <w:t>be</w:t>
      </w:r>
      <w:r>
        <w:rPr>
          <w:spacing w:val="-1"/>
        </w:rPr>
        <w:t xml:space="preserve"> </w:t>
      </w:r>
      <w:r>
        <w:t>many</w:t>
      </w:r>
      <w:r>
        <w:rPr>
          <w:spacing w:val="-4"/>
        </w:rPr>
        <w:t xml:space="preserve"> </w:t>
      </w:r>
      <w:r>
        <w:t>actions</w:t>
      </w:r>
      <w:r>
        <w:rPr>
          <w:spacing w:val="-5"/>
        </w:rPr>
        <w:t xml:space="preserve"> </w:t>
      </w:r>
      <w:r>
        <w:t>to</w:t>
      </w:r>
      <w:r>
        <w:rPr>
          <w:spacing w:val="-2"/>
        </w:rPr>
        <w:t xml:space="preserve"> </w:t>
      </w:r>
      <w:r>
        <w:t>complete,</w:t>
      </w:r>
      <w:r>
        <w:rPr>
          <w:spacing w:val="-3"/>
        </w:rPr>
        <w:t xml:space="preserve"> </w:t>
      </w:r>
      <w:r>
        <w:t>and</w:t>
      </w:r>
      <w:r>
        <w:rPr>
          <w:spacing w:val="-1"/>
        </w:rPr>
        <w:t xml:space="preserve"> </w:t>
      </w:r>
      <w:r>
        <w:t>each</w:t>
      </w:r>
      <w:r>
        <w:rPr>
          <w:spacing w:val="-3"/>
        </w:rPr>
        <w:t xml:space="preserve"> </w:t>
      </w:r>
      <w:r>
        <w:t>step</w:t>
      </w:r>
      <w:r>
        <w:rPr>
          <w:spacing w:val="-1"/>
        </w:rPr>
        <w:t xml:space="preserve"> </w:t>
      </w:r>
      <w:r>
        <w:t>should</w:t>
      </w:r>
      <w:r>
        <w:rPr>
          <w:spacing w:val="-1"/>
        </w:rPr>
        <w:t xml:space="preserve"> </w:t>
      </w:r>
      <w:r>
        <w:t>be</w:t>
      </w:r>
      <w:r>
        <w:rPr>
          <w:spacing w:val="-1"/>
        </w:rPr>
        <w:t xml:space="preserve"> </w:t>
      </w:r>
      <w:r>
        <w:t>well thought out, cohesive, and ordered logically.</w:t>
      </w:r>
    </w:p>
    <w:p w14:paraId="1B38FD54" w14:textId="77777777" w:rsidR="001A4F8D" w:rsidRDefault="008B0BEC">
      <w:pPr>
        <w:pStyle w:val="BodyText"/>
        <w:spacing w:before="161" w:line="288" w:lineRule="auto"/>
        <w:ind w:left="553" w:right="418"/>
        <w:jc w:val="both"/>
      </w:pPr>
      <w:r>
        <w:t>Train</w:t>
      </w:r>
      <w:r>
        <w:rPr>
          <w:spacing w:val="-3"/>
        </w:rPr>
        <w:t xml:space="preserve"> </w:t>
      </w:r>
      <w:r>
        <w:t>key</w:t>
      </w:r>
      <w:r>
        <w:rPr>
          <w:spacing w:val="-3"/>
        </w:rPr>
        <w:t xml:space="preserve"> </w:t>
      </w:r>
      <w:r>
        <w:t>staff</w:t>
      </w:r>
      <w:r>
        <w:rPr>
          <w:spacing w:val="-5"/>
        </w:rPr>
        <w:t xml:space="preserve"> </w:t>
      </w:r>
      <w:r>
        <w:t>members</w:t>
      </w:r>
      <w:r>
        <w:rPr>
          <w:spacing w:val="-3"/>
        </w:rPr>
        <w:t xml:space="preserve"> </w:t>
      </w:r>
      <w:r>
        <w:t>to</w:t>
      </w:r>
      <w:r>
        <w:rPr>
          <w:spacing w:val="-2"/>
        </w:rPr>
        <w:t xml:space="preserve"> </w:t>
      </w:r>
      <w:r>
        <w:t>feel</w:t>
      </w:r>
      <w:r>
        <w:rPr>
          <w:spacing w:val="-4"/>
        </w:rPr>
        <w:t xml:space="preserve"> </w:t>
      </w:r>
      <w:r>
        <w:t>confident</w:t>
      </w:r>
      <w:r>
        <w:rPr>
          <w:spacing w:val="-5"/>
        </w:rPr>
        <w:t xml:space="preserve"> </w:t>
      </w:r>
      <w:r>
        <w:t>following</w:t>
      </w:r>
      <w:r>
        <w:rPr>
          <w:spacing w:val="-3"/>
        </w:rPr>
        <w:t xml:space="preserve"> </w:t>
      </w:r>
      <w:r>
        <w:t>and</w:t>
      </w:r>
      <w:r>
        <w:rPr>
          <w:spacing w:val="-3"/>
        </w:rPr>
        <w:t xml:space="preserve"> </w:t>
      </w:r>
      <w:r>
        <w:t>implementing</w:t>
      </w:r>
      <w:r>
        <w:rPr>
          <w:spacing w:val="-5"/>
        </w:rPr>
        <w:t xml:space="preserve"> </w:t>
      </w:r>
      <w:r>
        <w:t>the</w:t>
      </w:r>
      <w:r>
        <w:rPr>
          <w:spacing w:val="-5"/>
        </w:rPr>
        <w:t xml:space="preserve"> </w:t>
      </w:r>
      <w:r>
        <w:t>plan.</w:t>
      </w:r>
      <w:r>
        <w:rPr>
          <w:spacing w:val="-3"/>
        </w:rPr>
        <w:t xml:space="preserve"> </w:t>
      </w:r>
      <w:r>
        <w:t>Review</w:t>
      </w:r>
      <w:r>
        <w:rPr>
          <w:spacing w:val="-4"/>
        </w:rPr>
        <w:t xml:space="preserve"> </w:t>
      </w:r>
      <w:r>
        <w:t>the</w:t>
      </w:r>
      <w:r>
        <w:rPr>
          <w:spacing w:val="-5"/>
        </w:rPr>
        <w:t xml:space="preserve"> </w:t>
      </w:r>
      <w:r>
        <w:t>plan regularly</w:t>
      </w:r>
      <w:r>
        <w:rPr>
          <w:spacing w:val="-2"/>
        </w:rPr>
        <w:t xml:space="preserve"> </w:t>
      </w:r>
      <w:r>
        <w:t>to</w:t>
      </w:r>
      <w:r>
        <w:rPr>
          <w:spacing w:val="-4"/>
        </w:rPr>
        <w:t xml:space="preserve"> </w:t>
      </w:r>
      <w:r>
        <w:t>ensure</w:t>
      </w:r>
      <w:r>
        <w:rPr>
          <w:spacing w:val="-2"/>
        </w:rPr>
        <w:t xml:space="preserve"> </w:t>
      </w:r>
      <w:r>
        <w:t>contact</w:t>
      </w:r>
      <w:r>
        <w:rPr>
          <w:spacing w:val="-2"/>
        </w:rPr>
        <w:t xml:space="preserve"> </w:t>
      </w:r>
      <w:r>
        <w:t>details</w:t>
      </w:r>
      <w:r>
        <w:rPr>
          <w:spacing w:val="-4"/>
        </w:rPr>
        <w:t xml:space="preserve"> </w:t>
      </w:r>
      <w:r>
        <w:t>are</w:t>
      </w:r>
      <w:r>
        <w:rPr>
          <w:spacing w:val="-2"/>
        </w:rPr>
        <w:t xml:space="preserve"> </w:t>
      </w:r>
      <w:r>
        <w:t>up-to-date</w:t>
      </w:r>
      <w:r>
        <w:rPr>
          <w:spacing w:val="-3"/>
        </w:rPr>
        <w:t xml:space="preserve"> </w:t>
      </w:r>
      <w:r>
        <w:t>and</w:t>
      </w:r>
      <w:r>
        <w:rPr>
          <w:spacing w:val="-4"/>
        </w:rPr>
        <w:t xml:space="preserve"> </w:t>
      </w:r>
      <w:r>
        <w:t>new</w:t>
      </w:r>
      <w:r>
        <w:rPr>
          <w:spacing w:val="-1"/>
        </w:rPr>
        <w:t xml:space="preserve"> </w:t>
      </w:r>
      <w:r>
        <w:t>systems</w:t>
      </w:r>
      <w:r>
        <w:rPr>
          <w:spacing w:val="-2"/>
        </w:rPr>
        <w:t xml:space="preserve"> </w:t>
      </w:r>
      <w:r>
        <w:t>have</w:t>
      </w:r>
      <w:r>
        <w:rPr>
          <w:spacing w:val="-2"/>
        </w:rPr>
        <w:t xml:space="preserve"> </w:t>
      </w:r>
      <w:r>
        <w:t>been</w:t>
      </w:r>
      <w:r>
        <w:rPr>
          <w:spacing w:val="-4"/>
        </w:rPr>
        <w:t xml:space="preserve"> </w:t>
      </w:r>
      <w:r>
        <w:t>included.</w:t>
      </w:r>
      <w:r>
        <w:rPr>
          <w:spacing w:val="-1"/>
        </w:rPr>
        <w:t xml:space="preserve"> </w:t>
      </w:r>
      <w:r>
        <w:t xml:space="preserve">NCSC have resources to test your incident response with an </w:t>
      </w:r>
      <w:hyperlink r:id="rId24">
        <w:r>
          <w:rPr>
            <w:color w:val="0462C1"/>
            <w:u w:val="single" w:color="0462C1"/>
          </w:rPr>
          <w:t>Exercise in a Box - NCSC.GOV.UK</w:t>
        </w:r>
      </w:hyperlink>
    </w:p>
    <w:p w14:paraId="745B475E" w14:textId="77777777" w:rsidR="001A4F8D" w:rsidRDefault="008B0BEC">
      <w:pPr>
        <w:spacing w:before="159"/>
        <w:ind w:left="553"/>
        <w:jc w:val="both"/>
        <w:rPr>
          <w:b/>
          <w:sz w:val="28"/>
        </w:rPr>
      </w:pPr>
      <w:r>
        <w:rPr>
          <w:b/>
          <w:color w:val="1F4E79"/>
          <w:sz w:val="28"/>
        </w:rPr>
        <w:t>Making</w:t>
      </w:r>
      <w:r>
        <w:rPr>
          <w:b/>
          <w:color w:val="1F4E79"/>
          <w:spacing w:val="-9"/>
          <w:sz w:val="28"/>
        </w:rPr>
        <w:t xml:space="preserve"> </w:t>
      </w:r>
      <w:r>
        <w:rPr>
          <w:b/>
          <w:color w:val="1F4E79"/>
          <w:sz w:val="28"/>
        </w:rPr>
        <w:t>Templates</w:t>
      </w:r>
      <w:r>
        <w:rPr>
          <w:b/>
          <w:color w:val="1F4E79"/>
          <w:spacing w:val="-9"/>
          <w:sz w:val="28"/>
        </w:rPr>
        <w:t xml:space="preserve"> </w:t>
      </w:r>
      <w:r>
        <w:rPr>
          <w:b/>
          <w:color w:val="1F4E79"/>
          <w:sz w:val="28"/>
        </w:rPr>
        <w:t>Readily</w:t>
      </w:r>
      <w:r>
        <w:rPr>
          <w:b/>
          <w:color w:val="1F4E79"/>
          <w:spacing w:val="-7"/>
          <w:sz w:val="28"/>
        </w:rPr>
        <w:t xml:space="preserve"> </w:t>
      </w:r>
      <w:r>
        <w:rPr>
          <w:b/>
          <w:color w:val="1F4E79"/>
          <w:spacing w:val="-2"/>
          <w:sz w:val="28"/>
        </w:rPr>
        <w:t>Available</w:t>
      </w:r>
    </w:p>
    <w:p w14:paraId="6CCDE8C4" w14:textId="77777777" w:rsidR="001A4F8D" w:rsidRDefault="008B0BEC">
      <w:pPr>
        <w:pStyle w:val="BodyText"/>
        <w:spacing w:before="186" w:line="288" w:lineRule="auto"/>
        <w:ind w:left="555" w:right="507"/>
        <w:jc w:val="both"/>
      </w:pPr>
      <w:r>
        <w:t>It</w:t>
      </w:r>
      <w:r>
        <w:rPr>
          <w:spacing w:val="-3"/>
        </w:rPr>
        <w:t xml:space="preserve"> </w:t>
      </w:r>
      <w:r>
        <w:t>is</w:t>
      </w:r>
      <w:r>
        <w:rPr>
          <w:spacing w:val="-4"/>
        </w:rPr>
        <w:t xml:space="preserve"> </w:t>
      </w:r>
      <w:r>
        <w:t>recommended</w:t>
      </w:r>
      <w:r>
        <w:rPr>
          <w:spacing w:val="-5"/>
        </w:rPr>
        <w:t xml:space="preserve"> </w:t>
      </w:r>
      <w:r>
        <w:t>that</w:t>
      </w:r>
      <w:r>
        <w:rPr>
          <w:spacing w:val="-2"/>
        </w:rPr>
        <w:t xml:space="preserve"> </w:t>
      </w:r>
      <w:r>
        <w:t>templates</w:t>
      </w:r>
      <w:r>
        <w:rPr>
          <w:spacing w:val="-3"/>
        </w:rPr>
        <w:t xml:space="preserve"> </w:t>
      </w:r>
      <w:r>
        <w:t>are</w:t>
      </w:r>
      <w:r>
        <w:rPr>
          <w:spacing w:val="-6"/>
        </w:rPr>
        <w:t xml:space="preserve"> </w:t>
      </w:r>
      <w:r>
        <w:t>available</w:t>
      </w:r>
      <w:r>
        <w:rPr>
          <w:spacing w:val="-3"/>
        </w:rPr>
        <w:t xml:space="preserve"> </w:t>
      </w:r>
      <w:r>
        <w:t>to</w:t>
      </w:r>
      <w:r>
        <w:rPr>
          <w:spacing w:val="-2"/>
        </w:rPr>
        <w:t xml:space="preserve"> </w:t>
      </w:r>
      <w:r>
        <w:t>cover</w:t>
      </w:r>
      <w:r>
        <w:rPr>
          <w:spacing w:val="-3"/>
        </w:rPr>
        <w:t xml:space="preserve"> </w:t>
      </w:r>
      <w:r>
        <w:t>reporting,</w:t>
      </w:r>
      <w:r>
        <w:rPr>
          <w:spacing w:val="-3"/>
        </w:rPr>
        <w:t xml:space="preserve"> </w:t>
      </w:r>
      <w:r>
        <w:t>recording,</w:t>
      </w:r>
      <w:r>
        <w:rPr>
          <w:spacing w:val="-3"/>
        </w:rPr>
        <w:t xml:space="preserve"> </w:t>
      </w:r>
      <w:r>
        <w:t>logging</w:t>
      </w:r>
      <w:r>
        <w:rPr>
          <w:spacing w:val="-3"/>
        </w:rPr>
        <w:t xml:space="preserve"> </w:t>
      </w:r>
      <w:r>
        <w:t>incidents and actions, and communicating to stakeholde</w:t>
      </w:r>
      <w:bookmarkStart w:id="5" w:name="_bookmark4"/>
      <w:bookmarkEnd w:id="5"/>
      <w:r>
        <w:t>rs.</w:t>
      </w:r>
    </w:p>
    <w:p w14:paraId="32679EB7" w14:textId="77777777" w:rsidR="001A4F8D" w:rsidRDefault="001A4F8D">
      <w:pPr>
        <w:spacing w:line="288" w:lineRule="auto"/>
        <w:jc w:val="both"/>
        <w:sectPr w:rsidR="001A4F8D">
          <w:pgSz w:w="11910" w:h="16840"/>
          <w:pgMar w:top="1160" w:right="300" w:bottom="1600" w:left="580" w:header="751" w:footer="1416" w:gutter="0"/>
          <w:cols w:space="720"/>
        </w:sectPr>
      </w:pPr>
    </w:p>
    <w:p w14:paraId="4C40A188" w14:textId="77777777" w:rsidR="001A4F8D" w:rsidRDefault="008B0BEC">
      <w:pPr>
        <w:pStyle w:val="Heading1"/>
        <w:numPr>
          <w:ilvl w:val="0"/>
          <w:numId w:val="5"/>
        </w:numPr>
        <w:tabs>
          <w:tab w:val="left" w:pos="530"/>
        </w:tabs>
        <w:ind w:left="529" w:hanging="403"/>
      </w:pPr>
      <w:bookmarkStart w:id="6" w:name="_bookmark5"/>
      <w:bookmarkEnd w:id="6"/>
      <w:r>
        <w:rPr>
          <w:color w:val="1F4E79"/>
        </w:rPr>
        <w:lastRenderedPageBreak/>
        <w:t>Actions</w:t>
      </w:r>
      <w:r>
        <w:rPr>
          <w:color w:val="1F4E79"/>
          <w:spacing w:val="-3"/>
        </w:rPr>
        <w:t xml:space="preserve"> </w:t>
      </w:r>
      <w:r>
        <w:rPr>
          <w:color w:val="1F4E79"/>
        </w:rPr>
        <w:t>in</w:t>
      </w:r>
      <w:r>
        <w:rPr>
          <w:color w:val="1F4E79"/>
          <w:spacing w:val="-2"/>
        </w:rPr>
        <w:t xml:space="preserve"> </w:t>
      </w:r>
      <w:r>
        <w:rPr>
          <w:color w:val="1F4E79"/>
        </w:rPr>
        <w:t>the</w:t>
      </w:r>
      <w:r>
        <w:rPr>
          <w:color w:val="1F4E79"/>
          <w:spacing w:val="-2"/>
        </w:rPr>
        <w:t xml:space="preserve"> </w:t>
      </w:r>
      <w:r>
        <w:rPr>
          <w:color w:val="1F4E79"/>
        </w:rPr>
        <w:t>event</w:t>
      </w:r>
      <w:r>
        <w:rPr>
          <w:color w:val="1F4E79"/>
          <w:spacing w:val="-3"/>
        </w:rPr>
        <w:t xml:space="preserve"> </w:t>
      </w:r>
      <w:r>
        <w:rPr>
          <w:color w:val="1F4E79"/>
        </w:rPr>
        <w:t>of</w:t>
      </w:r>
      <w:r>
        <w:rPr>
          <w:color w:val="1F4E79"/>
          <w:spacing w:val="-2"/>
        </w:rPr>
        <w:t xml:space="preserve"> </w:t>
      </w:r>
      <w:r>
        <w:rPr>
          <w:color w:val="1F4E79"/>
        </w:rPr>
        <w:t>an</w:t>
      </w:r>
      <w:r>
        <w:rPr>
          <w:color w:val="1F4E79"/>
          <w:spacing w:val="-4"/>
        </w:rPr>
        <w:t xml:space="preserve"> </w:t>
      </w:r>
      <w:r>
        <w:rPr>
          <w:color w:val="1F4E79"/>
          <w:spacing w:val="-2"/>
        </w:rPr>
        <w:t>incident</w:t>
      </w:r>
    </w:p>
    <w:p w14:paraId="6681AA15" w14:textId="77777777" w:rsidR="001A4F8D" w:rsidRDefault="008B0BEC">
      <w:pPr>
        <w:pStyle w:val="BodyText"/>
        <w:spacing w:before="244" w:line="288" w:lineRule="auto"/>
        <w:ind w:right="533"/>
      </w:pPr>
      <w:r>
        <w:t>If</w:t>
      </w:r>
      <w:r>
        <w:rPr>
          <w:spacing w:val="-1"/>
        </w:rPr>
        <w:t xml:space="preserve"> </w:t>
      </w:r>
      <w:r>
        <w:t>you</w:t>
      </w:r>
      <w:r>
        <w:rPr>
          <w:spacing w:val="-3"/>
        </w:rPr>
        <w:t xml:space="preserve"> </w:t>
      </w:r>
      <w:r>
        <w:t>suspect</w:t>
      </w:r>
      <w:r>
        <w:rPr>
          <w:spacing w:val="-1"/>
        </w:rPr>
        <w:t xml:space="preserve"> </w:t>
      </w:r>
      <w:r>
        <w:t>you</w:t>
      </w:r>
      <w:r>
        <w:rPr>
          <w:spacing w:val="-3"/>
        </w:rPr>
        <w:t xml:space="preserve"> </w:t>
      </w:r>
      <w:r>
        <w:t>have</w:t>
      </w:r>
      <w:r>
        <w:rPr>
          <w:spacing w:val="-1"/>
        </w:rPr>
        <w:t xml:space="preserve"> </w:t>
      </w:r>
      <w:r>
        <w:t>been</w:t>
      </w:r>
      <w:r>
        <w:rPr>
          <w:spacing w:val="-3"/>
        </w:rPr>
        <w:t xml:space="preserve"> </w:t>
      </w:r>
      <w:r>
        <w:t>the</w:t>
      </w:r>
      <w:r>
        <w:rPr>
          <w:spacing w:val="-3"/>
        </w:rPr>
        <w:t xml:space="preserve"> </w:t>
      </w:r>
      <w:r>
        <w:t>victim</w:t>
      </w:r>
      <w:r>
        <w:rPr>
          <w:spacing w:val="-2"/>
        </w:rPr>
        <w:t xml:space="preserve"> </w:t>
      </w:r>
      <w:r>
        <w:t>of</w:t>
      </w:r>
      <w:r>
        <w:rPr>
          <w:spacing w:val="-1"/>
        </w:rPr>
        <w:t xml:space="preserve"> </w:t>
      </w:r>
      <w:r>
        <w:t>a</w:t>
      </w:r>
      <w:r>
        <w:rPr>
          <w:spacing w:val="-3"/>
        </w:rPr>
        <w:t xml:space="preserve"> </w:t>
      </w:r>
      <w:r>
        <w:t>ransomware</w:t>
      </w:r>
      <w:r>
        <w:rPr>
          <w:spacing w:val="-3"/>
        </w:rPr>
        <w:t xml:space="preserve"> </w:t>
      </w:r>
      <w:r>
        <w:t>or</w:t>
      </w:r>
      <w:r>
        <w:rPr>
          <w:spacing w:val="-1"/>
        </w:rPr>
        <w:t xml:space="preserve"> </w:t>
      </w:r>
      <w:r>
        <w:t>other</w:t>
      </w:r>
      <w:r>
        <w:rPr>
          <w:spacing w:val="-1"/>
        </w:rPr>
        <w:t xml:space="preserve"> </w:t>
      </w:r>
      <w:r>
        <w:t>cyber</w:t>
      </w:r>
      <w:r>
        <w:rPr>
          <w:spacing w:val="-1"/>
        </w:rPr>
        <w:t xml:space="preserve"> </w:t>
      </w:r>
      <w:r>
        <w:t>incident,</w:t>
      </w:r>
      <w:r>
        <w:rPr>
          <w:spacing w:val="-1"/>
        </w:rPr>
        <w:t xml:space="preserve"> </w:t>
      </w:r>
      <w:r>
        <w:t>you</w:t>
      </w:r>
      <w:r>
        <w:rPr>
          <w:spacing w:val="-1"/>
        </w:rPr>
        <w:t xml:space="preserve"> </w:t>
      </w:r>
      <w:r>
        <w:t>should</w:t>
      </w:r>
      <w:r>
        <w:rPr>
          <w:spacing w:val="-1"/>
        </w:rPr>
        <w:t xml:space="preserve"> </w:t>
      </w:r>
      <w:r>
        <w:t>take the following steps immediately:</w:t>
      </w:r>
    </w:p>
    <w:p w14:paraId="1766D301" w14:textId="77777777" w:rsidR="001A4F8D" w:rsidRDefault="008B0BEC">
      <w:pPr>
        <w:pStyle w:val="ListParagraph"/>
        <w:numPr>
          <w:ilvl w:val="1"/>
          <w:numId w:val="5"/>
        </w:numPr>
        <w:tabs>
          <w:tab w:val="left" w:pos="848"/>
          <w:tab w:val="left" w:pos="849"/>
        </w:tabs>
        <w:spacing w:before="1"/>
        <w:ind w:left="848" w:hanging="359"/>
        <w:rPr>
          <w:sz w:val="24"/>
        </w:rPr>
      </w:pPr>
      <w:r>
        <w:rPr>
          <w:sz w:val="24"/>
        </w:rPr>
        <w:t>Enact</w:t>
      </w:r>
      <w:r>
        <w:rPr>
          <w:spacing w:val="-3"/>
          <w:sz w:val="24"/>
        </w:rPr>
        <w:t xml:space="preserve"> </w:t>
      </w:r>
      <w:r>
        <w:rPr>
          <w:sz w:val="24"/>
        </w:rPr>
        <w:t>your</w:t>
      </w:r>
      <w:r>
        <w:rPr>
          <w:spacing w:val="-2"/>
          <w:sz w:val="24"/>
        </w:rPr>
        <w:t xml:space="preserve"> </w:t>
      </w:r>
      <w:hyperlink w:anchor="_bookmark6" w:history="1">
        <w:r>
          <w:rPr>
            <w:color w:val="0462C1"/>
            <w:sz w:val="24"/>
            <w:u w:val="single" w:color="0462C1"/>
          </w:rPr>
          <w:t>Cyber</w:t>
        </w:r>
        <w:r>
          <w:rPr>
            <w:color w:val="0462C1"/>
            <w:spacing w:val="-3"/>
            <w:sz w:val="24"/>
            <w:u w:val="single" w:color="0462C1"/>
          </w:rPr>
          <w:t xml:space="preserve"> </w:t>
        </w:r>
        <w:r>
          <w:rPr>
            <w:color w:val="0462C1"/>
            <w:sz w:val="24"/>
            <w:u w:val="single" w:color="0462C1"/>
          </w:rPr>
          <w:t>Recovery</w:t>
        </w:r>
        <w:r>
          <w:rPr>
            <w:color w:val="0462C1"/>
            <w:spacing w:val="-2"/>
            <w:sz w:val="24"/>
            <w:u w:val="single" w:color="0462C1"/>
          </w:rPr>
          <w:t xml:space="preserve"> </w:t>
        </w:r>
        <w:r>
          <w:rPr>
            <w:color w:val="0462C1"/>
            <w:spacing w:val="-4"/>
            <w:sz w:val="24"/>
            <w:u w:val="single" w:color="0462C1"/>
          </w:rPr>
          <w:t>Plan</w:t>
        </w:r>
      </w:hyperlink>
    </w:p>
    <w:p w14:paraId="5EB98C00" w14:textId="77777777" w:rsidR="001A4F8D" w:rsidRDefault="008B0BEC">
      <w:pPr>
        <w:pStyle w:val="ListParagraph"/>
        <w:numPr>
          <w:ilvl w:val="1"/>
          <w:numId w:val="5"/>
        </w:numPr>
        <w:tabs>
          <w:tab w:val="left" w:pos="848"/>
          <w:tab w:val="left" w:pos="849"/>
        </w:tabs>
        <w:spacing w:before="53"/>
        <w:ind w:left="848" w:hanging="359"/>
        <w:rPr>
          <w:sz w:val="24"/>
        </w:rPr>
      </w:pPr>
      <w:r>
        <w:rPr>
          <w:sz w:val="24"/>
        </w:rPr>
        <w:t>Contact</w:t>
      </w:r>
      <w:r>
        <w:rPr>
          <w:spacing w:val="-5"/>
          <w:sz w:val="24"/>
        </w:rPr>
        <w:t xml:space="preserve"> </w:t>
      </w:r>
      <w:r>
        <w:rPr>
          <w:sz w:val="24"/>
        </w:rPr>
        <w:t>the</w:t>
      </w:r>
      <w:r>
        <w:rPr>
          <w:spacing w:val="-2"/>
          <w:sz w:val="24"/>
        </w:rPr>
        <w:t xml:space="preserve"> </w:t>
      </w:r>
      <w:r>
        <w:rPr>
          <w:sz w:val="24"/>
        </w:rPr>
        <w:t>24/7/365</w:t>
      </w:r>
      <w:r>
        <w:rPr>
          <w:spacing w:val="-4"/>
          <w:sz w:val="24"/>
        </w:rPr>
        <w:t xml:space="preserve"> </w:t>
      </w:r>
      <w:r>
        <w:rPr>
          <w:sz w:val="24"/>
        </w:rPr>
        <w:t>RPA</w:t>
      </w:r>
      <w:r>
        <w:rPr>
          <w:spacing w:val="-2"/>
          <w:sz w:val="24"/>
        </w:rPr>
        <w:t xml:space="preserve"> </w:t>
      </w:r>
      <w:r>
        <w:rPr>
          <w:sz w:val="24"/>
        </w:rPr>
        <w:t>Cyber</w:t>
      </w:r>
      <w:r>
        <w:rPr>
          <w:spacing w:val="-4"/>
          <w:sz w:val="24"/>
        </w:rPr>
        <w:t xml:space="preserve"> </w:t>
      </w:r>
      <w:r>
        <w:rPr>
          <w:sz w:val="24"/>
        </w:rPr>
        <w:t>Emergency</w:t>
      </w:r>
      <w:r>
        <w:rPr>
          <w:spacing w:val="-2"/>
          <w:sz w:val="24"/>
        </w:rPr>
        <w:t xml:space="preserve"> Assistance:</w:t>
      </w:r>
    </w:p>
    <w:p w14:paraId="0F3CD683" w14:textId="77777777" w:rsidR="001A4F8D" w:rsidRDefault="008B0BEC">
      <w:pPr>
        <w:pStyle w:val="ListParagraph"/>
        <w:numPr>
          <w:ilvl w:val="2"/>
          <w:numId w:val="5"/>
        </w:numPr>
        <w:tabs>
          <w:tab w:val="left" w:pos="1569"/>
        </w:tabs>
        <w:spacing w:before="51"/>
        <w:ind w:left="1568" w:hanging="361"/>
        <w:rPr>
          <w:b/>
          <w:sz w:val="24"/>
        </w:rPr>
      </w:pPr>
      <w:r>
        <w:rPr>
          <w:sz w:val="24"/>
        </w:rPr>
        <w:t>By</w:t>
      </w:r>
      <w:r>
        <w:rPr>
          <w:spacing w:val="-4"/>
          <w:sz w:val="24"/>
        </w:rPr>
        <w:t xml:space="preserve"> </w:t>
      </w:r>
      <w:r>
        <w:rPr>
          <w:sz w:val="24"/>
        </w:rPr>
        <w:t>telephone:</w:t>
      </w:r>
      <w:r>
        <w:rPr>
          <w:spacing w:val="-5"/>
          <w:sz w:val="24"/>
        </w:rPr>
        <w:t xml:space="preserve"> </w:t>
      </w:r>
      <w:r>
        <w:rPr>
          <w:b/>
          <w:color w:val="212121"/>
          <w:sz w:val="24"/>
        </w:rPr>
        <w:t>0800</w:t>
      </w:r>
      <w:r>
        <w:rPr>
          <w:b/>
          <w:color w:val="212121"/>
          <w:spacing w:val="-5"/>
          <w:sz w:val="24"/>
        </w:rPr>
        <w:t xml:space="preserve"> </w:t>
      </w:r>
      <w:r>
        <w:rPr>
          <w:b/>
          <w:color w:val="212121"/>
          <w:sz w:val="24"/>
        </w:rPr>
        <w:t>368</w:t>
      </w:r>
      <w:r>
        <w:rPr>
          <w:b/>
          <w:color w:val="212121"/>
          <w:spacing w:val="-3"/>
          <w:sz w:val="24"/>
        </w:rPr>
        <w:t xml:space="preserve"> </w:t>
      </w:r>
      <w:r>
        <w:rPr>
          <w:b/>
          <w:color w:val="212121"/>
          <w:sz w:val="24"/>
        </w:rPr>
        <w:t>6378</w:t>
      </w:r>
      <w:r>
        <w:rPr>
          <w:b/>
          <w:color w:val="212121"/>
          <w:spacing w:val="-3"/>
          <w:sz w:val="24"/>
        </w:rPr>
        <w:t xml:space="preserve"> </w:t>
      </w:r>
      <w:r>
        <w:rPr>
          <w:sz w:val="24"/>
        </w:rPr>
        <w:t>or</w:t>
      </w:r>
      <w:r>
        <w:rPr>
          <w:spacing w:val="-3"/>
          <w:sz w:val="24"/>
        </w:rPr>
        <w:t xml:space="preserve"> </w:t>
      </w:r>
      <w:r>
        <w:rPr>
          <w:sz w:val="24"/>
        </w:rPr>
        <w:t>by</w:t>
      </w:r>
      <w:r>
        <w:rPr>
          <w:spacing w:val="-5"/>
          <w:sz w:val="24"/>
        </w:rPr>
        <w:t xml:space="preserve"> </w:t>
      </w:r>
      <w:r>
        <w:rPr>
          <w:sz w:val="24"/>
        </w:rPr>
        <w:t>email:</w:t>
      </w:r>
      <w:r>
        <w:rPr>
          <w:spacing w:val="-7"/>
          <w:sz w:val="24"/>
        </w:rPr>
        <w:t xml:space="preserve"> </w:t>
      </w:r>
      <w:hyperlink r:id="rId25">
        <w:r>
          <w:rPr>
            <w:b/>
            <w:color w:val="0462C1"/>
            <w:spacing w:val="-2"/>
            <w:sz w:val="24"/>
            <w:u w:val="single" w:color="0462C1"/>
          </w:rPr>
          <w:t>RPAresponse@CyberClan.com</w:t>
        </w:r>
      </w:hyperlink>
    </w:p>
    <w:p w14:paraId="2BFE1265" w14:textId="77777777" w:rsidR="001A4F8D" w:rsidRDefault="008B0BEC">
      <w:pPr>
        <w:pStyle w:val="ListParagraph"/>
        <w:numPr>
          <w:ilvl w:val="2"/>
          <w:numId w:val="5"/>
        </w:numPr>
        <w:tabs>
          <w:tab w:val="left" w:pos="1569"/>
        </w:tabs>
        <w:spacing w:before="32"/>
        <w:ind w:left="1568" w:hanging="359"/>
        <w:rPr>
          <w:sz w:val="24"/>
        </w:rPr>
      </w:pPr>
      <w:r>
        <w:rPr>
          <w:sz w:val="24"/>
        </w:rPr>
        <w:t>You</w:t>
      </w:r>
      <w:r>
        <w:rPr>
          <w:spacing w:val="-4"/>
          <w:sz w:val="24"/>
        </w:rPr>
        <w:t xml:space="preserve"> </w:t>
      </w:r>
      <w:r>
        <w:rPr>
          <w:sz w:val="24"/>
        </w:rPr>
        <w:t>will</w:t>
      </w:r>
      <w:r>
        <w:rPr>
          <w:spacing w:val="-4"/>
          <w:sz w:val="24"/>
        </w:rPr>
        <w:t xml:space="preserve"> </w:t>
      </w:r>
      <w:r>
        <w:rPr>
          <w:sz w:val="24"/>
        </w:rPr>
        <w:t>receive</w:t>
      </w:r>
      <w:r>
        <w:rPr>
          <w:spacing w:val="-5"/>
          <w:sz w:val="24"/>
        </w:rPr>
        <w:t xml:space="preserve"> </w:t>
      </w:r>
      <w:r>
        <w:rPr>
          <w:sz w:val="24"/>
        </w:rPr>
        <w:t>a guaranteed</w:t>
      </w:r>
      <w:r>
        <w:rPr>
          <w:spacing w:val="-1"/>
          <w:sz w:val="24"/>
        </w:rPr>
        <w:t xml:space="preserve"> </w:t>
      </w:r>
      <w:r>
        <w:rPr>
          <w:sz w:val="24"/>
        </w:rPr>
        <w:t>response</w:t>
      </w:r>
      <w:r>
        <w:rPr>
          <w:spacing w:val="-3"/>
          <w:sz w:val="24"/>
        </w:rPr>
        <w:t xml:space="preserve"> </w:t>
      </w:r>
      <w:r>
        <w:rPr>
          <w:sz w:val="24"/>
        </w:rPr>
        <w:t>within</w:t>
      </w:r>
      <w:r>
        <w:rPr>
          <w:spacing w:val="-3"/>
          <w:sz w:val="24"/>
        </w:rPr>
        <w:t xml:space="preserve"> </w:t>
      </w:r>
      <w:r>
        <w:rPr>
          <w:sz w:val="24"/>
        </w:rPr>
        <w:t>15</w:t>
      </w:r>
      <w:r>
        <w:rPr>
          <w:spacing w:val="-5"/>
          <w:sz w:val="24"/>
        </w:rPr>
        <w:t xml:space="preserve"> </w:t>
      </w:r>
      <w:r>
        <w:rPr>
          <w:spacing w:val="-2"/>
          <w:sz w:val="24"/>
        </w:rPr>
        <w:t>minutes</w:t>
      </w:r>
    </w:p>
    <w:p w14:paraId="4D146603" w14:textId="77777777" w:rsidR="001A4F8D" w:rsidRDefault="008B0BEC">
      <w:pPr>
        <w:pStyle w:val="ListParagraph"/>
        <w:numPr>
          <w:ilvl w:val="2"/>
          <w:numId w:val="5"/>
        </w:numPr>
        <w:tabs>
          <w:tab w:val="left" w:pos="1569"/>
        </w:tabs>
        <w:spacing w:before="54" w:line="283" w:lineRule="auto"/>
        <w:ind w:left="1568" w:right="476" w:hanging="358"/>
        <w:rPr>
          <w:sz w:val="24"/>
        </w:rPr>
      </w:pPr>
      <w:r>
        <w:rPr>
          <w:sz w:val="24"/>
        </w:rPr>
        <w:t>Incident</w:t>
      </w:r>
      <w:r>
        <w:rPr>
          <w:spacing w:val="-3"/>
          <w:sz w:val="24"/>
        </w:rPr>
        <w:t xml:space="preserve"> </w:t>
      </w:r>
      <w:r>
        <w:rPr>
          <w:sz w:val="24"/>
        </w:rPr>
        <w:t>information</w:t>
      </w:r>
      <w:r>
        <w:rPr>
          <w:spacing w:val="-3"/>
          <w:sz w:val="24"/>
        </w:rPr>
        <w:t xml:space="preserve"> </w:t>
      </w:r>
      <w:r>
        <w:rPr>
          <w:sz w:val="24"/>
        </w:rPr>
        <w:t>will</w:t>
      </w:r>
      <w:r>
        <w:rPr>
          <w:spacing w:val="-4"/>
          <w:sz w:val="24"/>
        </w:rPr>
        <w:t xml:space="preserve"> </w:t>
      </w:r>
      <w:r>
        <w:rPr>
          <w:sz w:val="24"/>
        </w:rPr>
        <w:t>be recorded,</w:t>
      </w:r>
      <w:r>
        <w:rPr>
          <w:spacing w:val="-4"/>
          <w:sz w:val="24"/>
        </w:rPr>
        <w:t xml:space="preserve"> </w:t>
      </w:r>
      <w:r>
        <w:rPr>
          <w:sz w:val="24"/>
        </w:rPr>
        <w:t>advice</w:t>
      </w:r>
      <w:r>
        <w:rPr>
          <w:spacing w:val="-5"/>
          <w:sz w:val="24"/>
        </w:rPr>
        <w:t xml:space="preserve"> </w:t>
      </w:r>
      <w:r>
        <w:rPr>
          <w:sz w:val="24"/>
        </w:rPr>
        <w:t>will</w:t>
      </w:r>
      <w:r>
        <w:rPr>
          <w:spacing w:val="-4"/>
          <w:sz w:val="24"/>
        </w:rPr>
        <w:t xml:space="preserve"> </w:t>
      </w:r>
      <w:r>
        <w:rPr>
          <w:sz w:val="24"/>
        </w:rPr>
        <w:t>be</w:t>
      </w:r>
      <w:r>
        <w:rPr>
          <w:spacing w:val="-3"/>
          <w:sz w:val="24"/>
        </w:rPr>
        <w:t xml:space="preserve"> </w:t>
      </w:r>
      <w:r>
        <w:rPr>
          <w:sz w:val="24"/>
        </w:rPr>
        <w:t>provided and</w:t>
      </w:r>
      <w:r>
        <w:rPr>
          <w:spacing w:val="-5"/>
          <w:sz w:val="24"/>
        </w:rPr>
        <w:t xml:space="preserve"> </w:t>
      </w:r>
      <w:r>
        <w:rPr>
          <w:sz w:val="24"/>
        </w:rPr>
        <w:t>any</w:t>
      </w:r>
      <w:r>
        <w:rPr>
          <w:spacing w:val="-3"/>
          <w:sz w:val="24"/>
        </w:rPr>
        <w:t xml:space="preserve"> </w:t>
      </w:r>
      <w:r>
        <w:rPr>
          <w:sz w:val="24"/>
        </w:rPr>
        <w:t>critical</w:t>
      </w:r>
      <w:r>
        <w:rPr>
          <w:spacing w:val="-4"/>
          <w:sz w:val="24"/>
        </w:rPr>
        <w:t xml:space="preserve"> </w:t>
      </w:r>
      <w:r>
        <w:rPr>
          <w:sz w:val="24"/>
        </w:rPr>
        <w:t>ongoing incidents will be contained where possible</w:t>
      </w:r>
    </w:p>
    <w:p w14:paraId="229A5935" w14:textId="77777777" w:rsidR="001A4F8D" w:rsidRDefault="008B0BEC">
      <w:pPr>
        <w:pStyle w:val="ListParagraph"/>
        <w:numPr>
          <w:ilvl w:val="2"/>
          <w:numId w:val="5"/>
        </w:numPr>
        <w:tabs>
          <w:tab w:val="left" w:pos="1569"/>
        </w:tabs>
        <w:spacing w:before="10" w:line="285" w:lineRule="auto"/>
        <w:ind w:left="1568" w:right="776" w:hanging="358"/>
        <w:rPr>
          <w:sz w:val="24"/>
        </w:rPr>
      </w:pPr>
      <w:r>
        <w:rPr>
          <w:sz w:val="24"/>
        </w:rPr>
        <w:t>Subject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claim</w:t>
      </w:r>
      <w:r>
        <w:rPr>
          <w:spacing w:val="-4"/>
          <w:sz w:val="24"/>
        </w:rPr>
        <w:t xml:space="preserve"> </w:t>
      </w:r>
      <w:r>
        <w:rPr>
          <w:sz w:val="24"/>
        </w:rPr>
        <w:t>being</w:t>
      </w:r>
      <w:r>
        <w:rPr>
          <w:spacing w:val="-2"/>
          <w:sz w:val="24"/>
        </w:rPr>
        <w:t xml:space="preserve"> </w:t>
      </w:r>
      <w:r>
        <w:rPr>
          <w:sz w:val="24"/>
        </w:rPr>
        <w:t>determined</w:t>
      </w:r>
      <w:r>
        <w:rPr>
          <w:spacing w:val="-5"/>
          <w:sz w:val="24"/>
        </w:rPr>
        <w:t xml:space="preserve"> </w:t>
      </w:r>
      <w:r>
        <w:rPr>
          <w:sz w:val="24"/>
        </w:rPr>
        <w:t>as</w:t>
      </w:r>
      <w:r>
        <w:rPr>
          <w:spacing w:val="-3"/>
          <w:sz w:val="24"/>
        </w:rPr>
        <w:t xml:space="preserve"> </w:t>
      </w:r>
      <w:r>
        <w:rPr>
          <w:sz w:val="24"/>
        </w:rPr>
        <w:t>valid,</w:t>
      </w:r>
      <w:r>
        <w:rPr>
          <w:spacing w:val="-3"/>
          <w:sz w:val="24"/>
        </w:rPr>
        <w:t xml:space="preserve"> </w:t>
      </w:r>
      <w:r>
        <w:rPr>
          <w:sz w:val="24"/>
        </w:rPr>
        <w:t>an</w:t>
      </w:r>
      <w:r>
        <w:rPr>
          <w:spacing w:val="-3"/>
          <w:sz w:val="24"/>
        </w:rPr>
        <w:t xml:space="preserve"> </w:t>
      </w:r>
      <w:r>
        <w:rPr>
          <w:sz w:val="24"/>
        </w:rPr>
        <w:t>expert</w:t>
      </w:r>
      <w:r>
        <w:rPr>
          <w:spacing w:val="-3"/>
          <w:sz w:val="24"/>
        </w:rPr>
        <w:t xml:space="preserve"> </w:t>
      </w:r>
      <w:r>
        <w:rPr>
          <w:sz w:val="24"/>
        </w:rPr>
        <w:t>Incident</w:t>
      </w:r>
      <w:r>
        <w:rPr>
          <w:spacing w:val="-3"/>
          <w:sz w:val="24"/>
        </w:rPr>
        <w:t xml:space="preserve"> </w:t>
      </w:r>
      <w:r>
        <w:rPr>
          <w:sz w:val="24"/>
        </w:rPr>
        <w:t>Response</w:t>
      </w:r>
      <w:r>
        <w:rPr>
          <w:spacing w:val="-3"/>
          <w:sz w:val="24"/>
        </w:rPr>
        <w:t xml:space="preserve"> </w:t>
      </w:r>
      <w:r>
        <w:rPr>
          <w:sz w:val="24"/>
        </w:rPr>
        <w:t>team will be deployed to rapidly respond to the incident, providing Incident Response services including: forensic investigation services and support in bringing IT operations securely back up and running.</w:t>
      </w:r>
    </w:p>
    <w:p w14:paraId="165D111C" w14:textId="77777777" w:rsidR="001A4F8D" w:rsidRDefault="008B0BEC">
      <w:pPr>
        <w:pStyle w:val="ListParagraph"/>
        <w:numPr>
          <w:ilvl w:val="1"/>
          <w:numId w:val="5"/>
        </w:numPr>
        <w:tabs>
          <w:tab w:val="left" w:pos="848"/>
          <w:tab w:val="left" w:pos="849"/>
        </w:tabs>
        <w:spacing w:before="11"/>
        <w:ind w:left="848" w:hanging="359"/>
        <w:rPr>
          <w:sz w:val="24"/>
        </w:rPr>
      </w:pPr>
      <w:r>
        <w:rPr>
          <w:position w:val="1"/>
          <w:sz w:val="24"/>
        </w:rPr>
        <w:t>Inform</w:t>
      </w:r>
      <w:r>
        <w:rPr>
          <w:spacing w:val="-3"/>
          <w:position w:val="1"/>
          <w:sz w:val="24"/>
        </w:rPr>
        <w:t xml:space="preserve"> </w:t>
      </w:r>
      <w:r>
        <w:rPr>
          <w:position w:val="1"/>
          <w:sz w:val="24"/>
        </w:rPr>
        <w:t>the</w:t>
      </w:r>
      <w:r>
        <w:rPr>
          <w:spacing w:val="-4"/>
          <w:position w:val="1"/>
          <w:sz w:val="24"/>
        </w:rPr>
        <w:t xml:space="preserve"> </w:t>
      </w:r>
      <w:r>
        <w:rPr>
          <w:position w:val="1"/>
          <w:sz w:val="24"/>
        </w:rPr>
        <w:t>National</w:t>
      </w:r>
      <w:r>
        <w:rPr>
          <w:spacing w:val="-4"/>
          <w:position w:val="1"/>
          <w:sz w:val="24"/>
        </w:rPr>
        <w:t xml:space="preserve"> </w:t>
      </w:r>
      <w:r>
        <w:rPr>
          <w:position w:val="1"/>
          <w:sz w:val="24"/>
        </w:rPr>
        <w:t>Cyber</w:t>
      </w:r>
      <w:r>
        <w:rPr>
          <w:spacing w:val="-4"/>
          <w:position w:val="1"/>
          <w:sz w:val="24"/>
        </w:rPr>
        <w:t xml:space="preserve"> </w:t>
      </w:r>
      <w:r>
        <w:rPr>
          <w:position w:val="1"/>
          <w:sz w:val="24"/>
        </w:rPr>
        <w:t>Security</w:t>
      </w:r>
      <w:r>
        <w:rPr>
          <w:spacing w:val="-3"/>
          <w:position w:val="1"/>
          <w:sz w:val="24"/>
        </w:rPr>
        <w:t xml:space="preserve"> </w:t>
      </w:r>
      <w:r>
        <w:rPr>
          <w:position w:val="1"/>
          <w:sz w:val="24"/>
        </w:rPr>
        <w:t>Centre</w:t>
      </w:r>
      <w:r>
        <w:rPr>
          <w:spacing w:val="-6"/>
          <w:position w:val="1"/>
          <w:sz w:val="24"/>
        </w:rPr>
        <w:t xml:space="preserve"> </w:t>
      </w:r>
      <w:r>
        <w:rPr>
          <w:position w:val="1"/>
          <w:sz w:val="24"/>
        </w:rPr>
        <w:t>(NCSC) -</w:t>
      </w:r>
      <w:r>
        <w:rPr>
          <w:spacing w:val="-5"/>
          <w:position w:val="1"/>
          <w:sz w:val="24"/>
        </w:rPr>
        <w:t xml:space="preserve"> </w:t>
      </w:r>
      <w:hyperlink r:id="rId26">
        <w:r>
          <w:rPr>
            <w:color w:val="0462C1"/>
            <w:spacing w:val="-2"/>
            <w:position w:val="1"/>
            <w:sz w:val="24"/>
            <w:u w:val="single" w:color="0462C1"/>
          </w:rPr>
          <w:t>https://report.ncsc.gov.uk</w:t>
        </w:r>
      </w:hyperlink>
    </w:p>
    <w:p w14:paraId="0B662442" w14:textId="77777777" w:rsidR="001A4F8D" w:rsidRDefault="008B0BEC">
      <w:pPr>
        <w:pStyle w:val="ListParagraph"/>
        <w:numPr>
          <w:ilvl w:val="1"/>
          <w:numId w:val="5"/>
        </w:numPr>
        <w:tabs>
          <w:tab w:val="left" w:pos="848"/>
          <w:tab w:val="left" w:pos="849"/>
        </w:tabs>
        <w:spacing w:before="42"/>
        <w:ind w:left="848" w:hanging="359"/>
        <w:rPr>
          <w:b/>
          <w:sz w:val="24"/>
        </w:rPr>
      </w:pPr>
      <w:r>
        <w:rPr>
          <w:position w:val="1"/>
          <w:sz w:val="24"/>
        </w:rPr>
        <w:t>Contact</w:t>
      </w:r>
      <w:r>
        <w:rPr>
          <w:spacing w:val="-5"/>
          <w:position w:val="1"/>
          <w:sz w:val="24"/>
        </w:rPr>
        <w:t xml:space="preserve"> </w:t>
      </w:r>
      <w:r>
        <w:rPr>
          <w:position w:val="1"/>
          <w:sz w:val="24"/>
        </w:rPr>
        <w:t>your</w:t>
      </w:r>
      <w:r>
        <w:rPr>
          <w:spacing w:val="-2"/>
          <w:position w:val="1"/>
          <w:sz w:val="24"/>
        </w:rPr>
        <w:t xml:space="preserve"> </w:t>
      </w:r>
      <w:r>
        <w:rPr>
          <w:position w:val="1"/>
          <w:sz w:val="24"/>
        </w:rPr>
        <w:t>local</w:t>
      </w:r>
      <w:r>
        <w:rPr>
          <w:spacing w:val="-4"/>
          <w:position w:val="1"/>
          <w:sz w:val="24"/>
        </w:rPr>
        <w:t xml:space="preserve"> </w:t>
      </w:r>
      <w:r>
        <w:rPr>
          <w:position w:val="1"/>
          <w:sz w:val="24"/>
        </w:rPr>
        <w:t>police</w:t>
      </w:r>
      <w:r>
        <w:rPr>
          <w:spacing w:val="-2"/>
          <w:position w:val="1"/>
          <w:sz w:val="24"/>
        </w:rPr>
        <w:t xml:space="preserve"> </w:t>
      </w:r>
      <w:r>
        <w:rPr>
          <w:position w:val="1"/>
          <w:sz w:val="24"/>
        </w:rPr>
        <w:t>via</w:t>
      </w:r>
      <w:r>
        <w:rPr>
          <w:spacing w:val="-3"/>
          <w:position w:val="1"/>
          <w:sz w:val="24"/>
        </w:rPr>
        <w:t xml:space="preserve"> </w:t>
      </w:r>
      <w:r>
        <w:rPr>
          <w:position w:val="1"/>
          <w:sz w:val="24"/>
        </w:rPr>
        <w:t>Action</w:t>
      </w:r>
      <w:r>
        <w:rPr>
          <w:spacing w:val="-2"/>
          <w:position w:val="1"/>
          <w:sz w:val="24"/>
        </w:rPr>
        <w:t xml:space="preserve"> </w:t>
      </w:r>
      <w:r>
        <w:rPr>
          <w:position w:val="1"/>
          <w:sz w:val="24"/>
        </w:rPr>
        <w:t>Fraud</w:t>
      </w:r>
      <w:r>
        <w:rPr>
          <w:spacing w:val="2"/>
          <w:position w:val="1"/>
          <w:sz w:val="24"/>
        </w:rPr>
        <w:t xml:space="preserve"> </w:t>
      </w:r>
      <w:hyperlink r:id="rId27">
        <w:r>
          <w:rPr>
            <w:color w:val="0462C1"/>
            <w:position w:val="1"/>
            <w:sz w:val="24"/>
            <w:u w:val="single" w:color="0462C1"/>
          </w:rPr>
          <w:t>Action</w:t>
        </w:r>
        <w:r>
          <w:rPr>
            <w:color w:val="0462C1"/>
            <w:spacing w:val="-2"/>
            <w:position w:val="1"/>
            <w:sz w:val="24"/>
            <w:u w:val="single" w:color="0462C1"/>
          </w:rPr>
          <w:t xml:space="preserve"> </w:t>
        </w:r>
        <w:r>
          <w:rPr>
            <w:color w:val="0462C1"/>
            <w:position w:val="1"/>
            <w:sz w:val="24"/>
            <w:u w:val="single" w:color="0462C1"/>
          </w:rPr>
          <w:t>Fraud</w:t>
        </w:r>
        <w:r>
          <w:rPr>
            <w:color w:val="0462C1"/>
            <w:spacing w:val="-3"/>
            <w:position w:val="1"/>
            <w:sz w:val="24"/>
            <w:u w:val="single" w:color="0462C1"/>
          </w:rPr>
          <w:t xml:space="preserve"> </w:t>
        </w:r>
        <w:r>
          <w:rPr>
            <w:color w:val="0462C1"/>
            <w:position w:val="1"/>
            <w:sz w:val="24"/>
            <w:u w:val="single" w:color="0462C1"/>
          </w:rPr>
          <w:t>website</w:t>
        </w:r>
      </w:hyperlink>
      <w:r>
        <w:rPr>
          <w:color w:val="0462C1"/>
          <w:spacing w:val="1"/>
          <w:position w:val="1"/>
          <w:sz w:val="24"/>
        </w:rPr>
        <w:t xml:space="preserve"> </w:t>
      </w:r>
      <w:r>
        <w:rPr>
          <w:position w:val="1"/>
          <w:sz w:val="24"/>
        </w:rPr>
        <w:t>or</w:t>
      </w:r>
      <w:r>
        <w:rPr>
          <w:spacing w:val="-3"/>
          <w:position w:val="1"/>
          <w:sz w:val="24"/>
        </w:rPr>
        <w:t xml:space="preserve"> </w:t>
      </w:r>
      <w:r>
        <w:rPr>
          <w:position w:val="1"/>
          <w:sz w:val="24"/>
        </w:rPr>
        <w:t>call</w:t>
      </w:r>
      <w:r>
        <w:rPr>
          <w:spacing w:val="-2"/>
          <w:position w:val="1"/>
          <w:sz w:val="24"/>
        </w:rPr>
        <w:t xml:space="preserve"> </w:t>
      </w:r>
      <w:r>
        <w:rPr>
          <w:b/>
          <w:position w:val="1"/>
          <w:sz w:val="24"/>
        </w:rPr>
        <w:t>0300</w:t>
      </w:r>
      <w:r>
        <w:rPr>
          <w:b/>
          <w:spacing w:val="-2"/>
          <w:position w:val="1"/>
          <w:sz w:val="24"/>
        </w:rPr>
        <w:t xml:space="preserve"> </w:t>
      </w:r>
      <w:r>
        <w:rPr>
          <w:b/>
          <w:position w:val="1"/>
          <w:sz w:val="24"/>
        </w:rPr>
        <w:t>123</w:t>
      </w:r>
      <w:r>
        <w:rPr>
          <w:b/>
          <w:spacing w:val="-5"/>
          <w:position w:val="1"/>
          <w:sz w:val="24"/>
        </w:rPr>
        <w:t xml:space="preserve"> </w:t>
      </w:r>
      <w:r>
        <w:rPr>
          <w:b/>
          <w:spacing w:val="-4"/>
          <w:position w:val="1"/>
          <w:sz w:val="24"/>
        </w:rPr>
        <w:t>2040</w:t>
      </w:r>
    </w:p>
    <w:p w14:paraId="6889BD95" w14:textId="77777777" w:rsidR="001A4F8D" w:rsidRDefault="008B0BEC">
      <w:pPr>
        <w:pStyle w:val="ListParagraph"/>
        <w:numPr>
          <w:ilvl w:val="1"/>
          <w:numId w:val="5"/>
        </w:numPr>
        <w:tabs>
          <w:tab w:val="left" w:pos="848"/>
          <w:tab w:val="left" w:pos="849"/>
        </w:tabs>
        <w:spacing w:before="44"/>
        <w:ind w:left="848" w:hanging="359"/>
        <w:rPr>
          <w:sz w:val="24"/>
        </w:rPr>
      </w:pPr>
      <w:r>
        <w:rPr>
          <w:sz w:val="24"/>
        </w:rPr>
        <w:t>If you</w:t>
      </w:r>
      <w:r>
        <w:rPr>
          <w:spacing w:val="-3"/>
          <w:sz w:val="24"/>
        </w:rPr>
        <w:t xml:space="preserve"> </w:t>
      </w:r>
      <w:r>
        <w:rPr>
          <w:sz w:val="24"/>
        </w:rPr>
        <w:t>are</w:t>
      </w:r>
      <w:r>
        <w:rPr>
          <w:spacing w:val="-3"/>
          <w:sz w:val="24"/>
        </w:rPr>
        <w:t xml:space="preserve"> </w:t>
      </w:r>
      <w:r>
        <w:rPr>
          <w:sz w:val="24"/>
        </w:rPr>
        <w:t>a</w:t>
      </w:r>
      <w:r>
        <w:rPr>
          <w:spacing w:val="-1"/>
          <w:sz w:val="24"/>
        </w:rPr>
        <w:t xml:space="preserve"> </w:t>
      </w:r>
      <w:r>
        <w:rPr>
          <w:sz w:val="24"/>
        </w:rPr>
        <w:t>part</w:t>
      </w:r>
      <w:r>
        <w:rPr>
          <w:spacing w:val="-1"/>
          <w:sz w:val="24"/>
        </w:rPr>
        <w:t xml:space="preserve"> </w:t>
      </w:r>
      <w:r>
        <w:rPr>
          <w:sz w:val="24"/>
        </w:rPr>
        <w:t>of</w:t>
      </w:r>
      <w:r>
        <w:rPr>
          <w:spacing w:val="-3"/>
          <w:sz w:val="24"/>
        </w:rPr>
        <w:t xml:space="preserve"> </w:t>
      </w:r>
      <w:r>
        <w:rPr>
          <w:sz w:val="24"/>
        </w:rPr>
        <w:t>a</w:t>
      </w:r>
      <w:r>
        <w:rPr>
          <w:spacing w:val="-2"/>
          <w:sz w:val="24"/>
        </w:rPr>
        <w:t xml:space="preserve"> </w:t>
      </w:r>
      <w:r>
        <w:rPr>
          <w:sz w:val="24"/>
        </w:rPr>
        <w:t>Local</w:t>
      </w:r>
      <w:r>
        <w:rPr>
          <w:spacing w:val="-2"/>
          <w:sz w:val="24"/>
        </w:rPr>
        <w:t xml:space="preserve"> </w:t>
      </w:r>
      <w:r>
        <w:rPr>
          <w:sz w:val="24"/>
        </w:rPr>
        <w:t>Authority</w:t>
      </w:r>
      <w:r>
        <w:rPr>
          <w:spacing w:val="-1"/>
          <w:sz w:val="24"/>
        </w:rPr>
        <w:t xml:space="preserve"> </w:t>
      </w:r>
      <w:r>
        <w:rPr>
          <w:sz w:val="24"/>
        </w:rPr>
        <w:t>(LA), they</w:t>
      </w:r>
      <w:r>
        <w:rPr>
          <w:spacing w:val="-1"/>
          <w:sz w:val="24"/>
        </w:rPr>
        <w:t xml:space="preserve"> </w:t>
      </w:r>
      <w:r>
        <w:rPr>
          <w:sz w:val="24"/>
        </w:rPr>
        <w:t>should</w:t>
      </w:r>
      <w:r>
        <w:rPr>
          <w:spacing w:val="-1"/>
          <w:sz w:val="24"/>
        </w:rPr>
        <w:t xml:space="preserve"> </w:t>
      </w:r>
      <w:r>
        <w:rPr>
          <w:sz w:val="24"/>
        </w:rPr>
        <w:t>be</w:t>
      </w:r>
      <w:r>
        <w:rPr>
          <w:spacing w:val="-3"/>
          <w:sz w:val="24"/>
        </w:rPr>
        <w:t xml:space="preserve"> </w:t>
      </w:r>
      <w:r>
        <w:rPr>
          <w:spacing w:val="-2"/>
          <w:sz w:val="24"/>
        </w:rPr>
        <w:t>contacted</w:t>
      </w:r>
    </w:p>
    <w:p w14:paraId="073AF385" w14:textId="77777777" w:rsidR="001A4F8D" w:rsidRDefault="008B0BEC">
      <w:pPr>
        <w:pStyle w:val="ListParagraph"/>
        <w:numPr>
          <w:ilvl w:val="1"/>
          <w:numId w:val="5"/>
        </w:numPr>
        <w:tabs>
          <w:tab w:val="left" w:pos="848"/>
          <w:tab w:val="left" w:pos="849"/>
        </w:tabs>
        <w:spacing w:before="52"/>
        <w:ind w:left="848" w:hanging="359"/>
        <w:rPr>
          <w:sz w:val="24"/>
        </w:rPr>
      </w:pPr>
      <w:r>
        <w:rPr>
          <w:position w:val="1"/>
          <w:sz w:val="24"/>
        </w:rPr>
        <w:t>Contact</w:t>
      </w:r>
      <w:r>
        <w:rPr>
          <w:spacing w:val="-4"/>
          <w:position w:val="1"/>
          <w:sz w:val="24"/>
        </w:rPr>
        <w:t xml:space="preserve"> </w:t>
      </w:r>
      <w:r>
        <w:rPr>
          <w:position w:val="1"/>
          <w:sz w:val="24"/>
        </w:rPr>
        <w:t>your</w:t>
      </w:r>
      <w:r>
        <w:rPr>
          <w:spacing w:val="-2"/>
          <w:position w:val="1"/>
          <w:sz w:val="24"/>
        </w:rPr>
        <w:t xml:space="preserve"> </w:t>
      </w:r>
      <w:r>
        <w:rPr>
          <w:position w:val="1"/>
          <w:sz w:val="24"/>
        </w:rPr>
        <w:t>Data</w:t>
      </w:r>
      <w:r>
        <w:rPr>
          <w:spacing w:val="-1"/>
          <w:position w:val="1"/>
          <w:sz w:val="24"/>
        </w:rPr>
        <w:t xml:space="preserve"> </w:t>
      </w:r>
      <w:r>
        <w:rPr>
          <w:position w:val="1"/>
          <w:sz w:val="24"/>
        </w:rPr>
        <w:t>Protection</w:t>
      </w:r>
      <w:r>
        <w:rPr>
          <w:spacing w:val="-4"/>
          <w:position w:val="1"/>
          <w:sz w:val="24"/>
        </w:rPr>
        <w:t xml:space="preserve"> </w:t>
      </w:r>
      <w:r>
        <w:rPr>
          <w:spacing w:val="-2"/>
          <w:position w:val="1"/>
          <w:sz w:val="24"/>
        </w:rPr>
        <w:t>Officer</w:t>
      </w:r>
    </w:p>
    <w:p w14:paraId="7B9CE87D" w14:textId="77777777" w:rsidR="001A4F8D" w:rsidRDefault="008B0BEC">
      <w:pPr>
        <w:pStyle w:val="ListParagraph"/>
        <w:numPr>
          <w:ilvl w:val="1"/>
          <w:numId w:val="5"/>
        </w:numPr>
        <w:tabs>
          <w:tab w:val="left" w:pos="848"/>
          <w:tab w:val="left" w:pos="849"/>
        </w:tabs>
        <w:spacing w:before="42" w:line="278" w:lineRule="auto"/>
        <w:ind w:left="848" w:right="993" w:hanging="358"/>
        <w:rPr>
          <w:b/>
          <w:sz w:val="24"/>
        </w:rPr>
      </w:pPr>
      <w:r>
        <w:rPr>
          <w:position w:val="1"/>
          <w:sz w:val="24"/>
        </w:rPr>
        <w:t>Consider</w:t>
      </w:r>
      <w:r>
        <w:rPr>
          <w:spacing w:val="-3"/>
          <w:position w:val="1"/>
          <w:sz w:val="24"/>
        </w:rPr>
        <w:t xml:space="preserve"> </w:t>
      </w:r>
      <w:r>
        <w:rPr>
          <w:position w:val="1"/>
          <w:sz w:val="24"/>
        </w:rPr>
        <w:t>whether</w:t>
      </w:r>
      <w:r>
        <w:rPr>
          <w:spacing w:val="-3"/>
          <w:position w:val="1"/>
          <w:sz w:val="24"/>
        </w:rPr>
        <w:t xml:space="preserve"> </w:t>
      </w:r>
      <w:r>
        <w:rPr>
          <w:position w:val="1"/>
          <w:sz w:val="24"/>
        </w:rPr>
        <w:t>reporting</w:t>
      </w:r>
      <w:r>
        <w:rPr>
          <w:spacing w:val="-3"/>
          <w:position w:val="1"/>
          <w:sz w:val="24"/>
        </w:rPr>
        <w:t xml:space="preserve"> </w:t>
      </w:r>
      <w:r>
        <w:rPr>
          <w:position w:val="1"/>
          <w:sz w:val="24"/>
        </w:rPr>
        <w:t>to</w:t>
      </w:r>
      <w:r>
        <w:rPr>
          <w:spacing w:val="-5"/>
          <w:position w:val="1"/>
          <w:sz w:val="24"/>
        </w:rPr>
        <w:t xml:space="preserve"> </w:t>
      </w:r>
      <w:r>
        <w:rPr>
          <w:position w:val="1"/>
          <w:sz w:val="24"/>
        </w:rPr>
        <w:t>the</w:t>
      </w:r>
      <w:r>
        <w:rPr>
          <w:spacing w:val="-2"/>
          <w:position w:val="1"/>
          <w:sz w:val="24"/>
        </w:rPr>
        <w:t xml:space="preserve"> </w:t>
      </w:r>
      <w:hyperlink r:id="rId28">
        <w:r>
          <w:rPr>
            <w:color w:val="0462C1"/>
            <w:position w:val="1"/>
            <w:sz w:val="24"/>
            <w:u w:val="single" w:color="0462C1"/>
          </w:rPr>
          <w:t>ICO</w:t>
        </w:r>
        <w:r>
          <w:rPr>
            <w:color w:val="0462C1"/>
            <w:spacing w:val="-3"/>
            <w:position w:val="1"/>
            <w:sz w:val="24"/>
            <w:u w:val="single" w:color="0462C1"/>
          </w:rPr>
          <w:t xml:space="preserve"> </w:t>
        </w:r>
        <w:r>
          <w:rPr>
            <w:color w:val="0462C1"/>
            <w:position w:val="1"/>
            <w:sz w:val="24"/>
            <w:u w:val="single" w:color="0462C1"/>
          </w:rPr>
          <w:t>is</w:t>
        </w:r>
        <w:r>
          <w:rPr>
            <w:color w:val="0462C1"/>
            <w:spacing w:val="-4"/>
            <w:position w:val="1"/>
            <w:sz w:val="24"/>
            <w:u w:val="single" w:color="0462C1"/>
          </w:rPr>
          <w:t xml:space="preserve"> </w:t>
        </w:r>
        <w:r>
          <w:rPr>
            <w:color w:val="0462C1"/>
            <w:position w:val="1"/>
            <w:sz w:val="24"/>
            <w:u w:val="single" w:color="0462C1"/>
          </w:rPr>
          <w:t>necessary</w:t>
        </w:r>
      </w:hyperlink>
      <w:r>
        <w:rPr>
          <w:color w:val="0462C1"/>
          <w:spacing w:val="-3"/>
          <w:position w:val="1"/>
          <w:sz w:val="24"/>
        </w:rPr>
        <w:t xml:space="preserve"> </w:t>
      </w:r>
      <w:r>
        <w:rPr>
          <w:position w:val="1"/>
          <w:sz w:val="24"/>
        </w:rPr>
        <w:t>report</w:t>
      </w:r>
      <w:r>
        <w:rPr>
          <w:spacing w:val="-5"/>
          <w:position w:val="1"/>
          <w:sz w:val="24"/>
        </w:rPr>
        <w:t xml:space="preserve"> </w:t>
      </w:r>
      <w:r>
        <w:rPr>
          <w:position w:val="1"/>
          <w:sz w:val="24"/>
        </w:rPr>
        <w:t>at</w:t>
      </w:r>
      <w:r>
        <w:rPr>
          <w:spacing w:val="-1"/>
          <w:position w:val="1"/>
          <w:sz w:val="24"/>
        </w:rPr>
        <w:t xml:space="preserve"> </w:t>
      </w:r>
      <w:hyperlink r:id="rId29">
        <w:r>
          <w:rPr>
            <w:color w:val="0462C1"/>
            <w:position w:val="1"/>
            <w:sz w:val="24"/>
            <w:u w:val="single" w:color="0462C1"/>
          </w:rPr>
          <w:t>www.ico.org.uk</w:t>
        </w:r>
      </w:hyperlink>
      <w:r>
        <w:rPr>
          <w:color w:val="0462C1"/>
          <w:spacing w:val="-2"/>
          <w:position w:val="1"/>
          <w:sz w:val="24"/>
        </w:rPr>
        <w:t xml:space="preserve"> </w:t>
      </w:r>
      <w:r>
        <w:rPr>
          <w:b/>
          <w:position w:val="1"/>
          <w:sz w:val="24"/>
        </w:rPr>
        <w:t>0303</w:t>
      </w:r>
      <w:r>
        <w:rPr>
          <w:b/>
          <w:spacing w:val="-5"/>
          <w:position w:val="1"/>
          <w:sz w:val="24"/>
        </w:rPr>
        <w:t xml:space="preserve"> </w:t>
      </w:r>
      <w:r>
        <w:rPr>
          <w:b/>
          <w:position w:val="1"/>
          <w:sz w:val="24"/>
        </w:rPr>
        <w:t xml:space="preserve">123 </w:t>
      </w:r>
      <w:r>
        <w:rPr>
          <w:b/>
          <w:spacing w:val="-4"/>
          <w:sz w:val="24"/>
        </w:rPr>
        <w:t>1112</w:t>
      </w:r>
    </w:p>
    <w:p w14:paraId="4D9005EF" w14:textId="77777777" w:rsidR="001A4F8D" w:rsidRDefault="008B0BEC">
      <w:pPr>
        <w:pStyle w:val="ListParagraph"/>
        <w:numPr>
          <w:ilvl w:val="1"/>
          <w:numId w:val="5"/>
        </w:numPr>
        <w:tabs>
          <w:tab w:val="left" w:pos="848"/>
          <w:tab w:val="left" w:pos="849"/>
        </w:tabs>
        <w:spacing w:before="6" w:line="273" w:lineRule="auto"/>
        <w:ind w:left="848" w:right="692" w:hanging="358"/>
        <w:rPr>
          <w:sz w:val="24"/>
        </w:rPr>
      </w:pPr>
      <w:r>
        <w:rPr>
          <w:position w:val="1"/>
          <w:sz w:val="24"/>
        </w:rPr>
        <w:t>Contact</w:t>
      </w:r>
      <w:r>
        <w:rPr>
          <w:spacing w:val="-5"/>
          <w:position w:val="1"/>
          <w:sz w:val="24"/>
        </w:rPr>
        <w:t xml:space="preserve"> </w:t>
      </w:r>
      <w:r>
        <w:rPr>
          <w:position w:val="1"/>
          <w:sz w:val="24"/>
        </w:rPr>
        <w:t>the</w:t>
      </w:r>
      <w:r>
        <w:rPr>
          <w:spacing w:val="-3"/>
          <w:position w:val="1"/>
          <w:sz w:val="24"/>
        </w:rPr>
        <w:t xml:space="preserve"> </w:t>
      </w:r>
      <w:r>
        <w:rPr>
          <w:position w:val="1"/>
          <w:sz w:val="24"/>
        </w:rPr>
        <w:t>Sector</w:t>
      </w:r>
      <w:r>
        <w:rPr>
          <w:spacing w:val="-3"/>
          <w:position w:val="1"/>
          <w:sz w:val="24"/>
        </w:rPr>
        <w:t xml:space="preserve"> </w:t>
      </w:r>
      <w:r>
        <w:rPr>
          <w:position w:val="1"/>
          <w:sz w:val="24"/>
        </w:rPr>
        <w:t>Security</w:t>
      </w:r>
      <w:r>
        <w:rPr>
          <w:spacing w:val="-3"/>
          <w:position w:val="1"/>
          <w:sz w:val="24"/>
        </w:rPr>
        <w:t xml:space="preserve"> </w:t>
      </w:r>
      <w:r>
        <w:rPr>
          <w:position w:val="1"/>
          <w:sz w:val="24"/>
        </w:rPr>
        <w:t>Enquiries</w:t>
      </w:r>
      <w:r>
        <w:rPr>
          <w:spacing w:val="-3"/>
          <w:position w:val="1"/>
          <w:sz w:val="24"/>
        </w:rPr>
        <w:t xml:space="preserve"> </w:t>
      </w:r>
      <w:r>
        <w:rPr>
          <w:position w:val="1"/>
          <w:sz w:val="24"/>
        </w:rPr>
        <w:t>Team</w:t>
      </w:r>
      <w:r>
        <w:rPr>
          <w:spacing w:val="-4"/>
          <w:position w:val="1"/>
          <w:sz w:val="24"/>
        </w:rPr>
        <w:t xml:space="preserve"> </w:t>
      </w:r>
      <w:r>
        <w:rPr>
          <w:position w:val="1"/>
          <w:sz w:val="24"/>
        </w:rPr>
        <w:t>at</w:t>
      </w:r>
      <w:r>
        <w:rPr>
          <w:spacing w:val="-2"/>
          <w:position w:val="1"/>
          <w:sz w:val="24"/>
        </w:rPr>
        <w:t xml:space="preserve"> </w:t>
      </w:r>
      <w:r>
        <w:rPr>
          <w:position w:val="1"/>
          <w:sz w:val="24"/>
        </w:rPr>
        <w:t>the</w:t>
      </w:r>
      <w:r>
        <w:rPr>
          <w:spacing w:val="-3"/>
          <w:position w:val="1"/>
          <w:sz w:val="24"/>
        </w:rPr>
        <w:t xml:space="preserve"> </w:t>
      </w:r>
      <w:r>
        <w:rPr>
          <w:position w:val="1"/>
          <w:sz w:val="24"/>
        </w:rPr>
        <w:t>Department</w:t>
      </w:r>
      <w:r>
        <w:rPr>
          <w:spacing w:val="-5"/>
          <w:position w:val="1"/>
          <w:sz w:val="24"/>
        </w:rPr>
        <w:t xml:space="preserve"> </w:t>
      </w:r>
      <w:r>
        <w:rPr>
          <w:position w:val="1"/>
          <w:sz w:val="24"/>
        </w:rPr>
        <w:t>for</w:t>
      </w:r>
      <w:r>
        <w:rPr>
          <w:spacing w:val="-6"/>
          <w:position w:val="1"/>
          <w:sz w:val="24"/>
        </w:rPr>
        <w:t xml:space="preserve"> </w:t>
      </w:r>
      <w:r>
        <w:rPr>
          <w:position w:val="1"/>
          <w:sz w:val="24"/>
        </w:rPr>
        <w:t>Education</w:t>
      </w:r>
      <w:r>
        <w:rPr>
          <w:spacing w:val="-5"/>
          <w:position w:val="1"/>
          <w:sz w:val="24"/>
        </w:rPr>
        <w:t xml:space="preserve"> </w:t>
      </w:r>
      <w:r>
        <w:rPr>
          <w:position w:val="1"/>
          <w:sz w:val="24"/>
        </w:rPr>
        <w:t>by</w:t>
      </w:r>
      <w:r>
        <w:rPr>
          <w:spacing w:val="-3"/>
          <w:position w:val="1"/>
          <w:sz w:val="24"/>
        </w:rPr>
        <w:t xml:space="preserve"> </w:t>
      </w:r>
      <w:r>
        <w:rPr>
          <w:position w:val="1"/>
          <w:sz w:val="24"/>
        </w:rPr>
        <w:t xml:space="preserve">emailing: </w:t>
      </w:r>
      <w:hyperlink r:id="rId30">
        <w:r>
          <w:rPr>
            <w:color w:val="0462C1"/>
            <w:spacing w:val="-2"/>
            <w:sz w:val="24"/>
            <w:u w:val="single" w:color="0462C1"/>
          </w:rPr>
          <w:t>sector.securityenquiries@education.gov.uk</w:t>
        </w:r>
      </w:hyperlink>
    </w:p>
    <w:p w14:paraId="29408BD9" w14:textId="77777777" w:rsidR="001A4F8D" w:rsidRDefault="001A4F8D">
      <w:pPr>
        <w:pStyle w:val="BodyText"/>
        <w:spacing w:before="6"/>
        <w:ind w:left="0"/>
        <w:rPr>
          <w:sz w:val="14"/>
        </w:rPr>
      </w:pPr>
    </w:p>
    <w:p w14:paraId="2C41DE7F" w14:textId="77777777" w:rsidR="001A4F8D" w:rsidRDefault="008B0BEC">
      <w:pPr>
        <w:pStyle w:val="Heading3"/>
        <w:spacing w:before="92" w:line="288" w:lineRule="auto"/>
        <w:ind w:right="533"/>
      </w:pPr>
      <w:r>
        <w:t>Please</w:t>
      </w:r>
      <w:r>
        <w:rPr>
          <w:spacing w:val="-2"/>
        </w:rPr>
        <w:t xml:space="preserve"> </w:t>
      </w:r>
      <w:r>
        <w:t>be</w:t>
      </w:r>
      <w:r>
        <w:rPr>
          <w:spacing w:val="-2"/>
        </w:rPr>
        <w:t xml:space="preserve"> </w:t>
      </w:r>
      <w:r>
        <w:t>aware</w:t>
      </w:r>
      <w:r>
        <w:rPr>
          <w:spacing w:val="-2"/>
        </w:rPr>
        <w:t xml:space="preserve"> </w:t>
      </w:r>
      <w:r>
        <w:t>that</w:t>
      </w:r>
      <w:r>
        <w:rPr>
          <w:spacing w:val="-5"/>
        </w:rPr>
        <w:t xml:space="preserve"> </w:t>
      </w:r>
      <w:r>
        <w:t>speed</w:t>
      </w:r>
      <w:r>
        <w:rPr>
          <w:spacing w:val="-2"/>
        </w:rPr>
        <w:t xml:space="preserve"> </w:t>
      </w:r>
      <w:r>
        <w:t>is</w:t>
      </w:r>
      <w:r>
        <w:rPr>
          <w:spacing w:val="-2"/>
        </w:rPr>
        <w:t xml:space="preserve"> </w:t>
      </w:r>
      <w:r>
        <w:t>of</w:t>
      </w:r>
      <w:r>
        <w:rPr>
          <w:spacing w:val="-2"/>
        </w:rPr>
        <w:t xml:space="preserve"> </w:t>
      </w:r>
      <w:r>
        <w:t>critical</w:t>
      </w:r>
      <w:r>
        <w:rPr>
          <w:spacing w:val="-4"/>
        </w:rPr>
        <w:t xml:space="preserve"> </w:t>
      </w:r>
      <w:r>
        <w:t>importance</w:t>
      </w:r>
      <w:r>
        <w:rPr>
          <w:spacing w:val="-2"/>
        </w:rPr>
        <w:t xml:space="preserve"> </w:t>
      </w:r>
      <w:r>
        <w:t>during</w:t>
      </w:r>
      <w:r>
        <w:rPr>
          <w:spacing w:val="-2"/>
        </w:rPr>
        <w:t xml:space="preserve"> </w:t>
      </w:r>
      <w:r>
        <w:t>a</w:t>
      </w:r>
      <w:r>
        <w:rPr>
          <w:spacing w:val="-4"/>
        </w:rPr>
        <w:t xml:space="preserve"> </w:t>
      </w:r>
      <w:r>
        <w:t>cyber</w:t>
      </w:r>
      <w:r>
        <w:rPr>
          <w:spacing w:val="-3"/>
        </w:rPr>
        <w:t xml:space="preserve"> </w:t>
      </w:r>
      <w:r>
        <w:t>incident</w:t>
      </w:r>
      <w:r>
        <w:rPr>
          <w:spacing w:val="-3"/>
        </w:rPr>
        <w:t xml:space="preserve"> </w:t>
      </w:r>
      <w:r>
        <w:t>to</w:t>
      </w:r>
      <w:r>
        <w:rPr>
          <w:spacing w:val="-2"/>
        </w:rPr>
        <w:t xml:space="preserve"> </w:t>
      </w:r>
      <w:r>
        <w:t>help</w:t>
      </w:r>
      <w:r>
        <w:rPr>
          <w:spacing w:val="-2"/>
        </w:rPr>
        <w:t xml:space="preserve"> </w:t>
      </w:r>
      <w:r>
        <w:t>protect and recover any systems that may have been affected and help prevent further spread.</w:t>
      </w:r>
    </w:p>
    <w:p w14:paraId="76017FBB" w14:textId="77777777" w:rsidR="001A4F8D" w:rsidRDefault="001A4F8D">
      <w:pPr>
        <w:spacing w:line="288" w:lineRule="auto"/>
        <w:sectPr w:rsidR="001A4F8D">
          <w:pgSz w:w="11910" w:h="16840"/>
          <w:pgMar w:top="1160" w:right="300" w:bottom="1600" w:left="580" w:header="751" w:footer="1416" w:gutter="0"/>
          <w:cols w:space="720"/>
        </w:sectPr>
      </w:pPr>
    </w:p>
    <w:p w14:paraId="328E21B8" w14:textId="77777777" w:rsidR="001A4F8D" w:rsidRDefault="008B0BEC">
      <w:pPr>
        <w:pStyle w:val="Heading1"/>
        <w:numPr>
          <w:ilvl w:val="0"/>
          <w:numId w:val="5"/>
        </w:numPr>
        <w:tabs>
          <w:tab w:val="left" w:pos="530"/>
        </w:tabs>
        <w:ind w:left="529" w:hanging="403"/>
      </w:pPr>
      <w:bookmarkStart w:id="7" w:name="_bookmark6"/>
      <w:bookmarkEnd w:id="7"/>
      <w:r>
        <w:rPr>
          <w:color w:val="1F4E79"/>
        </w:rPr>
        <w:lastRenderedPageBreak/>
        <w:t>Cyber</w:t>
      </w:r>
      <w:r>
        <w:rPr>
          <w:color w:val="1F4E79"/>
          <w:spacing w:val="-5"/>
        </w:rPr>
        <w:t xml:space="preserve"> </w:t>
      </w:r>
      <w:r>
        <w:rPr>
          <w:color w:val="1F4E79"/>
        </w:rPr>
        <w:t>Recovery</w:t>
      </w:r>
      <w:r>
        <w:rPr>
          <w:color w:val="1F4E79"/>
          <w:spacing w:val="-4"/>
        </w:rPr>
        <w:t xml:space="preserve"> Plan</w:t>
      </w:r>
    </w:p>
    <w:p w14:paraId="11B06231" w14:textId="77777777" w:rsidR="001A4F8D" w:rsidRDefault="008B0BEC">
      <w:pPr>
        <w:pStyle w:val="ListParagraph"/>
        <w:numPr>
          <w:ilvl w:val="0"/>
          <w:numId w:val="3"/>
        </w:numPr>
        <w:tabs>
          <w:tab w:val="left" w:pos="849"/>
        </w:tabs>
        <w:spacing w:before="244" w:line="288" w:lineRule="auto"/>
        <w:ind w:right="1101"/>
        <w:rPr>
          <w:sz w:val="24"/>
        </w:rPr>
      </w:pPr>
      <w:r>
        <w:rPr>
          <w:sz w:val="24"/>
        </w:rPr>
        <w:t>Verify</w:t>
      </w:r>
      <w:r>
        <w:rPr>
          <w:spacing w:val="-2"/>
          <w:sz w:val="24"/>
        </w:rPr>
        <w:t xml:space="preserve"> </w:t>
      </w:r>
      <w:r>
        <w:rPr>
          <w:sz w:val="24"/>
        </w:rPr>
        <w:t>the</w:t>
      </w:r>
      <w:r>
        <w:rPr>
          <w:spacing w:val="-2"/>
          <w:sz w:val="24"/>
        </w:rPr>
        <w:t xml:space="preserve"> </w:t>
      </w:r>
      <w:r>
        <w:rPr>
          <w:sz w:val="24"/>
        </w:rPr>
        <w:t>initial</w:t>
      </w:r>
      <w:r>
        <w:rPr>
          <w:spacing w:val="-3"/>
          <w:sz w:val="24"/>
        </w:rPr>
        <w:t xml:space="preserve"> </w:t>
      </w:r>
      <w:r>
        <w:rPr>
          <w:sz w:val="24"/>
        </w:rPr>
        <w:t>incident</w:t>
      </w:r>
      <w:r>
        <w:rPr>
          <w:spacing w:val="-2"/>
          <w:sz w:val="24"/>
        </w:rPr>
        <w:t xml:space="preserve"> </w:t>
      </w:r>
      <w:r>
        <w:rPr>
          <w:sz w:val="24"/>
        </w:rPr>
        <w:t>report</w:t>
      </w:r>
      <w:r>
        <w:rPr>
          <w:spacing w:val="-5"/>
          <w:sz w:val="24"/>
        </w:rPr>
        <w:t xml:space="preserve"> </w:t>
      </w:r>
      <w:r>
        <w:rPr>
          <w:sz w:val="24"/>
        </w:rPr>
        <w:t>as</w:t>
      </w:r>
      <w:r>
        <w:rPr>
          <w:spacing w:val="-2"/>
          <w:sz w:val="24"/>
        </w:rPr>
        <w:t xml:space="preserve"> </w:t>
      </w:r>
      <w:r>
        <w:rPr>
          <w:sz w:val="24"/>
        </w:rPr>
        <w:t>genuine and</w:t>
      </w:r>
      <w:r>
        <w:rPr>
          <w:spacing w:val="-2"/>
          <w:sz w:val="24"/>
        </w:rPr>
        <w:t xml:space="preserve"> </w:t>
      </w:r>
      <w:r>
        <w:rPr>
          <w:sz w:val="24"/>
        </w:rPr>
        <w:t>record</w:t>
      </w:r>
      <w:r>
        <w:rPr>
          <w:spacing w:val="-4"/>
          <w:sz w:val="24"/>
        </w:rPr>
        <w:t xml:space="preserve"> </w:t>
      </w:r>
      <w:r>
        <w:rPr>
          <w:sz w:val="24"/>
        </w:rPr>
        <w:t>on</w:t>
      </w:r>
      <w:r>
        <w:rPr>
          <w:spacing w:val="-2"/>
          <w:sz w:val="24"/>
        </w:rPr>
        <w:t xml:space="preserve"> </w:t>
      </w:r>
      <w:r>
        <w:rPr>
          <w:sz w:val="24"/>
        </w:rPr>
        <w:t>the</w:t>
      </w:r>
      <w:r>
        <w:rPr>
          <w:spacing w:val="-3"/>
          <w:sz w:val="24"/>
        </w:rPr>
        <w:t xml:space="preserve"> </w:t>
      </w:r>
      <w:hyperlink w:anchor="_bookmark14" w:history="1">
        <w:r>
          <w:rPr>
            <w:color w:val="0462C1"/>
            <w:sz w:val="24"/>
            <w:u w:val="single" w:color="0462C1"/>
          </w:rPr>
          <w:t>Incident</w:t>
        </w:r>
        <w:r>
          <w:rPr>
            <w:color w:val="0462C1"/>
            <w:spacing w:val="-2"/>
            <w:sz w:val="24"/>
            <w:u w:val="single" w:color="0462C1"/>
          </w:rPr>
          <w:t xml:space="preserve"> </w:t>
        </w:r>
        <w:r>
          <w:rPr>
            <w:color w:val="0462C1"/>
            <w:sz w:val="24"/>
            <w:u w:val="single" w:color="0462C1"/>
          </w:rPr>
          <w:t>Recovery</w:t>
        </w:r>
        <w:r>
          <w:rPr>
            <w:color w:val="0462C1"/>
            <w:spacing w:val="-5"/>
            <w:sz w:val="24"/>
            <w:u w:val="single" w:color="0462C1"/>
          </w:rPr>
          <w:t xml:space="preserve"> </w:t>
        </w:r>
        <w:r>
          <w:rPr>
            <w:color w:val="0462C1"/>
            <w:sz w:val="24"/>
            <w:u w:val="single" w:color="0462C1"/>
          </w:rPr>
          <w:t>Event</w:t>
        </w:r>
      </w:hyperlink>
      <w:r>
        <w:rPr>
          <w:color w:val="0462C1"/>
          <w:sz w:val="24"/>
        </w:rPr>
        <w:t xml:space="preserve"> </w:t>
      </w:r>
      <w:hyperlink w:anchor="_bookmark14" w:history="1">
        <w:r>
          <w:rPr>
            <w:color w:val="0462C1"/>
            <w:sz w:val="24"/>
            <w:u w:val="single" w:color="0462C1"/>
          </w:rPr>
          <w:t>Recording Form</w:t>
        </w:r>
      </w:hyperlink>
      <w:r>
        <w:rPr>
          <w:color w:val="0462C1"/>
          <w:sz w:val="24"/>
        </w:rPr>
        <w:t xml:space="preserve"> </w:t>
      </w:r>
      <w:r>
        <w:rPr>
          <w:sz w:val="24"/>
        </w:rPr>
        <w:t>at Appendix C.</w:t>
      </w:r>
    </w:p>
    <w:p w14:paraId="36B3BD2E" w14:textId="77777777" w:rsidR="001A4F8D" w:rsidRDefault="008B0BEC">
      <w:pPr>
        <w:pStyle w:val="ListParagraph"/>
        <w:numPr>
          <w:ilvl w:val="0"/>
          <w:numId w:val="3"/>
        </w:numPr>
        <w:tabs>
          <w:tab w:val="left" w:pos="849"/>
        </w:tabs>
        <w:spacing w:line="288" w:lineRule="auto"/>
        <w:ind w:right="764"/>
        <w:rPr>
          <w:sz w:val="24"/>
        </w:rPr>
      </w:pPr>
      <w:r>
        <w:rPr>
          <w:sz w:val="24"/>
        </w:rPr>
        <w:t>Assess</w:t>
      </w:r>
      <w:r>
        <w:rPr>
          <w:spacing w:val="-3"/>
          <w:sz w:val="24"/>
        </w:rPr>
        <w:t xml:space="preserve"> </w:t>
      </w:r>
      <w:r>
        <w:rPr>
          <w:sz w:val="24"/>
        </w:rPr>
        <w:t>and</w:t>
      </w:r>
      <w:r>
        <w:rPr>
          <w:spacing w:val="-4"/>
          <w:sz w:val="24"/>
        </w:rPr>
        <w:t xml:space="preserve"> </w:t>
      </w:r>
      <w:r>
        <w:rPr>
          <w:sz w:val="24"/>
        </w:rPr>
        <w:t>document</w:t>
      </w:r>
      <w:r>
        <w:rPr>
          <w:spacing w:val="-4"/>
          <w:sz w:val="24"/>
        </w:rPr>
        <w:t xml:space="preserve"> </w:t>
      </w:r>
      <w:r>
        <w:rPr>
          <w:sz w:val="24"/>
        </w:rPr>
        <w:t>the</w:t>
      </w:r>
      <w:r>
        <w:rPr>
          <w:spacing w:val="-3"/>
          <w:sz w:val="24"/>
        </w:rPr>
        <w:t xml:space="preserve"> </w:t>
      </w:r>
      <w:r>
        <w:rPr>
          <w:sz w:val="24"/>
        </w:rPr>
        <w:t>scope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incident using</w:t>
      </w:r>
      <w:r>
        <w:rPr>
          <w:spacing w:val="-3"/>
          <w:sz w:val="24"/>
        </w:rPr>
        <w:t xml:space="preserve"> </w:t>
      </w:r>
      <w:r>
        <w:rPr>
          <w:sz w:val="24"/>
        </w:rPr>
        <w:t>the</w:t>
      </w:r>
      <w:r>
        <w:rPr>
          <w:spacing w:val="-1"/>
          <w:sz w:val="24"/>
        </w:rPr>
        <w:t xml:space="preserve"> </w:t>
      </w:r>
      <w:hyperlink w:anchor="_bookmark9" w:history="1">
        <w:r>
          <w:rPr>
            <w:color w:val="0462C1"/>
            <w:sz w:val="24"/>
            <w:u w:val="single" w:color="0462C1"/>
          </w:rPr>
          <w:t>Incident</w:t>
        </w:r>
        <w:r>
          <w:rPr>
            <w:color w:val="0462C1"/>
            <w:spacing w:val="-3"/>
            <w:sz w:val="24"/>
            <w:u w:val="single" w:color="0462C1"/>
          </w:rPr>
          <w:t xml:space="preserve"> </w:t>
        </w:r>
        <w:r>
          <w:rPr>
            <w:color w:val="0462C1"/>
            <w:sz w:val="24"/>
            <w:u w:val="single" w:color="0462C1"/>
          </w:rPr>
          <w:t>Impact</w:t>
        </w:r>
        <w:r>
          <w:rPr>
            <w:color w:val="0462C1"/>
            <w:spacing w:val="-3"/>
            <w:sz w:val="24"/>
            <w:u w:val="single" w:color="0462C1"/>
          </w:rPr>
          <w:t xml:space="preserve"> </w:t>
        </w:r>
        <w:r>
          <w:rPr>
            <w:color w:val="0462C1"/>
            <w:sz w:val="24"/>
            <w:u w:val="single" w:color="0462C1"/>
          </w:rPr>
          <w:t>Assessment</w:t>
        </w:r>
      </w:hyperlink>
      <w:r>
        <w:rPr>
          <w:color w:val="0462C1"/>
          <w:spacing w:val="-1"/>
          <w:sz w:val="24"/>
        </w:rPr>
        <w:t xml:space="preserve"> </w:t>
      </w:r>
      <w:r>
        <w:rPr>
          <w:sz w:val="24"/>
        </w:rPr>
        <w:t>at Appendix A to identify which key functions are operational / which are affected.</w:t>
      </w:r>
    </w:p>
    <w:p w14:paraId="286D5D36" w14:textId="77777777" w:rsidR="001A4F8D" w:rsidRDefault="008B0BEC">
      <w:pPr>
        <w:pStyle w:val="ListParagraph"/>
        <w:numPr>
          <w:ilvl w:val="0"/>
          <w:numId w:val="3"/>
        </w:numPr>
        <w:tabs>
          <w:tab w:val="left" w:pos="849"/>
        </w:tabs>
        <w:ind w:hanging="361"/>
        <w:rPr>
          <w:sz w:val="24"/>
        </w:rPr>
      </w:pPr>
      <w:r>
        <w:rPr>
          <w:sz w:val="24"/>
        </w:rPr>
        <w:t>In</w:t>
      </w:r>
      <w:r>
        <w:rPr>
          <w:spacing w:val="-3"/>
          <w:sz w:val="24"/>
        </w:rPr>
        <w:t xml:space="preserve"> </w:t>
      </w:r>
      <w:r>
        <w:rPr>
          <w:sz w:val="24"/>
        </w:rPr>
        <w:t>the</w:t>
      </w:r>
      <w:r>
        <w:rPr>
          <w:spacing w:val="-2"/>
          <w:sz w:val="24"/>
        </w:rPr>
        <w:t xml:space="preserve"> </w:t>
      </w:r>
      <w:r>
        <w:rPr>
          <w:sz w:val="24"/>
        </w:rPr>
        <w:t>event</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suspected</w:t>
      </w:r>
      <w:r>
        <w:rPr>
          <w:spacing w:val="-1"/>
          <w:sz w:val="24"/>
        </w:rPr>
        <w:t xml:space="preserve"> </w:t>
      </w:r>
      <w:r>
        <w:rPr>
          <w:sz w:val="24"/>
        </w:rPr>
        <w:t>cyber-attack,</w:t>
      </w:r>
      <w:r>
        <w:rPr>
          <w:spacing w:val="-2"/>
          <w:sz w:val="24"/>
        </w:rPr>
        <w:t xml:space="preserve"> </w:t>
      </w:r>
      <w:r>
        <w:rPr>
          <w:sz w:val="24"/>
        </w:rPr>
        <w:t>IT</w:t>
      </w:r>
      <w:r>
        <w:rPr>
          <w:spacing w:val="-2"/>
          <w:sz w:val="24"/>
        </w:rPr>
        <w:t xml:space="preserve"> </w:t>
      </w:r>
      <w:r>
        <w:rPr>
          <w:sz w:val="24"/>
        </w:rPr>
        <w:t>staff</w:t>
      </w:r>
      <w:r>
        <w:rPr>
          <w:spacing w:val="-1"/>
          <w:sz w:val="24"/>
        </w:rPr>
        <w:t xml:space="preserve"> </w:t>
      </w:r>
      <w:r>
        <w:rPr>
          <w:sz w:val="24"/>
        </w:rPr>
        <w:t>should</w:t>
      </w:r>
      <w:r>
        <w:rPr>
          <w:spacing w:val="-4"/>
          <w:sz w:val="24"/>
        </w:rPr>
        <w:t xml:space="preserve"> </w:t>
      </w:r>
      <w:r>
        <w:rPr>
          <w:sz w:val="24"/>
        </w:rPr>
        <w:t>isolate</w:t>
      </w:r>
      <w:r>
        <w:rPr>
          <w:spacing w:val="-4"/>
          <w:sz w:val="24"/>
        </w:rPr>
        <w:t xml:space="preserve"> </w:t>
      </w:r>
      <w:r>
        <w:rPr>
          <w:sz w:val="24"/>
        </w:rPr>
        <w:t>devices</w:t>
      </w:r>
      <w:r>
        <w:rPr>
          <w:spacing w:val="-1"/>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network.</w:t>
      </w:r>
    </w:p>
    <w:p w14:paraId="069DAFBF" w14:textId="77777777" w:rsidR="001A4F8D" w:rsidRDefault="008B0BEC">
      <w:pPr>
        <w:pStyle w:val="ListParagraph"/>
        <w:numPr>
          <w:ilvl w:val="0"/>
          <w:numId w:val="3"/>
        </w:numPr>
        <w:tabs>
          <w:tab w:val="left" w:pos="849"/>
        </w:tabs>
        <w:spacing w:before="55" w:line="288" w:lineRule="auto"/>
        <w:ind w:right="588"/>
        <w:rPr>
          <w:b/>
          <w:sz w:val="24"/>
        </w:rPr>
      </w:pPr>
      <w:r>
        <w:rPr>
          <w:sz w:val="24"/>
        </w:rPr>
        <w:t>In</w:t>
      </w:r>
      <w:r>
        <w:rPr>
          <w:spacing w:val="-1"/>
          <w:sz w:val="24"/>
        </w:rPr>
        <w:t xml:space="preserve"> </w:t>
      </w:r>
      <w:r>
        <w:rPr>
          <w:sz w:val="24"/>
        </w:rPr>
        <w:t>order</w:t>
      </w:r>
      <w:r>
        <w:rPr>
          <w:spacing w:val="-2"/>
          <w:sz w:val="24"/>
        </w:rPr>
        <w:t xml:space="preserve"> </w:t>
      </w:r>
      <w:r>
        <w:rPr>
          <w:sz w:val="24"/>
        </w:rPr>
        <w:t>to</w:t>
      </w:r>
      <w:r>
        <w:rPr>
          <w:spacing w:val="-3"/>
          <w:sz w:val="24"/>
        </w:rPr>
        <w:t xml:space="preserve"> </w:t>
      </w:r>
      <w:r>
        <w:rPr>
          <w:sz w:val="24"/>
        </w:rPr>
        <w:t>assist</w:t>
      </w:r>
      <w:r>
        <w:rPr>
          <w:spacing w:val="-2"/>
          <w:sz w:val="24"/>
        </w:rPr>
        <w:t xml:space="preserve"> </w:t>
      </w:r>
      <w:r>
        <w:rPr>
          <w:sz w:val="24"/>
        </w:rPr>
        <w:t>data</w:t>
      </w:r>
      <w:r>
        <w:rPr>
          <w:spacing w:val="-3"/>
          <w:sz w:val="24"/>
        </w:rPr>
        <w:t xml:space="preserve"> </w:t>
      </w:r>
      <w:r>
        <w:rPr>
          <w:sz w:val="24"/>
        </w:rPr>
        <w:t>recovery,</w:t>
      </w:r>
      <w:r>
        <w:rPr>
          <w:spacing w:val="-2"/>
          <w:sz w:val="24"/>
        </w:rPr>
        <w:t xml:space="preserve"> </w:t>
      </w:r>
      <w:r>
        <w:rPr>
          <w:sz w:val="24"/>
        </w:rPr>
        <w:t>if</w:t>
      </w:r>
      <w:r>
        <w:rPr>
          <w:spacing w:val="-4"/>
          <w:sz w:val="24"/>
        </w:rPr>
        <w:t xml:space="preserve"> </w:t>
      </w:r>
      <w:r>
        <w:rPr>
          <w:sz w:val="24"/>
        </w:rPr>
        <w:t>damage</w:t>
      </w:r>
      <w:r>
        <w:rPr>
          <w:spacing w:val="-2"/>
          <w:sz w:val="24"/>
        </w:rPr>
        <w:t xml:space="preserve"> </w:t>
      </w:r>
      <w:r>
        <w:rPr>
          <w:sz w:val="24"/>
        </w:rPr>
        <w:t>to</w:t>
      </w:r>
      <w:r>
        <w:rPr>
          <w:spacing w:val="-4"/>
          <w:sz w:val="24"/>
        </w:rPr>
        <w:t xml:space="preserve"> </w:t>
      </w:r>
      <w:r>
        <w:rPr>
          <w:sz w:val="24"/>
        </w:rPr>
        <w:t>a</w:t>
      </w:r>
      <w:r>
        <w:rPr>
          <w:spacing w:val="-2"/>
          <w:sz w:val="24"/>
        </w:rPr>
        <w:t xml:space="preserve"> </w:t>
      </w:r>
      <w:r>
        <w:rPr>
          <w:sz w:val="24"/>
        </w:rPr>
        <w:t>computer</w:t>
      </w:r>
      <w:r>
        <w:rPr>
          <w:spacing w:val="-2"/>
          <w:sz w:val="24"/>
        </w:rPr>
        <w:t xml:space="preserve"> </w:t>
      </w:r>
      <w:r>
        <w:rPr>
          <w:sz w:val="24"/>
        </w:rPr>
        <w:t>or</w:t>
      </w:r>
      <w:r>
        <w:rPr>
          <w:spacing w:val="-5"/>
          <w:sz w:val="24"/>
        </w:rPr>
        <w:t xml:space="preserve"> </w:t>
      </w:r>
      <w:r>
        <w:rPr>
          <w:sz w:val="24"/>
        </w:rPr>
        <w:t>back</w:t>
      </w:r>
      <w:r>
        <w:rPr>
          <w:spacing w:val="-4"/>
          <w:sz w:val="24"/>
        </w:rPr>
        <w:t xml:space="preserve"> </w:t>
      </w:r>
      <w:r>
        <w:rPr>
          <w:sz w:val="24"/>
        </w:rPr>
        <w:t>up</w:t>
      </w:r>
      <w:r>
        <w:rPr>
          <w:spacing w:val="-4"/>
          <w:sz w:val="24"/>
        </w:rPr>
        <w:t xml:space="preserve"> </w:t>
      </w:r>
      <w:r>
        <w:rPr>
          <w:sz w:val="24"/>
        </w:rPr>
        <w:t>material</w:t>
      </w:r>
      <w:r>
        <w:rPr>
          <w:spacing w:val="-3"/>
          <w:sz w:val="24"/>
        </w:rPr>
        <w:t xml:space="preserve"> </w:t>
      </w:r>
      <w:r>
        <w:rPr>
          <w:sz w:val="24"/>
        </w:rPr>
        <w:t>is</w:t>
      </w:r>
      <w:r>
        <w:rPr>
          <w:spacing w:val="-3"/>
          <w:sz w:val="24"/>
        </w:rPr>
        <w:t xml:space="preserve"> </w:t>
      </w:r>
      <w:r>
        <w:rPr>
          <w:sz w:val="24"/>
        </w:rPr>
        <w:t xml:space="preserve">suspected, staff </w:t>
      </w:r>
      <w:r>
        <w:rPr>
          <w:b/>
          <w:sz w:val="24"/>
        </w:rPr>
        <w:t>should not:</w:t>
      </w:r>
    </w:p>
    <w:p w14:paraId="6A6BDEAB" w14:textId="77777777" w:rsidR="001A4F8D" w:rsidRDefault="008B0BEC">
      <w:pPr>
        <w:pStyle w:val="ListParagraph"/>
        <w:numPr>
          <w:ilvl w:val="1"/>
          <w:numId w:val="3"/>
        </w:numPr>
        <w:tabs>
          <w:tab w:val="left" w:pos="1568"/>
          <w:tab w:val="left" w:pos="1569"/>
        </w:tabs>
        <w:ind w:hanging="361"/>
        <w:rPr>
          <w:sz w:val="24"/>
        </w:rPr>
      </w:pPr>
      <w:r>
        <w:rPr>
          <w:sz w:val="24"/>
        </w:rPr>
        <w:t>Turn</w:t>
      </w:r>
      <w:r>
        <w:rPr>
          <w:spacing w:val="-2"/>
          <w:sz w:val="24"/>
        </w:rPr>
        <w:t xml:space="preserve"> </w:t>
      </w:r>
      <w:r>
        <w:rPr>
          <w:sz w:val="24"/>
        </w:rPr>
        <w:t>off</w:t>
      </w:r>
      <w:r>
        <w:rPr>
          <w:spacing w:val="-3"/>
          <w:sz w:val="24"/>
        </w:rPr>
        <w:t xml:space="preserve"> </w:t>
      </w:r>
      <w:r>
        <w:rPr>
          <w:sz w:val="24"/>
        </w:rPr>
        <w:t>electrical</w:t>
      </w:r>
      <w:r>
        <w:rPr>
          <w:spacing w:val="-4"/>
          <w:sz w:val="24"/>
        </w:rPr>
        <w:t xml:space="preserve"> </w:t>
      </w:r>
      <w:r>
        <w:rPr>
          <w:sz w:val="24"/>
        </w:rPr>
        <w:t>power</w:t>
      </w:r>
      <w:r>
        <w:rPr>
          <w:spacing w:val="-1"/>
          <w:sz w:val="24"/>
        </w:rPr>
        <w:t xml:space="preserve"> </w:t>
      </w:r>
      <w:r>
        <w:rPr>
          <w:sz w:val="24"/>
        </w:rPr>
        <w:t>to any</w:t>
      </w:r>
      <w:r>
        <w:rPr>
          <w:spacing w:val="-1"/>
          <w:sz w:val="24"/>
        </w:rPr>
        <w:t xml:space="preserve"> </w:t>
      </w:r>
      <w:r>
        <w:rPr>
          <w:spacing w:val="-2"/>
          <w:sz w:val="24"/>
        </w:rPr>
        <w:t>computer.</w:t>
      </w:r>
    </w:p>
    <w:p w14:paraId="474A2D5F" w14:textId="77777777" w:rsidR="001A4F8D" w:rsidRDefault="008B0BEC">
      <w:pPr>
        <w:pStyle w:val="ListParagraph"/>
        <w:numPr>
          <w:ilvl w:val="1"/>
          <w:numId w:val="3"/>
        </w:numPr>
        <w:tabs>
          <w:tab w:val="left" w:pos="1568"/>
          <w:tab w:val="left" w:pos="1569"/>
        </w:tabs>
        <w:spacing w:before="55"/>
        <w:ind w:hanging="361"/>
        <w:rPr>
          <w:sz w:val="24"/>
        </w:rPr>
      </w:pPr>
      <w:r>
        <w:rPr>
          <w:sz w:val="24"/>
        </w:rPr>
        <w:t>Try</w:t>
      </w:r>
      <w:r>
        <w:rPr>
          <w:spacing w:val="-1"/>
          <w:sz w:val="24"/>
        </w:rPr>
        <w:t xml:space="preserve"> </w:t>
      </w:r>
      <w:r>
        <w:rPr>
          <w:sz w:val="24"/>
        </w:rPr>
        <w:t>to</w:t>
      </w:r>
      <w:r>
        <w:rPr>
          <w:spacing w:val="-1"/>
          <w:sz w:val="24"/>
        </w:rPr>
        <w:t xml:space="preserve"> </w:t>
      </w:r>
      <w:r>
        <w:rPr>
          <w:sz w:val="24"/>
        </w:rPr>
        <w:t>run</w:t>
      </w:r>
      <w:r>
        <w:rPr>
          <w:spacing w:val="-3"/>
          <w:sz w:val="24"/>
        </w:rPr>
        <w:t xml:space="preserve"> </w:t>
      </w:r>
      <w:r>
        <w:rPr>
          <w:sz w:val="24"/>
        </w:rPr>
        <w:t>any</w:t>
      </w:r>
      <w:r>
        <w:rPr>
          <w:spacing w:val="-2"/>
          <w:sz w:val="24"/>
        </w:rPr>
        <w:t xml:space="preserve"> </w:t>
      </w:r>
      <w:r>
        <w:rPr>
          <w:sz w:val="24"/>
        </w:rPr>
        <w:t>hard</w:t>
      </w:r>
      <w:r>
        <w:rPr>
          <w:spacing w:val="-3"/>
          <w:sz w:val="24"/>
        </w:rPr>
        <w:t xml:space="preserve"> </w:t>
      </w:r>
      <w:r>
        <w:rPr>
          <w:sz w:val="24"/>
        </w:rPr>
        <w:t>drive,</w:t>
      </w:r>
      <w:r>
        <w:rPr>
          <w:spacing w:val="-1"/>
          <w:sz w:val="24"/>
        </w:rPr>
        <w:t xml:space="preserve"> </w:t>
      </w:r>
      <w:r>
        <w:rPr>
          <w:sz w:val="24"/>
        </w:rPr>
        <w:t>back</w:t>
      </w:r>
      <w:r>
        <w:rPr>
          <w:spacing w:val="-1"/>
          <w:sz w:val="24"/>
        </w:rPr>
        <w:t xml:space="preserve"> </w:t>
      </w:r>
      <w:r>
        <w:rPr>
          <w:sz w:val="24"/>
        </w:rPr>
        <w:t>up disc</w:t>
      </w:r>
      <w:r>
        <w:rPr>
          <w:spacing w:val="-2"/>
          <w:sz w:val="24"/>
        </w:rPr>
        <w:t xml:space="preserve"> </w:t>
      </w:r>
      <w:r>
        <w:rPr>
          <w:sz w:val="24"/>
        </w:rPr>
        <w:t>or</w:t>
      </w:r>
      <w:r>
        <w:rPr>
          <w:spacing w:val="-4"/>
          <w:sz w:val="24"/>
        </w:rPr>
        <w:t xml:space="preserve"> </w:t>
      </w:r>
      <w:r>
        <w:rPr>
          <w:sz w:val="24"/>
        </w:rPr>
        <w:t>tape</w:t>
      </w:r>
      <w:r>
        <w:rPr>
          <w:spacing w:val="-1"/>
          <w:sz w:val="24"/>
        </w:rPr>
        <w:t xml:space="preserve"> </w:t>
      </w:r>
      <w:r>
        <w:rPr>
          <w:sz w:val="24"/>
        </w:rPr>
        <w:t>to</w:t>
      </w:r>
      <w:r>
        <w:rPr>
          <w:spacing w:val="-2"/>
          <w:sz w:val="24"/>
        </w:rPr>
        <w:t xml:space="preserve"> </w:t>
      </w:r>
      <w:r>
        <w:rPr>
          <w:sz w:val="24"/>
        </w:rPr>
        <w:t>try</w:t>
      </w:r>
      <w:r>
        <w:rPr>
          <w:spacing w:val="-1"/>
          <w:sz w:val="24"/>
        </w:rPr>
        <w:t xml:space="preserve"> </w:t>
      </w:r>
      <w:r>
        <w:rPr>
          <w:sz w:val="24"/>
        </w:rPr>
        <w:t xml:space="preserve">to retrieve </w:t>
      </w:r>
      <w:r>
        <w:rPr>
          <w:spacing w:val="-2"/>
          <w:sz w:val="24"/>
        </w:rPr>
        <w:t>data.</w:t>
      </w:r>
    </w:p>
    <w:p w14:paraId="03BB7AE5" w14:textId="77777777" w:rsidR="001A4F8D" w:rsidRDefault="008B0BEC">
      <w:pPr>
        <w:pStyle w:val="ListParagraph"/>
        <w:numPr>
          <w:ilvl w:val="1"/>
          <w:numId w:val="3"/>
        </w:numPr>
        <w:tabs>
          <w:tab w:val="left" w:pos="1568"/>
          <w:tab w:val="left" w:pos="1569"/>
        </w:tabs>
        <w:spacing w:before="53"/>
        <w:ind w:hanging="361"/>
        <w:rPr>
          <w:sz w:val="24"/>
        </w:rPr>
      </w:pPr>
      <w:r>
        <w:rPr>
          <w:sz w:val="24"/>
        </w:rPr>
        <w:t>Tamper</w:t>
      </w:r>
      <w:r>
        <w:rPr>
          <w:spacing w:val="-2"/>
          <w:sz w:val="24"/>
        </w:rPr>
        <w:t xml:space="preserve"> </w:t>
      </w:r>
      <w:r>
        <w:rPr>
          <w:sz w:val="24"/>
        </w:rPr>
        <w:t>with</w:t>
      </w:r>
      <w:r>
        <w:rPr>
          <w:spacing w:val="-2"/>
          <w:sz w:val="24"/>
        </w:rPr>
        <w:t xml:space="preserve"> </w:t>
      </w:r>
      <w:r>
        <w:rPr>
          <w:sz w:val="24"/>
        </w:rPr>
        <w:t>or</w:t>
      </w:r>
      <w:r>
        <w:rPr>
          <w:spacing w:val="-4"/>
          <w:sz w:val="24"/>
        </w:rPr>
        <w:t xml:space="preserve"> </w:t>
      </w:r>
      <w:r>
        <w:rPr>
          <w:sz w:val="24"/>
        </w:rPr>
        <w:t>move</w:t>
      </w:r>
      <w:r>
        <w:rPr>
          <w:spacing w:val="-2"/>
          <w:sz w:val="24"/>
        </w:rPr>
        <w:t xml:space="preserve"> </w:t>
      </w:r>
      <w:r>
        <w:rPr>
          <w:sz w:val="24"/>
        </w:rPr>
        <w:t>damaged</w:t>
      </w:r>
      <w:r>
        <w:rPr>
          <w:spacing w:val="2"/>
          <w:sz w:val="24"/>
        </w:rPr>
        <w:t xml:space="preserve"> </w:t>
      </w:r>
      <w:r>
        <w:rPr>
          <w:sz w:val="24"/>
        </w:rPr>
        <w:t>computers,</w:t>
      </w:r>
      <w:r>
        <w:rPr>
          <w:spacing w:val="-4"/>
          <w:sz w:val="24"/>
        </w:rPr>
        <w:t xml:space="preserve"> </w:t>
      </w:r>
      <w:r>
        <w:rPr>
          <w:sz w:val="24"/>
        </w:rPr>
        <w:t>discs</w:t>
      </w:r>
      <w:r>
        <w:rPr>
          <w:spacing w:val="-2"/>
          <w:sz w:val="24"/>
        </w:rPr>
        <w:t xml:space="preserve"> </w:t>
      </w:r>
      <w:r>
        <w:rPr>
          <w:sz w:val="24"/>
        </w:rPr>
        <w:t>or</w:t>
      </w:r>
      <w:r>
        <w:rPr>
          <w:spacing w:val="-1"/>
          <w:sz w:val="24"/>
        </w:rPr>
        <w:t xml:space="preserve"> </w:t>
      </w:r>
      <w:r>
        <w:rPr>
          <w:spacing w:val="-2"/>
          <w:sz w:val="24"/>
        </w:rPr>
        <w:t>tapes.</w:t>
      </w:r>
    </w:p>
    <w:p w14:paraId="4A664D73" w14:textId="77777777" w:rsidR="001A4F8D" w:rsidRDefault="008B0BEC">
      <w:pPr>
        <w:pStyle w:val="ListParagraph"/>
        <w:numPr>
          <w:ilvl w:val="0"/>
          <w:numId w:val="3"/>
        </w:numPr>
        <w:tabs>
          <w:tab w:val="left" w:pos="849"/>
        </w:tabs>
        <w:spacing w:before="58"/>
        <w:ind w:hanging="361"/>
        <w:rPr>
          <w:sz w:val="24"/>
        </w:rPr>
      </w:pPr>
      <w:r>
        <w:rPr>
          <w:sz w:val="24"/>
        </w:rPr>
        <w:t>Contact</w:t>
      </w:r>
      <w:r>
        <w:rPr>
          <w:spacing w:val="-7"/>
          <w:sz w:val="24"/>
        </w:rPr>
        <w:t xml:space="preserve"> </w:t>
      </w:r>
      <w:hyperlink w:anchor="_bookmark4" w:history="1">
        <w:r>
          <w:rPr>
            <w:color w:val="0462C1"/>
            <w:sz w:val="24"/>
            <w:u w:val="single" w:color="0462C1"/>
          </w:rPr>
          <w:t>RPA</w:t>
        </w:r>
        <w:r>
          <w:rPr>
            <w:color w:val="0462C1"/>
            <w:spacing w:val="-5"/>
            <w:sz w:val="24"/>
            <w:u w:val="single" w:color="0462C1"/>
          </w:rPr>
          <w:t xml:space="preserve"> </w:t>
        </w:r>
        <w:r>
          <w:rPr>
            <w:color w:val="0462C1"/>
            <w:sz w:val="24"/>
            <w:u w:val="single" w:color="0462C1"/>
          </w:rPr>
          <w:t>Emergency</w:t>
        </w:r>
        <w:r>
          <w:rPr>
            <w:color w:val="0462C1"/>
            <w:spacing w:val="-4"/>
            <w:sz w:val="24"/>
            <w:u w:val="single" w:color="0462C1"/>
          </w:rPr>
          <w:t xml:space="preserve"> </w:t>
        </w:r>
        <w:r>
          <w:rPr>
            <w:color w:val="0462C1"/>
            <w:sz w:val="24"/>
            <w:u w:val="single" w:color="0462C1"/>
          </w:rPr>
          <w:t>Assistance</w:t>
        </w:r>
        <w:r>
          <w:rPr>
            <w:color w:val="0462C1"/>
            <w:spacing w:val="-5"/>
            <w:sz w:val="24"/>
            <w:u w:val="single" w:color="0462C1"/>
          </w:rPr>
          <w:t xml:space="preserve"> </w:t>
        </w:r>
        <w:r>
          <w:rPr>
            <w:color w:val="0462C1"/>
            <w:spacing w:val="-2"/>
            <w:sz w:val="24"/>
            <w:u w:val="single" w:color="0462C1"/>
          </w:rPr>
          <w:t>Helpline</w:t>
        </w:r>
      </w:hyperlink>
      <w:r>
        <w:rPr>
          <w:spacing w:val="-2"/>
          <w:sz w:val="24"/>
        </w:rPr>
        <w:t>.</w:t>
      </w:r>
    </w:p>
    <w:p w14:paraId="51B61FB3" w14:textId="77777777" w:rsidR="001A4F8D" w:rsidRDefault="008B0BEC">
      <w:pPr>
        <w:pStyle w:val="ListParagraph"/>
        <w:numPr>
          <w:ilvl w:val="0"/>
          <w:numId w:val="3"/>
        </w:numPr>
        <w:tabs>
          <w:tab w:val="left" w:pos="849"/>
        </w:tabs>
        <w:spacing w:before="56"/>
        <w:ind w:hanging="361"/>
        <w:rPr>
          <w:sz w:val="24"/>
        </w:rPr>
      </w:pPr>
      <w:r>
        <w:rPr>
          <w:sz w:val="24"/>
        </w:rPr>
        <w:t>Start</w:t>
      </w:r>
      <w:r>
        <w:rPr>
          <w:spacing w:val="-2"/>
          <w:sz w:val="24"/>
        </w:rPr>
        <w:t xml:space="preserve"> </w:t>
      </w:r>
      <w:r>
        <w:rPr>
          <w:sz w:val="24"/>
        </w:rPr>
        <w:t>the</w:t>
      </w:r>
      <w:r>
        <w:rPr>
          <w:spacing w:val="-3"/>
          <w:sz w:val="24"/>
        </w:rPr>
        <w:t xml:space="preserve"> </w:t>
      </w:r>
      <w:hyperlink w:anchor="_bookmark15" w:history="1">
        <w:r>
          <w:rPr>
            <w:color w:val="0462C1"/>
            <w:sz w:val="24"/>
            <w:u w:val="single" w:color="0462C1"/>
          </w:rPr>
          <w:t>Actions</w:t>
        </w:r>
        <w:r>
          <w:rPr>
            <w:color w:val="0462C1"/>
            <w:spacing w:val="-3"/>
            <w:sz w:val="24"/>
            <w:u w:val="single" w:color="0462C1"/>
          </w:rPr>
          <w:t xml:space="preserve"> </w:t>
        </w:r>
        <w:r>
          <w:rPr>
            <w:color w:val="0462C1"/>
            <w:sz w:val="24"/>
            <w:u w:val="single" w:color="0462C1"/>
          </w:rPr>
          <w:t>Log</w:t>
        </w:r>
      </w:hyperlink>
      <w:r>
        <w:rPr>
          <w:color w:val="0462C1"/>
          <w:sz w:val="24"/>
        </w:rPr>
        <w:t xml:space="preserve"> </w:t>
      </w:r>
      <w:r>
        <w:rPr>
          <w:sz w:val="24"/>
        </w:rPr>
        <w:t>to</w:t>
      </w:r>
      <w:r>
        <w:rPr>
          <w:spacing w:val="-1"/>
          <w:sz w:val="24"/>
        </w:rPr>
        <w:t xml:space="preserve"> </w:t>
      </w:r>
      <w:r>
        <w:rPr>
          <w:sz w:val="24"/>
        </w:rPr>
        <w:t>record</w:t>
      </w:r>
      <w:r>
        <w:rPr>
          <w:spacing w:val="-2"/>
          <w:sz w:val="24"/>
        </w:rPr>
        <w:t xml:space="preserve"> </w:t>
      </w:r>
      <w:r>
        <w:rPr>
          <w:sz w:val="24"/>
        </w:rPr>
        <w:t>recovery</w:t>
      </w:r>
      <w:r>
        <w:rPr>
          <w:spacing w:val="-1"/>
          <w:sz w:val="24"/>
        </w:rPr>
        <w:t xml:space="preserve"> </w:t>
      </w:r>
      <w:r>
        <w:rPr>
          <w:sz w:val="24"/>
        </w:rPr>
        <w:t>steps</w:t>
      </w:r>
      <w:r>
        <w:rPr>
          <w:spacing w:val="-2"/>
          <w:sz w:val="24"/>
        </w:rPr>
        <w:t xml:space="preserve"> </w:t>
      </w:r>
      <w:r>
        <w:rPr>
          <w:sz w:val="24"/>
        </w:rPr>
        <w:t>and</w:t>
      </w:r>
      <w:r>
        <w:rPr>
          <w:spacing w:val="-3"/>
          <w:sz w:val="24"/>
        </w:rPr>
        <w:t xml:space="preserve"> </w:t>
      </w:r>
      <w:r>
        <w:rPr>
          <w:sz w:val="24"/>
        </w:rPr>
        <w:t>monitor</w:t>
      </w:r>
      <w:r>
        <w:rPr>
          <w:spacing w:val="-5"/>
          <w:sz w:val="24"/>
        </w:rPr>
        <w:t xml:space="preserve"> </w:t>
      </w:r>
      <w:r>
        <w:rPr>
          <w:spacing w:val="-2"/>
          <w:sz w:val="24"/>
        </w:rPr>
        <w:t>progress.</w:t>
      </w:r>
    </w:p>
    <w:p w14:paraId="52EAF795" w14:textId="77777777" w:rsidR="001A4F8D" w:rsidRDefault="008B0BEC">
      <w:pPr>
        <w:pStyle w:val="ListParagraph"/>
        <w:numPr>
          <w:ilvl w:val="0"/>
          <w:numId w:val="3"/>
        </w:numPr>
        <w:tabs>
          <w:tab w:val="left" w:pos="849"/>
        </w:tabs>
        <w:spacing w:before="55"/>
        <w:ind w:hanging="361"/>
        <w:rPr>
          <w:sz w:val="24"/>
        </w:rPr>
      </w:pPr>
      <w:r>
        <w:rPr>
          <w:sz w:val="24"/>
        </w:rPr>
        <w:t>Convene</w:t>
      </w:r>
      <w:r>
        <w:rPr>
          <w:spacing w:val="-7"/>
          <w:sz w:val="24"/>
        </w:rPr>
        <w:t xml:space="preserve"> </w:t>
      </w:r>
      <w:r>
        <w:rPr>
          <w:sz w:val="24"/>
        </w:rPr>
        <w:t>the</w:t>
      </w:r>
      <w:r>
        <w:rPr>
          <w:spacing w:val="-5"/>
          <w:sz w:val="24"/>
        </w:rPr>
        <w:t xml:space="preserve"> </w:t>
      </w:r>
      <w:hyperlink w:anchor="_bookmark7" w:history="1">
        <w:r>
          <w:rPr>
            <w:color w:val="0462C1"/>
            <w:sz w:val="24"/>
            <w:u w:val="single" w:color="0462C1"/>
          </w:rPr>
          <w:t>Cyber</w:t>
        </w:r>
        <w:r>
          <w:rPr>
            <w:color w:val="0462C1"/>
            <w:spacing w:val="-6"/>
            <w:sz w:val="24"/>
            <w:u w:val="single" w:color="0462C1"/>
          </w:rPr>
          <w:t xml:space="preserve"> </w:t>
        </w:r>
        <w:r>
          <w:rPr>
            <w:color w:val="0462C1"/>
            <w:sz w:val="24"/>
            <w:u w:val="single" w:color="0462C1"/>
          </w:rPr>
          <w:t>Recovery</w:t>
        </w:r>
        <w:r>
          <w:rPr>
            <w:color w:val="0462C1"/>
            <w:spacing w:val="-6"/>
            <w:sz w:val="24"/>
            <w:u w:val="single" w:color="0462C1"/>
          </w:rPr>
          <w:t xml:space="preserve"> </w:t>
        </w:r>
        <w:r>
          <w:rPr>
            <w:color w:val="0462C1"/>
            <w:sz w:val="24"/>
            <w:u w:val="single" w:color="0462C1"/>
          </w:rPr>
          <w:t>Team</w:t>
        </w:r>
      </w:hyperlink>
      <w:r>
        <w:rPr>
          <w:color w:val="0462C1"/>
          <w:spacing w:val="-4"/>
          <w:sz w:val="24"/>
        </w:rPr>
        <w:t xml:space="preserve"> </w:t>
      </w:r>
      <w:r>
        <w:rPr>
          <w:spacing w:val="-2"/>
          <w:sz w:val="24"/>
        </w:rPr>
        <w:t>(CRT).</w:t>
      </w:r>
    </w:p>
    <w:p w14:paraId="1B28FC01" w14:textId="77777777" w:rsidR="001A4F8D" w:rsidRDefault="008B0BEC">
      <w:pPr>
        <w:pStyle w:val="ListParagraph"/>
        <w:numPr>
          <w:ilvl w:val="0"/>
          <w:numId w:val="3"/>
        </w:numPr>
        <w:tabs>
          <w:tab w:val="left" w:pos="849"/>
        </w:tabs>
        <w:spacing w:before="55"/>
        <w:ind w:hanging="361"/>
        <w:rPr>
          <w:sz w:val="24"/>
        </w:rPr>
      </w:pPr>
      <w:r>
        <w:rPr>
          <w:sz w:val="24"/>
        </w:rPr>
        <w:t>Liaise</w:t>
      </w:r>
      <w:r>
        <w:rPr>
          <w:spacing w:val="-3"/>
          <w:sz w:val="24"/>
        </w:rPr>
        <w:t xml:space="preserve"> </w:t>
      </w:r>
      <w:r>
        <w:rPr>
          <w:sz w:val="24"/>
        </w:rPr>
        <w:t>with</w:t>
      </w:r>
      <w:r>
        <w:rPr>
          <w:spacing w:val="-2"/>
          <w:sz w:val="24"/>
        </w:rPr>
        <w:t xml:space="preserve"> </w:t>
      </w:r>
      <w:r>
        <w:rPr>
          <w:sz w:val="24"/>
        </w:rPr>
        <w:t>IT</w:t>
      </w:r>
      <w:r>
        <w:rPr>
          <w:spacing w:val="-5"/>
          <w:sz w:val="24"/>
        </w:rPr>
        <w:t xml:space="preserve"> </w:t>
      </w:r>
      <w:r>
        <w:rPr>
          <w:sz w:val="24"/>
        </w:rPr>
        <w:t>staff</w:t>
      </w:r>
      <w:r>
        <w:rPr>
          <w:spacing w:val="-2"/>
          <w:sz w:val="24"/>
        </w:rPr>
        <w:t xml:space="preserve"> </w:t>
      </w:r>
      <w:r>
        <w:rPr>
          <w:sz w:val="24"/>
        </w:rPr>
        <w:t>to</w:t>
      </w:r>
      <w:r>
        <w:rPr>
          <w:spacing w:val="-4"/>
          <w:sz w:val="24"/>
        </w:rPr>
        <w:t xml:space="preserve"> </w:t>
      </w:r>
      <w:r>
        <w:rPr>
          <w:sz w:val="24"/>
        </w:rPr>
        <w:t>estimate</w:t>
      </w:r>
      <w:r>
        <w:rPr>
          <w:spacing w:val="-2"/>
          <w:sz w:val="24"/>
        </w:rPr>
        <w:t xml:space="preserve"> </w:t>
      </w:r>
      <w:r>
        <w:rPr>
          <w:sz w:val="24"/>
        </w:rPr>
        <w:t>the</w:t>
      </w:r>
      <w:r>
        <w:rPr>
          <w:spacing w:val="-2"/>
          <w:sz w:val="24"/>
        </w:rPr>
        <w:t xml:space="preserve"> </w:t>
      </w:r>
      <w:r>
        <w:rPr>
          <w:sz w:val="24"/>
        </w:rPr>
        <w:t>recovery</w:t>
      </w:r>
      <w:r>
        <w:rPr>
          <w:spacing w:val="-2"/>
          <w:sz w:val="24"/>
        </w:rPr>
        <w:t xml:space="preserve"> </w:t>
      </w:r>
      <w:r>
        <w:rPr>
          <w:sz w:val="24"/>
        </w:rPr>
        <w:t>time</w:t>
      </w:r>
      <w:r>
        <w:rPr>
          <w:spacing w:val="-4"/>
          <w:sz w:val="24"/>
        </w:rPr>
        <w:t xml:space="preserve"> </w:t>
      </w:r>
      <w:r>
        <w:rPr>
          <w:sz w:val="24"/>
        </w:rPr>
        <w:t>and</w:t>
      </w:r>
      <w:r>
        <w:rPr>
          <w:spacing w:val="-5"/>
          <w:sz w:val="24"/>
        </w:rPr>
        <w:t xml:space="preserve"> </w:t>
      </w:r>
      <w:r>
        <w:rPr>
          <w:sz w:val="24"/>
        </w:rPr>
        <w:t>likely</w:t>
      </w:r>
      <w:r>
        <w:rPr>
          <w:spacing w:val="-3"/>
          <w:sz w:val="24"/>
        </w:rPr>
        <w:t xml:space="preserve"> </w:t>
      </w:r>
      <w:r>
        <w:rPr>
          <w:spacing w:val="-2"/>
          <w:sz w:val="24"/>
        </w:rPr>
        <w:t>impact.</w:t>
      </w:r>
    </w:p>
    <w:p w14:paraId="0E5862EC" w14:textId="77777777" w:rsidR="001A4F8D" w:rsidRDefault="008B0BEC">
      <w:pPr>
        <w:pStyle w:val="ListParagraph"/>
        <w:numPr>
          <w:ilvl w:val="0"/>
          <w:numId w:val="3"/>
        </w:numPr>
        <w:tabs>
          <w:tab w:val="left" w:pos="849"/>
        </w:tabs>
        <w:spacing w:before="55"/>
        <w:ind w:hanging="361"/>
        <w:rPr>
          <w:sz w:val="24"/>
        </w:rPr>
      </w:pPr>
      <w:proofErr w:type="gramStart"/>
      <w:r>
        <w:rPr>
          <w:sz w:val="24"/>
        </w:rPr>
        <w:t>Make</w:t>
      </w:r>
      <w:r>
        <w:rPr>
          <w:spacing w:val="-2"/>
          <w:sz w:val="24"/>
        </w:rPr>
        <w:t xml:space="preserve"> </w:t>
      </w:r>
      <w:r>
        <w:rPr>
          <w:sz w:val="24"/>
        </w:rPr>
        <w:t>a</w:t>
      </w:r>
      <w:r>
        <w:rPr>
          <w:spacing w:val="-2"/>
          <w:sz w:val="24"/>
        </w:rPr>
        <w:t xml:space="preserve"> </w:t>
      </w:r>
      <w:r>
        <w:rPr>
          <w:sz w:val="24"/>
        </w:rPr>
        <w:t>decision</w:t>
      </w:r>
      <w:proofErr w:type="gramEnd"/>
      <w:r>
        <w:rPr>
          <w:spacing w:val="-4"/>
          <w:sz w:val="24"/>
        </w:rPr>
        <w:t xml:space="preserve"> </w:t>
      </w:r>
      <w:r>
        <w:rPr>
          <w:sz w:val="24"/>
        </w:rPr>
        <w:t>as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safety</w:t>
      </w:r>
      <w:r>
        <w:rPr>
          <w:spacing w:val="-3"/>
          <w:sz w:val="24"/>
        </w:rPr>
        <w:t xml:space="preserve"> </w:t>
      </w:r>
      <w:r>
        <w:rPr>
          <w:sz w:val="24"/>
        </w:rPr>
        <w:t>of</w:t>
      </w:r>
      <w:r>
        <w:rPr>
          <w:spacing w:val="-1"/>
          <w:sz w:val="24"/>
        </w:rPr>
        <w:t xml:space="preserve"> </w:t>
      </w:r>
      <w:r>
        <w:rPr>
          <w:sz w:val="24"/>
        </w:rPr>
        <w:t>the</w:t>
      </w:r>
      <w:r>
        <w:rPr>
          <w:spacing w:val="-2"/>
          <w:sz w:val="24"/>
        </w:rPr>
        <w:t xml:space="preserve"> </w:t>
      </w:r>
      <w:r>
        <w:rPr>
          <w:sz w:val="24"/>
        </w:rPr>
        <w:t>school</w:t>
      </w:r>
      <w:r>
        <w:rPr>
          <w:spacing w:val="-2"/>
          <w:sz w:val="24"/>
        </w:rPr>
        <w:t xml:space="preserve"> </w:t>
      </w:r>
      <w:r>
        <w:rPr>
          <w:sz w:val="24"/>
        </w:rPr>
        <w:t>remaining</w:t>
      </w:r>
      <w:r>
        <w:rPr>
          <w:spacing w:val="-2"/>
          <w:sz w:val="24"/>
        </w:rPr>
        <w:t xml:space="preserve"> open.</w:t>
      </w:r>
    </w:p>
    <w:p w14:paraId="6FD79FD2" w14:textId="77777777" w:rsidR="001A4F8D" w:rsidRDefault="008B0BEC">
      <w:pPr>
        <w:pStyle w:val="ListParagraph"/>
        <w:numPr>
          <w:ilvl w:val="1"/>
          <w:numId w:val="3"/>
        </w:numPr>
        <w:tabs>
          <w:tab w:val="left" w:pos="1568"/>
          <w:tab w:val="left" w:pos="1569"/>
        </w:tabs>
        <w:spacing w:before="56"/>
        <w:ind w:hanging="361"/>
        <w:rPr>
          <w:i/>
          <w:sz w:val="24"/>
        </w:rPr>
      </w:pPr>
      <w:r>
        <w:rPr>
          <w:i/>
          <w:sz w:val="24"/>
        </w:rPr>
        <w:t>This</w:t>
      </w:r>
      <w:r>
        <w:rPr>
          <w:i/>
          <w:spacing w:val="-4"/>
          <w:sz w:val="24"/>
        </w:rPr>
        <w:t xml:space="preserve"> </w:t>
      </w:r>
      <w:r>
        <w:rPr>
          <w:i/>
          <w:sz w:val="24"/>
        </w:rPr>
        <w:t>will</w:t>
      </w:r>
      <w:r>
        <w:rPr>
          <w:i/>
          <w:spacing w:val="-3"/>
          <w:sz w:val="24"/>
        </w:rPr>
        <w:t xml:space="preserve"> </w:t>
      </w:r>
      <w:r>
        <w:rPr>
          <w:i/>
          <w:sz w:val="24"/>
        </w:rPr>
        <w:t>be</w:t>
      </w:r>
      <w:r>
        <w:rPr>
          <w:i/>
          <w:spacing w:val="-3"/>
          <w:sz w:val="24"/>
        </w:rPr>
        <w:t xml:space="preserve"> </w:t>
      </w:r>
      <w:r>
        <w:rPr>
          <w:i/>
          <w:sz w:val="24"/>
        </w:rPr>
        <w:t>in</w:t>
      </w:r>
      <w:r>
        <w:rPr>
          <w:i/>
          <w:spacing w:val="-2"/>
          <w:sz w:val="24"/>
        </w:rPr>
        <w:t xml:space="preserve"> </w:t>
      </w:r>
      <w:r>
        <w:rPr>
          <w:i/>
          <w:sz w:val="24"/>
        </w:rPr>
        <w:t>liaison</w:t>
      </w:r>
      <w:r>
        <w:rPr>
          <w:i/>
          <w:spacing w:val="-4"/>
          <w:sz w:val="24"/>
        </w:rPr>
        <w:t xml:space="preserve"> </w:t>
      </w:r>
      <w:r>
        <w:rPr>
          <w:i/>
          <w:sz w:val="24"/>
        </w:rPr>
        <w:t>with</w:t>
      </w:r>
      <w:r>
        <w:rPr>
          <w:i/>
          <w:spacing w:val="-3"/>
          <w:sz w:val="24"/>
        </w:rPr>
        <w:t xml:space="preserve"> </w:t>
      </w:r>
      <w:r>
        <w:rPr>
          <w:i/>
          <w:sz w:val="24"/>
        </w:rPr>
        <w:t>relevant</w:t>
      </w:r>
      <w:r>
        <w:rPr>
          <w:i/>
          <w:spacing w:val="-2"/>
          <w:sz w:val="24"/>
        </w:rPr>
        <w:t xml:space="preserve"> </w:t>
      </w:r>
      <w:r>
        <w:rPr>
          <w:i/>
          <w:sz w:val="24"/>
        </w:rPr>
        <w:t>Local</w:t>
      </w:r>
      <w:r>
        <w:rPr>
          <w:i/>
          <w:spacing w:val="-3"/>
          <w:sz w:val="24"/>
        </w:rPr>
        <w:t xml:space="preserve"> </w:t>
      </w:r>
      <w:r>
        <w:rPr>
          <w:i/>
          <w:sz w:val="24"/>
        </w:rPr>
        <w:t>Authority</w:t>
      </w:r>
      <w:r>
        <w:rPr>
          <w:i/>
          <w:spacing w:val="-3"/>
          <w:sz w:val="24"/>
        </w:rPr>
        <w:t xml:space="preserve"> </w:t>
      </w:r>
      <w:r>
        <w:rPr>
          <w:i/>
          <w:sz w:val="24"/>
        </w:rPr>
        <w:t>Support</w:t>
      </w:r>
      <w:r>
        <w:rPr>
          <w:i/>
          <w:spacing w:val="-5"/>
          <w:sz w:val="24"/>
        </w:rPr>
        <w:t xml:space="preserve"> </w:t>
      </w:r>
      <w:r>
        <w:rPr>
          <w:i/>
          <w:sz w:val="24"/>
        </w:rPr>
        <w:t>Services</w:t>
      </w:r>
      <w:r>
        <w:rPr>
          <w:i/>
          <w:spacing w:val="-4"/>
          <w:sz w:val="24"/>
        </w:rPr>
        <w:t xml:space="preserve"> </w:t>
      </w:r>
      <w:r>
        <w:rPr>
          <w:i/>
          <w:sz w:val="24"/>
        </w:rPr>
        <w:t>/</w:t>
      </w:r>
      <w:r>
        <w:rPr>
          <w:i/>
          <w:spacing w:val="-3"/>
          <w:sz w:val="24"/>
        </w:rPr>
        <w:t xml:space="preserve"> </w:t>
      </w:r>
      <w:r>
        <w:rPr>
          <w:i/>
          <w:spacing w:val="-2"/>
          <w:sz w:val="24"/>
        </w:rPr>
        <w:t>Trust</w:t>
      </w:r>
    </w:p>
    <w:p w14:paraId="3E1B1BF2" w14:textId="77777777" w:rsidR="001A4F8D" w:rsidRDefault="008B0BEC">
      <w:pPr>
        <w:pStyle w:val="ListParagraph"/>
        <w:numPr>
          <w:ilvl w:val="0"/>
          <w:numId w:val="3"/>
        </w:numPr>
        <w:tabs>
          <w:tab w:val="left" w:pos="849"/>
        </w:tabs>
        <w:spacing w:before="55" w:line="288" w:lineRule="auto"/>
        <w:ind w:right="603"/>
        <w:rPr>
          <w:sz w:val="24"/>
        </w:rPr>
      </w:pPr>
      <w:r>
        <w:rPr>
          <w:sz w:val="24"/>
        </w:rPr>
        <w:t>Identify</w:t>
      </w:r>
      <w:r>
        <w:rPr>
          <w:spacing w:val="-2"/>
          <w:sz w:val="24"/>
        </w:rPr>
        <w:t xml:space="preserve"> </w:t>
      </w:r>
      <w:r>
        <w:rPr>
          <w:sz w:val="24"/>
        </w:rPr>
        <w:t>legal</w:t>
      </w:r>
      <w:r>
        <w:rPr>
          <w:spacing w:val="-3"/>
          <w:sz w:val="24"/>
        </w:rPr>
        <w:t xml:space="preserve"> </w:t>
      </w:r>
      <w:r>
        <w:rPr>
          <w:sz w:val="24"/>
        </w:rPr>
        <w:t>obligations</w:t>
      </w:r>
      <w:r>
        <w:rPr>
          <w:spacing w:val="-2"/>
          <w:sz w:val="24"/>
        </w:rPr>
        <w:t xml:space="preserve"> </w:t>
      </w:r>
      <w:r>
        <w:rPr>
          <w:sz w:val="24"/>
        </w:rPr>
        <w:t>and</w:t>
      </w:r>
      <w:r>
        <w:rPr>
          <w:spacing w:val="-4"/>
          <w:sz w:val="24"/>
        </w:rPr>
        <w:t xml:space="preserve"> </w:t>
      </w:r>
      <w:r>
        <w:rPr>
          <w:sz w:val="24"/>
        </w:rPr>
        <w:t>any</w:t>
      </w:r>
      <w:r>
        <w:rPr>
          <w:spacing w:val="-5"/>
          <w:sz w:val="24"/>
        </w:rPr>
        <w:t xml:space="preserve"> </w:t>
      </w:r>
      <w:r>
        <w:rPr>
          <w:sz w:val="24"/>
        </w:rPr>
        <w:t>required</w:t>
      </w:r>
      <w:r>
        <w:rPr>
          <w:spacing w:val="-2"/>
          <w:sz w:val="24"/>
        </w:rPr>
        <w:t xml:space="preserve"> </w:t>
      </w:r>
      <w:r>
        <w:rPr>
          <w:sz w:val="24"/>
        </w:rPr>
        <w:t>statutory</w:t>
      </w:r>
      <w:r>
        <w:rPr>
          <w:spacing w:val="-2"/>
          <w:sz w:val="24"/>
        </w:rPr>
        <w:t xml:space="preserve"> </w:t>
      </w:r>
      <w:r>
        <w:rPr>
          <w:sz w:val="24"/>
        </w:rPr>
        <w:t>reporting</w:t>
      </w:r>
      <w:r>
        <w:rPr>
          <w:spacing w:val="-4"/>
          <w:sz w:val="24"/>
        </w:rPr>
        <w:t xml:space="preserve"> </w:t>
      </w:r>
      <w:r>
        <w:rPr>
          <w:sz w:val="24"/>
        </w:rPr>
        <w:t>e.g.,</w:t>
      </w:r>
      <w:r>
        <w:rPr>
          <w:spacing w:val="-2"/>
          <w:sz w:val="24"/>
        </w:rPr>
        <w:t xml:space="preserve"> </w:t>
      </w:r>
      <w:r>
        <w:rPr>
          <w:sz w:val="24"/>
        </w:rPr>
        <w:t>criminal</w:t>
      </w:r>
      <w:r>
        <w:rPr>
          <w:spacing w:val="-5"/>
          <w:sz w:val="24"/>
        </w:rPr>
        <w:t xml:space="preserve"> </w:t>
      </w:r>
      <w:r>
        <w:rPr>
          <w:sz w:val="24"/>
        </w:rPr>
        <w:t>acts</w:t>
      </w:r>
      <w:r>
        <w:rPr>
          <w:spacing w:val="-2"/>
          <w:sz w:val="24"/>
        </w:rPr>
        <w:t xml:space="preserve"> </w:t>
      </w:r>
      <w:r>
        <w:rPr>
          <w:sz w:val="24"/>
        </w:rPr>
        <w:t>/</w:t>
      </w:r>
      <w:r>
        <w:rPr>
          <w:spacing w:val="-2"/>
          <w:sz w:val="24"/>
        </w:rPr>
        <w:t xml:space="preserve"> </w:t>
      </w:r>
      <w:r>
        <w:rPr>
          <w:sz w:val="24"/>
        </w:rPr>
        <w:t>reports</w:t>
      </w:r>
      <w:r>
        <w:rPr>
          <w:spacing w:val="-5"/>
          <w:sz w:val="24"/>
        </w:rPr>
        <w:t xml:space="preserve"> </w:t>
      </w:r>
      <w:r>
        <w:rPr>
          <w:sz w:val="24"/>
        </w:rPr>
        <w:t>to the Information Commissioner’s Office in the event of a data breach.</w:t>
      </w:r>
    </w:p>
    <w:p w14:paraId="310BF90B" w14:textId="77777777" w:rsidR="001A4F8D" w:rsidRDefault="008B0BEC">
      <w:pPr>
        <w:pStyle w:val="ListParagraph"/>
        <w:numPr>
          <w:ilvl w:val="1"/>
          <w:numId w:val="3"/>
        </w:numPr>
        <w:tabs>
          <w:tab w:val="left" w:pos="1568"/>
          <w:tab w:val="left" w:pos="1569"/>
        </w:tabs>
        <w:ind w:hanging="361"/>
        <w:rPr>
          <w:i/>
          <w:sz w:val="24"/>
        </w:rPr>
      </w:pPr>
      <w:r>
        <w:rPr>
          <w:i/>
          <w:sz w:val="24"/>
        </w:rPr>
        <w:t>This</w:t>
      </w:r>
      <w:r>
        <w:rPr>
          <w:i/>
          <w:spacing w:val="-3"/>
          <w:sz w:val="24"/>
        </w:rPr>
        <w:t xml:space="preserve"> </w:t>
      </w:r>
      <w:r>
        <w:rPr>
          <w:i/>
          <w:sz w:val="24"/>
        </w:rPr>
        <w:t>may</w:t>
      </w:r>
      <w:r>
        <w:rPr>
          <w:i/>
          <w:spacing w:val="-3"/>
          <w:sz w:val="24"/>
        </w:rPr>
        <w:t xml:space="preserve"> </w:t>
      </w:r>
      <w:r>
        <w:rPr>
          <w:i/>
          <w:sz w:val="24"/>
        </w:rPr>
        <w:t>involve</w:t>
      </w:r>
      <w:r>
        <w:rPr>
          <w:i/>
          <w:spacing w:val="-3"/>
          <w:sz w:val="24"/>
        </w:rPr>
        <w:t xml:space="preserve"> </w:t>
      </w:r>
      <w:r>
        <w:rPr>
          <w:i/>
          <w:sz w:val="24"/>
        </w:rPr>
        <w:t>the</w:t>
      </w:r>
      <w:r>
        <w:rPr>
          <w:i/>
          <w:spacing w:val="-4"/>
          <w:sz w:val="24"/>
        </w:rPr>
        <w:t xml:space="preserve"> </w:t>
      </w:r>
      <w:r>
        <w:rPr>
          <w:i/>
          <w:sz w:val="24"/>
        </w:rPr>
        <w:t>school’s</w:t>
      </w:r>
      <w:r>
        <w:rPr>
          <w:i/>
          <w:spacing w:val="-2"/>
          <w:sz w:val="24"/>
        </w:rPr>
        <w:t xml:space="preserve"> </w:t>
      </w:r>
      <w:r>
        <w:rPr>
          <w:i/>
          <w:sz w:val="24"/>
        </w:rPr>
        <w:t>Data</w:t>
      </w:r>
      <w:r>
        <w:rPr>
          <w:i/>
          <w:spacing w:val="-3"/>
          <w:sz w:val="24"/>
        </w:rPr>
        <w:t xml:space="preserve"> </w:t>
      </w:r>
      <w:r>
        <w:rPr>
          <w:i/>
          <w:sz w:val="24"/>
        </w:rPr>
        <w:t>Protection</w:t>
      </w:r>
      <w:r>
        <w:rPr>
          <w:i/>
          <w:spacing w:val="-2"/>
          <w:sz w:val="24"/>
        </w:rPr>
        <w:t xml:space="preserve"> </w:t>
      </w:r>
      <w:r>
        <w:rPr>
          <w:i/>
          <w:sz w:val="24"/>
        </w:rPr>
        <w:t>Officer</w:t>
      </w:r>
      <w:r>
        <w:rPr>
          <w:i/>
          <w:spacing w:val="-4"/>
          <w:sz w:val="24"/>
        </w:rPr>
        <w:t xml:space="preserve"> </w:t>
      </w:r>
      <w:r>
        <w:rPr>
          <w:i/>
          <w:sz w:val="24"/>
        </w:rPr>
        <w:t>and</w:t>
      </w:r>
      <w:r>
        <w:rPr>
          <w:i/>
          <w:spacing w:val="-4"/>
          <w:sz w:val="24"/>
        </w:rPr>
        <w:t xml:space="preserve"> </w:t>
      </w:r>
      <w:r>
        <w:rPr>
          <w:i/>
          <w:sz w:val="24"/>
        </w:rPr>
        <w:t>the</w:t>
      </w:r>
      <w:r>
        <w:rPr>
          <w:i/>
          <w:spacing w:val="-2"/>
          <w:sz w:val="24"/>
        </w:rPr>
        <w:t xml:space="preserve"> police</w:t>
      </w:r>
    </w:p>
    <w:p w14:paraId="335DE494" w14:textId="77777777" w:rsidR="001A4F8D" w:rsidRDefault="008B0BEC">
      <w:pPr>
        <w:pStyle w:val="ListParagraph"/>
        <w:numPr>
          <w:ilvl w:val="0"/>
          <w:numId w:val="3"/>
        </w:numPr>
        <w:tabs>
          <w:tab w:val="left" w:pos="849"/>
        </w:tabs>
        <w:spacing w:before="55" w:line="288" w:lineRule="auto"/>
        <w:ind w:right="1279"/>
        <w:rPr>
          <w:sz w:val="24"/>
        </w:rPr>
      </w:pPr>
      <w:r>
        <w:rPr>
          <w:sz w:val="24"/>
        </w:rPr>
        <w:t>Execute</w:t>
      </w:r>
      <w:r>
        <w:rPr>
          <w:spacing w:val="-3"/>
          <w:sz w:val="24"/>
        </w:rPr>
        <w:t xml:space="preserve"> </w:t>
      </w:r>
      <w:r>
        <w:rPr>
          <w:sz w:val="24"/>
        </w:rPr>
        <w:t>the</w:t>
      </w:r>
      <w:r>
        <w:rPr>
          <w:spacing w:val="-1"/>
          <w:sz w:val="24"/>
        </w:rPr>
        <w:t xml:space="preserve"> </w:t>
      </w:r>
      <w:hyperlink w:anchor="_bookmark11" w:history="1">
        <w:r>
          <w:rPr>
            <w:color w:val="0462C1"/>
            <w:sz w:val="24"/>
            <w:u w:val="single" w:color="0462C1"/>
          </w:rPr>
          <w:t>communication</w:t>
        </w:r>
      </w:hyperlink>
      <w:r>
        <w:rPr>
          <w:color w:val="0462C1"/>
          <w:sz w:val="24"/>
        </w:rPr>
        <w:t xml:space="preserve"> </w:t>
      </w:r>
      <w:r>
        <w:rPr>
          <w:sz w:val="24"/>
        </w:rPr>
        <w:t>strategy</w:t>
      </w:r>
      <w:r>
        <w:rPr>
          <w:spacing w:val="-3"/>
          <w:sz w:val="24"/>
        </w:rPr>
        <w:t xml:space="preserve"> </w:t>
      </w:r>
      <w:r>
        <w:rPr>
          <w:sz w:val="24"/>
        </w:rPr>
        <w:t>which</w:t>
      </w:r>
      <w:r>
        <w:rPr>
          <w:spacing w:val="-3"/>
          <w:sz w:val="24"/>
        </w:rPr>
        <w:t xml:space="preserve"> </w:t>
      </w:r>
      <w:r>
        <w:rPr>
          <w:sz w:val="24"/>
        </w:rPr>
        <w:t>should</w:t>
      </w:r>
      <w:r>
        <w:rPr>
          <w:spacing w:val="-3"/>
          <w:sz w:val="24"/>
        </w:rPr>
        <w:t xml:space="preserve"> </w:t>
      </w:r>
      <w:r>
        <w:rPr>
          <w:sz w:val="24"/>
        </w:rPr>
        <w:t>include</w:t>
      </w:r>
      <w:r>
        <w:rPr>
          <w:spacing w:val="-5"/>
          <w:sz w:val="24"/>
        </w:rPr>
        <w:t xml:space="preserve"> </w:t>
      </w:r>
      <w:r>
        <w:rPr>
          <w:sz w:val="24"/>
        </w:rPr>
        <w:t>a</w:t>
      </w:r>
      <w:r>
        <w:rPr>
          <w:spacing w:val="-5"/>
          <w:sz w:val="24"/>
        </w:rPr>
        <w:t xml:space="preserve"> </w:t>
      </w:r>
      <w:r>
        <w:rPr>
          <w:sz w:val="24"/>
        </w:rPr>
        <w:t>media</w:t>
      </w:r>
      <w:r>
        <w:rPr>
          <w:spacing w:val="-3"/>
          <w:sz w:val="24"/>
        </w:rPr>
        <w:t xml:space="preserve"> </w:t>
      </w:r>
      <w:r>
        <w:rPr>
          <w:sz w:val="24"/>
        </w:rPr>
        <w:t>/</w:t>
      </w:r>
      <w:r>
        <w:rPr>
          <w:spacing w:val="-5"/>
          <w:sz w:val="24"/>
        </w:rPr>
        <w:t xml:space="preserve"> </w:t>
      </w:r>
      <w:r>
        <w:rPr>
          <w:sz w:val="24"/>
        </w:rPr>
        <w:t>press</w:t>
      </w:r>
      <w:r>
        <w:rPr>
          <w:spacing w:val="-3"/>
          <w:sz w:val="24"/>
        </w:rPr>
        <w:t xml:space="preserve"> </w:t>
      </w:r>
      <w:r>
        <w:rPr>
          <w:sz w:val="24"/>
        </w:rPr>
        <w:t>release</w:t>
      </w:r>
      <w:r>
        <w:rPr>
          <w:spacing w:val="-3"/>
          <w:sz w:val="24"/>
        </w:rPr>
        <w:t xml:space="preserve"> </w:t>
      </w:r>
      <w:r>
        <w:rPr>
          <w:sz w:val="24"/>
        </w:rPr>
        <w:t xml:space="preserve">if </w:t>
      </w:r>
      <w:r>
        <w:rPr>
          <w:spacing w:val="-2"/>
          <w:sz w:val="24"/>
        </w:rPr>
        <w:t>applicable.</w:t>
      </w:r>
    </w:p>
    <w:p w14:paraId="3416C37B" w14:textId="77777777" w:rsidR="001A4F8D" w:rsidRDefault="008B0BEC">
      <w:pPr>
        <w:pStyle w:val="ListParagraph"/>
        <w:numPr>
          <w:ilvl w:val="1"/>
          <w:numId w:val="3"/>
        </w:numPr>
        <w:tabs>
          <w:tab w:val="left" w:pos="1568"/>
          <w:tab w:val="left" w:pos="1569"/>
        </w:tabs>
        <w:spacing w:line="288" w:lineRule="auto"/>
        <w:ind w:right="1123"/>
        <w:rPr>
          <w:i/>
          <w:sz w:val="24"/>
        </w:rPr>
      </w:pPr>
      <w:r>
        <w:rPr>
          <w:i/>
          <w:sz w:val="24"/>
        </w:rPr>
        <w:t>Communications</w:t>
      </w:r>
      <w:r>
        <w:rPr>
          <w:i/>
          <w:spacing w:val="-3"/>
          <w:sz w:val="24"/>
        </w:rPr>
        <w:t xml:space="preserve"> </w:t>
      </w:r>
      <w:r>
        <w:rPr>
          <w:i/>
          <w:sz w:val="24"/>
        </w:rPr>
        <w:t>with</w:t>
      </w:r>
      <w:r>
        <w:rPr>
          <w:i/>
          <w:spacing w:val="-5"/>
          <w:sz w:val="24"/>
        </w:rPr>
        <w:t xml:space="preserve"> </w:t>
      </w:r>
      <w:r>
        <w:rPr>
          <w:i/>
          <w:sz w:val="24"/>
        </w:rPr>
        <w:t>staff,</w:t>
      </w:r>
      <w:r>
        <w:rPr>
          <w:i/>
          <w:spacing w:val="-5"/>
          <w:sz w:val="24"/>
        </w:rPr>
        <w:t xml:space="preserve"> </w:t>
      </w:r>
      <w:r>
        <w:rPr>
          <w:i/>
          <w:sz w:val="24"/>
        </w:rPr>
        <w:t>governors</w:t>
      </w:r>
      <w:r>
        <w:rPr>
          <w:i/>
          <w:spacing w:val="-3"/>
          <w:sz w:val="24"/>
        </w:rPr>
        <w:t xml:space="preserve"> </w:t>
      </w:r>
      <w:r>
        <w:rPr>
          <w:i/>
          <w:sz w:val="24"/>
        </w:rPr>
        <w:t>and</w:t>
      </w:r>
      <w:r>
        <w:rPr>
          <w:i/>
          <w:spacing w:val="-5"/>
          <w:sz w:val="24"/>
        </w:rPr>
        <w:t xml:space="preserve"> </w:t>
      </w:r>
      <w:r>
        <w:rPr>
          <w:i/>
          <w:sz w:val="24"/>
        </w:rPr>
        <w:t>parents</w:t>
      </w:r>
      <w:r>
        <w:rPr>
          <w:i/>
          <w:spacing w:val="-3"/>
          <w:sz w:val="24"/>
        </w:rPr>
        <w:t xml:space="preserve"> </w:t>
      </w:r>
      <w:r>
        <w:rPr>
          <w:i/>
          <w:sz w:val="24"/>
        </w:rPr>
        <w:t>/</w:t>
      </w:r>
      <w:r>
        <w:rPr>
          <w:i/>
          <w:spacing w:val="-5"/>
          <w:sz w:val="24"/>
        </w:rPr>
        <w:t xml:space="preserve"> </w:t>
      </w:r>
      <w:r>
        <w:rPr>
          <w:i/>
          <w:sz w:val="24"/>
        </w:rPr>
        <w:t>pupils</w:t>
      </w:r>
      <w:r>
        <w:rPr>
          <w:i/>
          <w:spacing w:val="-3"/>
          <w:sz w:val="24"/>
        </w:rPr>
        <w:t xml:space="preserve"> </w:t>
      </w:r>
      <w:r>
        <w:rPr>
          <w:i/>
          <w:sz w:val="24"/>
        </w:rPr>
        <w:t>should</w:t>
      </w:r>
      <w:r>
        <w:rPr>
          <w:i/>
          <w:spacing w:val="-3"/>
          <w:sz w:val="24"/>
        </w:rPr>
        <w:t xml:space="preserve"> </w:t>
      </w:r>
      <w:r>
        <w:rPr>
          <w:i/>
          <w:sz w:val="24"/>
        </w:rPr>
        <w:t>follow</w:t>
      </w:r>
      <w:r>
        <w:rPr>
          <w:i/>
          <w:spacing w:val="-4"/>
          <w:sz w:val="24"/>
        </w:rPr>
        <w:t xml:space="preserve"> </w:t>
      </w:r>
      <w:r>
        <w:rPr>
          <w:i/>
          <w:sz w:val="24"/>
        </w:rPr>
        <w:t>in</w:t>
      </w:r>
      <w:r>
        <w:rPr>
          <w:i/>
          <w:spacing w:val="-3"/>
          <w:sz w:val="24"/>
        </w:rPr>
        <w:t xml:space="preserve"> </w:t>
      </w:r>
      <w:r>
        <w:rPr>
          <w:i/>
          <w:sz w:val="24"/>
        </w:rPr>
        <w:t>that order, prior to the media release.</w:t>
      </w:r>
    </w:p>
    <w:p w14:paraId="6856049F" w14:textId="77777777" w:rsidR="001A4F8D" w:rsidRDefault="008B0BEC">
      <w:pPr>
        <w:pStyle w:val="ListParagraph"/>
        <w:numPr>
          <w:ilvl w:val="0"/>
          <w:numId w:val="3"/>
        </w:numPr>
        <w:tabs>
          <w:tab w:val="left" w:pos="849"/>
        </w:tabs>
        <w:spacing w:before="1" w:line="288" w:lineRule="auto"/>
        <w:ind w:right="1200"/>
        <w:rPr>
          <w:sz w:val="24"/>
        </w:rPr>
      </w:pPr>
      <w:proofErr w:type="gramStart"/>
      <w:r>
        <w:rPr>
          <w:sz w:val="24"/>
        </w:rPr>
        <w:t>Make</w:t>
      </w:r>
      <w:r>
        <w:rPr>
          <w:spacing w:val="-3"/>
          <w:sz w:val="24"/>
        </w:rPr>
        <w:t xml:space="preserve"> </w:t>
      </w:r>
      <w:r>
        <w:rPr>
          <w:sz w:val="24"/>
        </w:rPr>
        <w:t>adjustments</w:t>
      </w:r>
      <w:r>
        <w:rPr>
          <w:spacing w:val="-5"/>
          <w:sz w:val="24"/>
        </w:rPr>
        <w:t xml:space="preserve"> </w:t>
      </w:r>
      <w:r>
        <w:rPr>
          <w:sz w:val="24"/>
        </w:rPr>
        <w:t>to</w:t>
      </w:r>
      <w:proofErr w:type="gramEnd"/>
      <w:r>
        <w:rPr>
          <w:spacing w:val="-3"/>
          <w:sz w:val="24"/>
        </w:rPr>
        <w:t xml:space="preserve"> </w:t>
      </w:r>
      <w:r>
        <w:rPr>
          <w:sz w:val="24"/>
        </w:rPr>
        <w:t>recovery</w:t>
      </w:r>
      <w:r>
        <w:rPr>
          <w:spacing w:val="-3"/>
          <w:sz w:val="24"/>
        </w:rPr>
        <w:t xml:space="preserve"> </w:t>
      </w:r>
      <w:r>
        <w:rPr>
          <w:sz w:val="24"/>
        </w:rPr>
        <w:t>timescales</w:t>
      </w:r>
      <w:r>
        <w:rPr>
          <w:spacing w:val="-3"/>
          <w:sz w:val="24"/>
        </w:rPr>
        <w:t xml:space="preserve"> </w:t>
      </w:r>
      <w:r>
        <w:rPr>
          <w:sz w:val="24"/>
        </w:rPr>
        <w:t>as</w:t>
      </w:r>
      <w:r>
        <w:rPr>
          <w:spacing w:val="-5"/>
          <w:sz w:val="24"/>
        </w:rPr>
        <w:t xml:space="preserve"> </w:t>
      </w:r>
      <w:r>
        <w:rPr>
          <w:sz w:val="24"/>
        </w:rPr>
        <w:t>time</w:t>
      </w:r>
      <w:r>
        <w:rPr>
          <w:spacing w:val="-5"/>
          <w:sz w:val="24"/>
        </w:rPr>
        <w:t xml:space="preserve"> </w:t>
      </w:r>
      <w:r>
        <w:rPr>
          <w:sz w:val="24"/>
        </w:rPr>
        <w:t>progresses</w:t>
      </w:r>
      <w:r>
        <w:rPr>
          <w:spacing w:val="-3"/>
          <w:sz w:val="24"/>
        </w:rPr>
        <w:t xml:space="preserve"> </w:t>
      </w:r>
      <w:r>
        <w:rPr>
          <w:sz w:val="24"/>
        </w:rPr>
        <w:t>and</w:t>
      </w:r>
      <w:r>
        <w:rPr>
          <w:spacing w:val="-3"/>
          <w:sz w:val="24"/>
        </w:rPr>
        <w:t xml:space="preserve"> </w:t>
      </w:r>
      <w:r>
        <w:rPr>
          <w:sz w:val="24"/>
        </w:rPr>
        <w:t>keep</w:t>
      </w:r>
      <w:r>
        <w:rPr>
          <w:spacing w:val="-3"/>
          <w:sz w:val="24"/>
        </w:rPr>
        <w:t xml:space="preserve"> </w:t>
      </w:r>
      <w:r>
        <w:rPr>
          <w:sz w:val="24"/>
        </w:rPr>
        <w:t xml:space="preserve">stakeholders </w:t>
      </w:r>
      <w:r>
        <w:rPr>
          <w:spacing w:val="-2"/>
          <w:sz w:val="24"/>
        </w:rPr>
        <w:t>informed.</w:t>
      </w:r>
    </w:p>
    <w:p w14:paraId="46FC37C8" w14:textId="77777777" w:rsidR="001A4F8D" w:rsidRDefault="008B0BEC">
      <w:pPr>
        <w:pStyle w:val="ListParagraph"/>
        <w:numPr>
          <w:ilvl w:val="0"/>
          <w:numId w:val="3"/>
        </w:numPr>
        <w:tabs>
          <w:tab w:val="left" w:pos="849"/>
        </w:tabs>
        <w:spacing w:line="288" w:lineRule="auto"/>
        <w:ind w:right="582"/>
        <w:rPr>
          <w:sz w:val="24"/>
        </w:rPr>
      </w:pPr>
      <w:r>
        <w:rPr>
          <w:sz w:val="24"/>
        </w:rPr>
        <w:t>Upon</w:t>
      </w:r>
      <w:r>
        <w:rPr>
          <w:spacing w:val="-3"/>
          <w:sz w:val="24"/>
        </w:rPr>
        <w:t xml:space="preserve"> </w:t>
      </w:r>
      <w:r>
        <w:rPr>
          <w:sz w:val="24"/>
        </w:rPr>
        <w:t>completion</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process,</w:t>
      </w:r>
      <w:r>
        <w:rPr>
          <w:spacing w:val="-3"/>
          <w:sz w:val="24"/>
        </w:rPr>
        <w:t xml:space="preserve"> </w:t>
      </w:r>
      <w:r>
        <w:rPr>
          <w:sz w:val="24"/>
        </w:rPr>
        <w:t>evaluate</w:t>
      </w:r>
      <w:r>
        <w:rPr>
          <w:spacing w:val="-3"/>
          <w:sz w:val="24"/>
        </w:rPr>
        <w:t xml:space="preserve"> </w:t>
      </w:r>
      <w:r>
        <w:rPr>
          <w:sz w:val="24"/>
        </w:rPr>
        <w:t>the</w:t>
      </w:r>
      <w:r>
        <w:rPr>
          <w:spacing w:val="-3"/>
          <w:sz w:val="24"/>
        </w:rPr>
        <w:t xml:space="preserve"> </w:t>
      </w:r>
      <w:r>
        <w:rPr>
          <w:sz w:val="24"/>
        </w:rPr>
        <w:t>effectiveness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response using</w:t>
      </w:r>
      <w:r>
        <w:rPr>
          <w:spacing w:val="-3"/>
          <w:sz w:val="24"/>
        </w:rPr>
        <w:t xml:space="preserve"> </w:t>
      </w:r>
      <w:r>
        <w:rPr>
          <w:sz w:val="24"/>
        </w:rPr>
        <w:t>the</w:t>
      </w:r>
      <w:r>
        <w:rPr>
          <w:spacing w:val="-3"/>
          <w:sz w:val="24"/>
        </w:rPr>
        <w:t xml:space="preserve"> </w:t>
      </w:r>
      <w:hyperlink w:anchor="_bookmark16" w:history="1">
        <w:r>
          <w:rPr>
            <w:color w:val="0462C1"/>
            <w:sz w:val="24"/>
            <w:u w:val="single" w:color="0462C1"/>
          </w:rPr>
          <w:t>Post</w:t>
        </w:r>
      </w:hyperlink>
      <w:r>
        <w:rPr>
          <w:color w:val="0462C1"/>
          <w:sz w:val="24"/>
        </w:rPr>
        <w:t xml:space="preserve"> </w:t>
      </w:r>
      <w:hyperlink w:anchor="_bookmark16" w:history="1">
        <w:r>
          <w:rPr>
            <w:color w:val="0462C1"/>
            <w:sz w:val="24"/>
            <w:u w:val="single" w:color="0462C1"/>
          </w:rPr>
          <w:t>Incident Evaluation</w:t>
        </w:r>
      </w:hyperlink>
      <w:r>
        <w:rPr>
          <w:color w:val="0462C1"/>
          <w:sz w:val="24"/>
        </w:rPr>
        <w:t xml:space="preserve"> </w:t>
      </w:r>
      <w:r>
        <w:rPr>
          <w:sz w:val="24"/>
        </w:rPr>
        <w:t>at Appendix D and review the Cyber Recovery Plan accordingly.</w:t>
      </w:r>
    </w:p>
    <w:p w14:paraId="54F4BC56" w14:textId="77777777" w:rsidR="001A4F8D" w:rsidRDefault="008B0BEC">
      <w:pPr>
        <w:pStyle w:val="ListParagraph"/>
        <w:numPr>
          <w:ilvl w:val="0"/>
          <w:numId w:val="3"/>
        </w:numPr>
        <w:tabs>
          <w:tab w:val="left" w:pos="849"/>
        </w:tabs>
        <w:ind w:hanging="361"/>
        <w:rPr>
          <w:sz w:val="24"/>
        </w:rPr>
      </w:pPr>
      <w:r>
        <w:rPr>
          <w:sz w:val="24"/>
        </w:rPr>
        <w:t>Educate</w:t>
      </w:r>
      <w:r>
        <w:rPr>
          <w:spacing w:val="-7"/>
          <w:sz w:val="24"/>
        </w:rPr>
        <w:t xml:space="preserve"> </w:t>
      </w:r>
      <w:r>
        <w:rPr>
          <w:sz w:val="24"/>
        </w:rPr>
        <w:t>employees</w:t>
      </w:r>
      <w:r>
        <w:rPr>
          <w:spacing w:val="-4"/>
          <w:sz w:val="24"/>
        </w:rPr>
        <w:t xml:space="preserve"> </w:t>
      </w:r>
      <w:r>
        <w:rPr>
          <w:sz w:val="24"/>
        </w:rPr>
        <w:t>on</w:t>
      </w:r>
      <w:r>
        <w:rPr>
          <w:spacing w:val="-5"/>
          <w:sz w:val="24"/>
        </w:rPr>
        <w:t xml:space="preserve"> </w:t>
      </w:r>
      <w:r>
        <w:rPr>
          <w:sz w:val="24"/>
        </w:rPr>
        <w:t>avoiding</w:t>
      </w:r>
      <w:r>
        <w:rPr>
          <w:spacing w:val="-4"/>
          <w:sz w:val="24"/>
        </w:rPr>
        <w:t xml:space="preserve"> </w:t>
      </w:r>
      <w:r>
        <w:rPr>
          <w:sz w:val="24"/>
        </w:rPr>
        <w:t>similar</w:t>
      </w:r>
      <w:r>
        <w:rPr>
          <w:spacing w:val="-3"/>
          <w:sz w:val="24"/>
        </w:rPr>
        <w:t xml:space="preserve"> </w:t>
      </w:r>
      <w:r>
        <w:rPr>
          <w:sz w:val="24"/>
        </w:rPr>
        <w:t>incidents</w:t>
      </w:r>
      <w:r>
        <w:rPr>
          <w:spacing w:val="-4"/>
          <w:sz w:val="24"/>
        </w:rPr>
        <w:t xml:space="preserve"> </w:t>
      </w:r>
      <w:r>
        <w:rPr>
          <w:sz w:val="24"/>
        </w:rPr>
        <w:t>/</w:t>
      </w:r>
      <w:r>
        <w:rPr>
          <w:spacing w:val="-3"/>
          <w:sz w:val="24"/>
        </w:rPr>
        <w:t xml:space="preserve"> </w:t>
      </w:r>
      <w:r>
        <w:rPr>
          <w:sz w:val="24"/>
        </w:rPr>
        <w:t>implement</w:t>
      </w:r>
      <w:r>
        <w:rPr>
          <w:spacing w:val="-4"/>
          <w:sz w:val="24"/>
        </w:rPr>
        <w:t xml:space="preserve"> </w:t>
      </w:r>
      <w:r>
        <w:rPr>
          <w:sz w:val="24"/>
        </w:rPr>
        <w:t>lessons</w:t>
      </w:r>
      <w:r>
        <w:rPr>
          <w:spacing w:val="-3"/>
          <w:sz w:val="24"/>
        </w:rPr>
        <w:t xml:space="preserve"> </w:t>
      </w:r>
      <w:r>
        <w:rPr>
          <w:spacing w:val="-2"/>
          <w:sz w:val="24"/>
        </w:rPr>
        <w:t>learned.</w:t>
      </w:r>
    </w:p>
    <w:p w14:paraId="4BEA106C" w14:textId="77777777" w:rsidR="001A4F8D" w:rsidRDefault="008B0BEC">
      <w:pPr>
        <w:pStyle w:val="Heading3"/>
        <w:spacing w:before="213" w:line="288" w:lineRule="auto"/>
      </w:pPr>
      <w:r>
        <w:t>Ensure</w:t>
      </w:r>
      <w:r>
        <w:rPr>
          <w:spacing w:val="-2"/>
        </w:rPr>
        <w:t xml:space="preserve"> </w:t>
      </w:r>
      <w:r>
        <w:t>this</w:t>
      </w:r>
      <w:r>
        <w:rPr>
          <w:spacing w:val="-4"/>
        </w:rPr>
        <w:t xml:space="preserve"> </w:t>
      </w:r>
      <w:r>
        <w:t>plan</w:t>
      </w:r>
      <w:r>
        <w:rPr>
          <w:spacing w:val="-2"/>
        </w:rPr>
        <w:t xml:space="preserve"> </w:t>
      </w:r>
      <w:r>
        <w:t>is</w:t>
      </w:r>
      <w:r>
        <w:rPr>
          <w:spacing w:val="-2"/>
        </w:rPr>
        <w:t xml:space="preserve"> </w:t>
      </w:r>
      <w:r>
        <w:t>kept</w:t>
      </w:r>
      <w:r>
        <w:rPr>
          <w:spacing w:val="-3"/>
        </w:rPr>
        <w:t xml:space="preserve"> </w:t>
      </w:r>
      <w:r>
        <w:t>up-to-date</w:t>
      </w:r>
      <w:r>
        <w:rPr>
          <w:spacing w:val="-2"/>
        </w:rPr>
        <w:t xml:space="preserve"> </w:t>
      </w:r>
      <w:r>
        <w:t>with</w:t>
      </w:r>
      <w:r>
        <w:rPr>
          <w:spacing w:val="-2"/>
        </w:rPr>
        <w:t xml:space="preserve"> </w:t>
      </w:r>
      <w:r>
        <w:t>new</w:t>
      </w:r>
      <w:r>
        <w:rPr>
          <w:spacing w:val="-2"/>
        </w:rPr>
        <w:t xml:space="preserve"> </w:t>
      </w:r>
      <w:r>
        <w:t>suppliers,</w:t>
      </w:r>
      <w:r>
        <w:rPr>
          <w:spacing w:val="-4"/>
        </w:rPr>
        <w:t xml:space="preserve"> </w:t>
      </w:r>
      <w:r>
        <w:t>new</w:t>
      </w:r>
      <w:r>
        <w:rPr>
          <w:spacing w:val="-4"/>
        </w:rPr>
        <w:t xml:space="preserve"> </w:t>
      </w:r>
      <w:r>
        <w:t>contact</w:t>
      </w:r>
      <w:r>
        <w:rPr>
          <w:spacing w:val="-2"/>
        </w:rPr>
        <w:t xml:space="preserve"> </w:t>
      </w:r>
      <w:r>
        <w:t>details,</w:t>
      </w:r>
      <w:r>
        <w:rPr>
          <w:spacing w:val="-2"/>
        </w:rPr>
        <w:t xml:space="preserve"> </w:t>
      </w:r>
      <w:r>
        <w:t>and</w:t>
      </w:r>
      <w:r>
        <w:rPr>
          <w:spacing w:val="-5"/>
        </w:rPr>
        <w:t xml:space="preserve"> </w:t>
      </w:r>
      <w:r>
        <w:t>changes</w:t>
      </w:r>
      <w:r>
        <w:rPr>
          <w:spacing w:val="-1"/>
        </w:rPr>
        <w:t xml:space="preserve"> </w:t>
      </w:r>
      <w:r>
        <w:t xml:space="preserve">to </w:t>
      </w:r>
      <w:r>
        <w:rPr>
          <w:spacing w:val="-2"/>
        </w:rPr>
        <w:t>policy.</w:t>
      </w:r>
    </w:p>
    <w:p w14:paraId="6D84EFA0" w14:textId="77777777" w:rsidR="001A4F8D" w:rsidRDefault="001A4F8D">
      <w:pPr>
        <w:spacing w:line="288" w:lineRule="auto"/>
        <w:sectPr w:rsidR="001A4F8D">
          <w:pgSz w:w="11910" w:h="16840"/>
          <w:pgMar w:top="1160" w:right="300" w:bottom="1600" w:left="580" w:header="751" w:footer="1416" w:gutter="0"/>
          <w:cols w:space="720"/>
        </w:sectPr>
      </w:pPr>
    </w:p>
    <w:p w14:paraId="1FE9B8A6" w14:textId="77777777" w:rsidR="001A4F8D" w:rsidRDefault="008B0BEC">
      <w:pPr>
        <w:pStyle w:val="BodyText"/>
        <w:spacing w:before="83" w:line="288" w:lineRule="auto"/>
      </w:pPr>
      <w:r>
        <w:lastRenderedPageBreak/>
        <w:t>The</w:t>
      </w:r>
      <w:r>
        <w:rPr>
          <w:spacing w:val="-2"/>
        </w:rPr>
        <w:t xml:space="preserve"> </w:t>
      </w:r>
      <w:r>
        <w:t>following</w:t>
      </w:r>
      <w:r>
        <w:rPr>
          <w:spacing w:val="-2"/>
        </w:rPr>
        <w:t xml:space="preserve"> </w:t>
      </w:r>
      <w:r>
        <w:t>sections</w:t>
      </w:r>
      <w:r>
        <w:rPr>
          <w:spacing w:val="-4"/>
        </w:rPr>
        <w:t xml:space="preserve"> </w:t>
      </w:r>
      <w:r>
        <w:t>should</w:t>
      </w:r>
      <w:r>
        <w:rPr>
          <w:spacing w:val="-4"/>
        </w:rPr>
        <w:t xml:space="preserve"> </w:t>
      </w:r>
      <w:r>
        <w:t>be</w:t>
      </w:r>
      <w:r>
        <w:rPr>
          <w:spacing w:val="-2"/>
        </w:rPr>
        <w:t xml:space="preserve"> </w:t>
      </w:r>
      <w:r>
        <w:t>completed to</w:t>
      </w:r>
      <w:r>
        <w:rPr>
          <w:spacing w:val="-2"/>
        </w:rPr>
        <w:t xml:space="preserve"> </w:t>
      </w:r>
      <w:r>
        <w:t>produce</w:t>
      </w:r>
      <w:r>
        <w:rPr>
          <w:spacing w:val="-4"/>
        </w:rPr>
        <w:t xml:space="preserve"> </w:t>
      </w:r>
      <w:r>
        <w:t>a</w:t>
      </w:r>
      <w:r>
        <w:rPr>
          <w:spacing w:val="-2"/>
        </w:rPr>
        <w:t xml:space="preserve"> </w:t>
      </w:r>
      <w:r>
        <w:t>bespoke</w:t>
      </w:r>
      <w:r>
        <w:rPr>
          <w:spacing w:val="-4"/>
        </w:rPr>
        <w:t xml:space="preserve"> </w:t>
      </w:r>
      <w:r>
        <w:t>Cyber</w:t>
      </w:r>
      <w:r>
        <w:rPr>
          <w:spacing w:val="-2"/>
        </w:rPr>
        <w:t xml:space="preserve"> </w:t>
      </w:r>
      <w:r>
        <w:t>Recovery</w:t>
      </w:r>
      <w:r>
        <w:rPr>
          <w:spacing w:val="-5"/>
        </w:rPr>
        <w:t xml:space="preserve"> </w:t>
      </w:r>
      <w:r>
        <w:t>Plan</w:t>
      </w:r>
      <w:r>
        <w:rPr>
          <w:spacing w:val="-3"/>
        </w:rPr>
        <w:t xml:space="preserve"> </w:t>
      </w:r>
      <w:r>
        <w:t xml:space="preserve">for your </w:t>
      </w:r>
      <w:r>
        <w:rPr>
          <w:spacing w:val="-2"/>
        </w:rPr>
        <w:t>school:</w:t>
      </w:r>
    </w:p>
    <w:p w14:paraId="645D84F4" w14:textId="77777777" w:rsidR="001A4F8D" w:rsidRDefault="008B0BEC">
      <w:pPr>
        <w:spacing w:before="160"/>
        <w:ind w:left="127"/>
        <w:rPr>
          <w:b/>
          <w:sz w:val="28"/>
        </w:rPr>
      </w:pPr>
      <w:bookmarkStart w:id="8" w:name="_bookmark7"/>
      <w:bookmarkEnd w:id="8"/>
      <w:r>
        <w:rPr>
          <w:b/>
          <w:color w:val="1F4E79"/>
          <w:sz w:val="28"/>
        </w:rPr>
        <w:t>Cyber</w:t>
      </w:r>
      <w:r>
        <w:rPr>
          <w:b/>
          <w:color w:val="1F4E79"/>
          <w:spacing w:val="-8"/>
          <w:sz w:val="28"/>
        </w:rPr>
        <w:t xml:space="preserve"> </w:t>
      </w:r>
      <w:r>
        <w:rPr>
          <w:b/>
          <w:color w:val="1F4E79"/>
          <w:sz w:val="28"/>
        </w:rPr>
        <w:t>Recovery</w:t>
      </w:r>
      <w:r>
        <w:rPr>
          <w:b/>
          <w:color w:val="1F4E79"/>
          <w:spacing w:val="-8"/>
          <w:sz w:val="28"/>
        </w:rPr>
        <w:t xml:space="preserve"> </w:t>
      </w:r>
      <w:r>
        <w:rPr>
          <w:b/>
          <w:color w:val="1F4E79"/>
          <w:spacing w:val="-4"/>
          <w:sz w:val="28"/>
        </w:rPr>
        <w:t>Team</w:t>
      </w:r>
    </w:p>
    <w:p w14:paraId="72C27DDF" w14:textId="77777777" w:rsidR="001A4F8D" w:rsidRDefault="008B0BEC">
      <w:pPr>
        <w:pStyle w:val="BodyText"/>
        <w:spacing w:before="185" w:line="288" w:lineRule="auto"/>
        <w:ind w:right="533"/>
      </w:pPr>
      <w:r>
        <w:t>In</w:t>
      </w:r>
      <w:r>
        <w:rPr>
          <w:spacing w:val="-1"/>
        </w:rPr>
        <w:t xml:space="preserve"> </w:t>
      </w:r>
      <w:r>
        <w:t>the</w:t>
      </w:r>
      <w:r>
        <w:rPr>
          <w:spacing w:val="-2"/>
        </w:rPr>
        <w:t xml:space="preserve"> </w:t>
      </w:r>
      <w:r>
        <w:t>event</w:t>
      </w:r>
      <w:r>
        <w:rPr>
          <w:spacing w:val="-4"/>
        </w:rPr>
        <w:t xml:space="preserve"> </w:t>
      </w:r>
      <w:r>
        <w:t>of</w:t>
      </w:r>
      <w:r>
        <w:rPr>
          <w:spacing w:val="-4"/>
        </w:rPr>
        <w:t xml:space="preserve"> </w:t>
      </w:r>
      <w:r>
        <w:t>this</w:t>
      </w:r>
      <w:r>
        <w:rPr>
          <w:spacing w:val="-3"/>
        </w:rPr>
        <w:t xml:space="preserve"> </w:t>
      </w:r>
      <w:r>
        <w:t>plan</w:t>
      </w:r>
      <w:r>
        <w:rPr>
          <w:spacing w:val="-2"/>
        </w:rPr>
        <w:t xml:space="preserve"> </w:t>
      </w:r>
      <w:r>
        <w:t>having</w:t>
      </w:r>
      <w:r>
        <w:rPr>
          <w:spacing w:val="-2"/>
        </w:rPr>
        <w:t xml:space="preserve"> </w:t>
      </w:r>
      <w:r>
        <w:t>to</w:t>
      </w:r>
      <w:r>
        <w:rPr>
          <w:spacing w:val="-2"/>
        </w:rPr>
        <w:t xml:space="preserve"> </w:t>
      </w:r>
      <w:r>
        <w:t>be</w:t>
      </w:r>
      <w:r>
        <w:rPr>
          <w:spacing w:val="-2"/>
        </w:rPr>
        <w:t xml:space="preserve"> </w:t>
      </w:r>
      <w:r>
        <w:t>initiated,</w:t>
      </w:r>
      <w:r>
        <w:rPr>
          <w:spacing w:val="-2"/>
        </w:rPr>
        <w:t xml:space="preserve"> </w:t>
      </w:r>
      <w:r>
        <w:t>the</w:t>
      </w:r>
      <w:r>
        <w:rPr>
          <w:spacing w:val="-4"/>
        </w:rPr>
        <w:t xml:space="preserve"> </w:t>
      </w:r>
      <w:r>
        <w:t>personnel</w:t>
      </w:r>
      <w:r>
        <w:rPr>
          <w:spacing w:val="-3"/>
        </w:rPr>
        <w:t xml:space="preserve"> </w:t>
      </w:r>
      <w:r>
        <w:t>named</w:t>
      </w:r>
      <w:r>
        <w:rPr>
          <w:spacing w:val="-4"/>
        </w:rPr>
        <w:t xml:space="preserve"> </w:t>
      </w:r>
      <w:r>
        <w:t>below</w:t>
      </w:r>
      <w:r>
        <w:rPr>
          <w:spacing w:val="-3"/>
        </w:rPr>
        <w:t xml:space="preserve"> </w:t>
      </w:r>
      <w:r>
        <w:t>will</w:t>
      </w:r>
      <w:r>
        <w:rPr>
          <w:spacing w:val="-3"/>
        </w:rPr>
        <w:t xml:space="preserve"> </w:t>
      </w:r>
      <w:r>
        <w:t>form</w:t>
      </w:r>
      <w:r>
        <w:rPr>
          <w:spacing w:val="-4"/>
        </w:rPr>
        <w:t xml:space="preserve"> </w:t>
      </w:r>
      <w:r>
        <w:t>the</w:t>
      </w:r>
      <w:r>
        <w:rPr>
          <w:spacing w:val="-4"/>
        </w:rPr>
        <w:t xml:space="preserve"> </w:t>
      </w:r>
      <w:r>
        <w:t>Cyber Recovery Team and take control of the following:</w:t>
      </w:r>
    </w:p>
    <w:p w14:paraId="2A63D02B" w14:textId="77777777" w:rsidR="001A4F8D" w:rsidRDefault="001A4F8D">
      <w:pPr>
        <w:pStyle w:val="BodyText"/>
        <w:ind w:left="0"/>
        <w:rPr>
          <w:sz w:val="14"/>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1"/>
        <w:gridCol w:w="2321"/>
        <w:gridCol w:w="2638"/>
        <w:gridCol w:w="2590"/>
      </w:tblGrid>
      <w:tr w:rsidR="001A4F8D" w14:paraId="61136A36" w14:textId="77777777">
        <w:trPr>
          <w:trHeight w:val="275"/>
        </w:trPr>
        <w:tc>
          <w:tcPr>
            <w:tcW w:w="2931" w:type="dxa"/>
            <w:shd w:val="clear" w:color="auto" w:fill="D0CECE"/>
          </w:tcPr>
          <w:p w14:paraId="5235DAB6" w14:textId="77777777" w:rsidR="001A4F8D" w:rsidRDefault="001A4F8D">
            <w:pPr>
              <w:pStyle w:val="TableParagraph"/>
              <w:rPr>
                <w:rFonts w:ascii="Times New Roman"/>
                <w:sz w:val="20"/>
              </w:rPr>
            </w:pPr>
          </w:p>
        </w:tc>
        <w:tc>
          <w:tcPr>
            <w:tcW w:w="2321" w:type="dxa"/>
            <w:shd w:val="clear" w:color="auto" w:fill="D0CECE"/>
          </w:tcPr>
          <w:p w14:paraId="771450D4" w14:textId="77777777" w:rsidR="001A4F8D" w:rsidRDefault="008B0BEC">
            <w:pPr>
              <w:pStyle w:val="TableParagraph"/>
              <w:spacing w:line="255" w:lineRule="exact"/>
              <w:ind w:left="784" w:right="861"/>
              <w:jc w:val="center"/>
              <w:rPr>
                <w:sz w:val="24"/>
              </w:rPr>
            </w:pPr>
            <w:r>
              <w:rPr>
                <w:spacing w:val="-4"/>
                <w:sz w:val="24"/>
              </w:rPr>
              <w:t>Name</w:t>
            </w:r>
          </w:p>
        </w:tc>
        <w:tc>
          <w:tcPr>
            <w:tcW w:w="2638" w:type="dxa"/>
            <w:shd w:val="clear" w:color="auto" w:fill="D0CECE"/>
          </w:tcPr>
          <w:p w14:paraId="616DD79D" w14:textId="2EE61C39" w:rsidR="001A4F8D" w:rsidRDefault="008B0BEC">
            <w:pPr>
              <w:pStyle w:val="TableParagraph"/>
              <w:spacing w:line="255" w:lineRule="exact"/>
              <w:ind w:left="499"/>
              <w:rPr>
                <w:sz w:val="24"/>
              </w:rPr>
            </w:pPr>
            <w:r>
              <w:rPr>
                <w:sz w:val="24"/>
              </w:rPr>
              <w:t>Role</w:t>
            </w:r>
            <w:r>
              <w:rPr>
                <w:spacing w:val="-5"/>
                <w:sz w:val="24"/>
              </w:rPr>
              <w:t xml:space="preserve"> </w:t>
            </w:r>
            <w:r>
              <w:rPr>
                <w:sz w:val="24"/>
              </w:rPr>
              <w:t>in</w:t>
            </w:r>
            <w:r>
              <w:rPr>
                <w:spacing w:val="-5"/>
                <w:sz w:val="24"/>
              </w:rPr>
              <w:t xml:space="preserve"> </w:t>
            </w:r>
            <w:r w:rsidR="00227A54">
              <w:rPr>
                <w:spacing w:val="-2"/>
                <w:sz w:val="24"/>
              </w:rPr>
              <w:t>Trust</w:t>
            </w:r>
          </w:p>
        </w:tc>
        <w:tc>
          <w:tcPr>
            <w:tcW w:w="2590" w:type="dxa"/>
            <w:shd w:val="clear" w:color="auto" w:fill="D0CECE"/>
          </w:tcPr>
          <w:p w14:paraId="4DF592F4" w14:textId="77777777" w:rsidR="001A4F8D" w:rsidRDefault="008B0BEC">
            <w:pPr>
              <w:pStyle w:val="TableParagraph"/>
              <w:spacing w:line="255" w:lineRule="exact"/>
              <w:ind w:left="435"/>
              <w:rPr>
                <w:sz w:val="24"/>
              </w:rPr>
            </w:pPr>
            <w:r>
              <w:rPr>
                <w:sz w:val="24"/>
              </w:rPr>
              <w:t>Contact</w:t>
            </w:r>
            <w:r>
              <w:rPr>
                <w:spacing w:val="-9"/>
                <w:sz w:val="24"/>
              </w:rPr>
              <w:t xml:space="preserve"> </w:t>
            </w:r>
            <w:r>
              <w:rPr>
                <w:spacing w:val="-2"/>
                <w:sz w:val="24"/>
              </w:rPr>
              <w:t>Details</w:t>
            </w:r>
          </w:p>
        </w:tc>
      </w:tr>
      <w:tr w:rsidR="001A4F8D" w14:paraId="2DC950D8" w14:textId="77777777">
        <w:trPr>
          <w:trHeight w:val="275"/>
        </w:trPr>
        <w:tc>
          <w:tcPr>
            <w:tcW w:w="2931" w:type="dxa"/>
          </w:tcPr>
          <w:p w14:paraId="40DE9613" w14:textId="77777777" w:rsidR="001A4F8D" w:rsidRDefault="008B0BEC" w:rsidP="005C2F2D">
            <w:pPr>
              <w:pStyle w:val="TableParagraph"/>
              <w:spacing w:line="255" w:lineRule="exact"/>
              <w:ind w:left="107"/>
              <w:jc w:val="center"/>
              <w:rPr>
                <w:sz w:val="24"/>
              </w:rPr>
            </w:pPr>
            <w:r>
              <w:rPr>
                <w:sz w:val="24"/>
              </w:rPr>
              <w:t>Recovery</w:t>
            </w:r>
            <w:r>
              <w:rPr>
                <w:spacing w:val="-6"/>
                <w:sz w:val="24"/>
              </w:rPr>
              <w:t xml:space="preserve"> </w:t>
            </w:r>
            <w:r>
              <w:rPr>
                <w:sz w:val="24"/>
              </w:rPr>
              <w:t>Team</w:t>
            </w:r>
            <w:r>
              <w:rPr>
                <w:spacing w:val="-6"/>
                <w:sz w:val="24"/>
              </w:rPr>
              <w:t xml:space="preserve"> </w:t>
            </w:r>
            <w:r>
              <w:rPr>
                <w:spacing w:val="-2"/>
                <w:sz w:val="24"/>
              </w:rPr>
              <w:t>Leader</w:t>
            </w:r>
          </w:p>
        </w:tc>
        <w:tc>
          <w:tcPr>
            <w:tcW w:w="2321" w:type="dxa"/>
          </w:tcPr>
          <w:p w14:paraId="3630256E" w14:textId="5FCB9368" w:rsidR="001A4F8D" w:rsidRPr="005C2F2D" w:rsidRDefault="001A4F8D" w:rsidP="005C2F2D">
            <w:pPr>
              <w:pStyle w:val="TableParagraph"/>
              <w:jc w:val="center"/>
              <w:rPr>
                <w:sz w:val="24"/>
                <w:szCs w:val="24"/>
              </w:rPr>
            </w:pPr>
          </w:p>
        </w:tc>
        <w:tc>
          <w:tcPr>
            <w:tcW w:w="2638" w:type="dxa"/>
          </w:tcPr>
          <w:p w14:paraId="7018AE39" w14:textId="1FE2DCEB" w:rsidR="001A4F8D" w:rsidRPr="005C2F2D" w:rsidRDefault="001A4F8D" w:rsidP="005C2F2D">
            <w:pPr>
              <w:pStyle w:val="TableParagraph"/>
              <w:tabs>
                <w:tab w:val="left" w:pos="1807"/>
              </w:tabs>
              <w:jc w:val="center"/>
              <w:rPr>
                <w:sz w:val="24"/>
                <w:szCs w:val="24"/>
              </w:rPr>
            </w:pPr>
          </w:p>
        </w:tc>
        <w:tc>
          <w:tcPr>
            <w:tcW w:w="2590" w:type="dxa"/>
          </w:tcPr>
          <w:p w14:paraId="7DE0A28F" w14:textId="5D41D892" w:rsidR="001A4F8D" w:rsidRPr="005C2F2D" w:rsidRDefault="001A4F8D" w:rsidP="005C2F2D">
            <w:pPr>
              <w:pStyle w:val="TableParagraph"/>
              <w:jc w:val="center"/>
              <w:rPr>
                <w:sz w:val="24"/>
                <w:szCs w:val="24"/>
              </w:rPr>
            </w:pPr>
          </w:p>
        </w:tc>
      </w:tr>
      <w:tr w:rsidR="001A4F8D" w14:paraId="582C6D7F" w14:textId="77777777">
        <w:trPr>
          <w:trHeight w:val="275"/>
        </w:trPr>
        <w:tc>
          <w:tcPr>
            <w:tcW w:w="2931" w:type="dxa"/>
          </w:tcPr>
          <w:p w14:paraId="1F2F42EA" w14:textId="77777777" w:rsidR="001A4F8D" w:rsidRDefault="008B0BEC" w:rsidP="005C2F2D">
            <w:pPr>
              <w:pStyle w:val="TableParagraph"/>
              <w:spacing w:line="255" w:lineRule="exact"/>
              <w:ind w:left="107"/>
              <w:jc w:val="center"/>
              <w:rPr>
                <w:sz w:val="24"/>
              </w:rPr>
            </w:pPr>
            <w:r>
              <w:rPr>
                <w:sz w:val="24"/>
              </w:rPr>
              <w:t>Data</w:t>
            </w:r>
            <w:r>
              <w:rPr>
                <w:spacing w:val="-4"/>
                <w:sz w:val="24"/>
              </w:rPr>
              <w:t xml:space="preserve"> </w:t>
            </w:r>
            <w:r>
              <w:rPr>
                <w:spacing w:val="-2"/>
                <w:sz w:val="24"/>
              </w:rPr>
              <w:t>Management</w:t>
            </w:r>
          </w:p>
        </w:tc>
        <w:tc>
          <w:tcPr>
            <w:tcW w:w="2321" w:type="dxa"/>
          </w:tcPr>
          <w:p w14:paraId="7326D9AE" w14:textId="2F16E03F" w:rsidR="001A4F8D" w:rsidRPr="005C2F2D" w:rsidRDefault="005C2F2D" w:rsidP="005C2F2D">
            <w:pPr>
              <w:pStyle w:val="TableParagraph"/>
              <w:jc w:val="center"/>
              <w:rPr>
                <w:sz w:val="24"/>
                <w:szCs w:val="24"/>
              </w:rPr>
            </w:pPr>
            <w:r>
              <w:rPr>
                <w:sz w:val="24"/>
                <w:szCs w:val="24"/>
              </w:rPr>
              <w:t>Judy Brinson</w:t>
            </w:r>
          </w:p>
        </w:tc>
        <w:tc>
          <w:tcPr>
            <w:tcW w:w="2638" w:type="dxa"/>
          </w:tcPr>
          <w:p w14:paraId="3479DDC6" w14:textId="25062A81" w:rsidR="001A4F8D" w:rsidRPr="005C2F2D" w:rsidRDefault="00880EC9" w:rsidP="005C2F2D">
            <w:pPr>
              <w:pStyle w:val="TableParagraph"/>
              <w:jc w:val="center"/>
              <w:rPr>
                <w:sz w:val="24"/>
                <w:szCs w:val="24"/>
              </w:rPr>
            </w:pPr>
            <w:r>
              <w:rPr>
                <w:sz w:val="24"/>
                <w:szCs w:val="24"/>
              </w:rPr>
              <w:t>DP</w:t>
            </w:r>
            <w:r w:rsidR="005C2F2D">
              <w:rPr>
                <w:sz w:val="24"/>
                <w:szCs w:val="24"/>
              </w:rPr>
              <w:t>O</w:t>
            </w:r>
          </w:p>
        </w:tc>
        <w:tc>
          <w:tcPr>
            <w:tcW w:w="2590" w:type="dxa"/>
          </w:tcPr>
          <w:p w14:paraId="423DCE9E" w14:textId="0C494A04" w:rsidR="001A4F8D" w:rsidRPr="005C2F2D" w:rsidRDefault="007B1DDE" w:rsidP="005C2F2D">
            <w:pPr>
              <w:pStyle w:val="TableParagraph"/>
              <w:jc w:val="center"/>
              <w:rPr>
                <w:sz w:val="24"/>
                <w:szCs w:val="24"/>
              </w:rPr>
            </w:pPr>
            <w:r>
              <w:rPr>
                <w:sz w:val="24"/>
                <w:szCs w:val="24"/>
              </w:rPr>
              <w:t>01872 613272</w:t>
            </w:r>
          </w:p>
        </w:tc>
      </w:tr>
      <w:tr w:rsidR="001A4F8D" w14:paraId="4E0BC92D" w14:textId="77777777">
        <w:trPr>
          <w:trHeight w:val="278"/>
        </w:trPr>
        <w:tc>
          <w:tcPr>
            <w:tcW w:w="2931" w:type="dxa"/>
          </w:tcPr>
          <w:p w14:paraId="3B7182C5" w14:textId="77777777" w:rsidR="001A4F8D" w:rsidRDefault="008B0BEC" w:rsidP="005C2F2D">
            <w:pPr>
              <w:pStyle w:val="TableParagraph"/>
              <w:spacing w:before="2" w:line="255" w:lineRule="exact"/>
              <w:ind w:left="107"/>
              <w:jc w:val="center"/>
              <w:rPr>
                <w:sz w:val="24"/>
              </w:rPr>
            </w:pPr>
            <w:r>
              <w:rPr>
                <w:sz w:val="24"/>
              </w:rPr>
              <w:t>IT</w:t>
            </w:r>
            <w:r>
              <w:rPr>
                <w:spacing w:val="-1"/>
                <w:sz w:val="24"/>
              </w:rPr>
              <w:t xml:space="preserve"> </w:t>
            </w:r>
            <w:r>
              <w:rPr>
                <w:sz w:val="24"/>
              </w:rPr>
              <w:t>Restore</w:t>
            </w:r>
            <w:r>
              <w:rPr>
                <w:spacing w:val="-3"/>
                <w:sz w:val="24"/>
              </w:rPr>
              <w:t xml:space="preserve"> </w:t>
            </w:r>
            <w:r>
              <w:rPr>
                <w:sz w:val="24"/>
              </w:rPr>
              <w:t>/</w:t>
            </w:r>
            <w:r>
              <w:rPr>
                <w:spacing w:val="-1"/>
                <w:sz w:val="24"/>
              </w:rPr>
              <w:t xml:space="preserve"> </w:t>
            </w:r>
            <w:r>
              <w:rPr>
                <w:spacing w:val="-2"/>
                <w:sz w:val="24"/>
              </w:rPr>
              <w:t>Recover</w:t>
            </w:r>
          </w:p>
        </w:tc>
        <w:tc>
          <w:tcPr>
            <w:tcW w:w="2321" w:type="dxa"/>
          </w:tcPr>
          <w:p w14:paraId="0CB28D0C" w14:textId="27842671" w:rsidR="001A4F8D" w:rsidRPr="005C2F2D" w:rsidRDefault="005C2F2D" w:rsidP="005C2F2D">
            <w:pPr>
              <w:pStyle w:val="TableParagraph"/>
              <w:jc w:val="center"/>
              <w:rPr>
                <w:sz w:val="24"/>
                <w:szCs w:val="24"/>
              </w:rPr>
            </w:pPr>
            <w:r>
              <w:rPr>
                <w:sz w:val="24"/>
                <w:szCs w:val="24"/>
              </w:rPr>
              <w:t>Jamie Pilcher</w:t>
            </w:r>
          </w:p>
        </w:tc>
        <w:tc>
          <w:tcPr>
            <w:tcW w:w="2638" w:type="dxa"/>
          </w:tcPr>
          <w:p w14:paraId="38D9B1CB" w14:textId="75C6A787" w:rsidR="001A4F8D" w:rsidRPr="005C2F2D" w:rsidRDefault="005C2F2D" w:rsidP="005C2F2D">
            <w:pPr>
              <w:pStyle w:val="TableParagraph"/>
              <w:jc w:val="center"/>
              <w:rPr>
                <w:sz w:val="24"/>
                <w:szCs w:val="24"/>
              </w:rPr>
            </w:pPr>
            <w:r>
              <w:rPr>
                <w:sz w:val="24"/>
                <w:szCs w:val="24"/>
              </w:rPr>
              <w:t>IT Support Manager</w:t>
            </w:r>
          </w:p>
        </w:tc>
        <w:tc>
          <w:tcPr>
            <w:tcW w:w="2590" w:type="dxa"/>
          </w:tcPr>
          <w:p w14:paraId="12868793" w14:textId="05C00EEA" w:rsidR="001A4F8D" w:rsidRPr="005C2F2D" w:rsidRDefault="007B1DDE" w:rsidP="005C2F2D">
            <w:pPr>
              <w:pStyle w:val="TableParagraph"/>
              <w:jc w:val="center"/>
              <w:rPr>
                <w:sz w:val="24"/>
                <w:szCs w:val="24"/>
              </w:rPr>
            </w:pPr>
            <w:r>
              <w:rPr>
                <w:sz w:val="24"/>
                <w:szCs w:val="24"/>
              </w:rPr>
              <w:t>01872 613289</w:t>
            </w:r>
          </w:p>
        </w:tc>
      </w:tr>
      <w:tr w:rsidR="001A4F8D" w14:paraId="5514E230" w14:textId="77777777">
        <w:trPr>
          <w:trHeight w:val="275"/>
        </w:trPr>
        <w:tc>
          <w:tcPr>
            <w:tcW w:w="2931" w:type="dxa"/>
          </w:tcPr>
          <w:p w14:paraId="353194B9" w14:textId="77777777" w:rsidR="001A4F8D" w:rsidRDefault="008B0BEC" w:rsidP="005C2F2D">
            <w:pPr>
              <w:pStyle w:val="TableParagraph"/>
              <w:spacing w:line="255" w:lineRule="exact"/>
              <w:ind w:left="107"/>
              <w:jc w:val="center"/>
              <w:rPr>
                <w:sz w:val="24"/>
              </w:rPr>
            </w:pPr>
            <w:r>
              <w:rPr>
                <w:sz w:val="24"/>
              </w:rPr>
              <w:t>Site</w:t>
            </w:r>
            <w:r>
              <w:rPr>
                <w:spacing w:val="-2"/>
                <w:sz w:val="24"/>
              </w:rPr>
              <w:t xml:space="preserve"> Security</w:t>
            </w:r>
          </w:p>
        </w:tc>
        <w:tc>
          <w:tcPr>
            <w:tcW w:w="2321" w:type="dxa"/>
          </w:tcPr>
          <w:p w14:paraId="4A233AB9" w14:textId="78995E57" w:rsidR="001A4F8D" w:rsidRPr="005C2F2D" w:rsidRDefault="001A4F8D" w:rsidP="005C2F2D">
            <w:pPr>
              <w:pStyle w:val="TableParagraph"/>
              <w:jc w:val="center"/>
              <w:rPr>
                <w:sz w:val="24"/>
                <w:szCs w:val="24"/>
              </w:rPr>
            </w:pPr>
          </w:p>
        </w:tc>
        <w:tc>
          <w:tcPr>
            <w:tcW w:w="2638" w:type="dxa"/>
          </w:tcPr>
          <w:p w14:paraId="4490A9EB" w14:textId="2EC53AC0" w:rsidR="001A4F8D" w:rsidRPr="005C2F2D" w:rsidRDefault="001A4F8D" w:rsidP="005C2F2D">
            <w:pPr>
              <w:pStyle w:val="TableParagraph"/>
              <w:jc w:val="center"/>
              <w:rPr>
                <w:sz w:val="24"/>
                <w:szCs w:val="24"/>
              </w:rPr>
            </w:pPr>
          </w:p>
        </w:tc>
        <w:tc>
          <w:tcPr>
            <w:tcW w:w="2590" w:type="dxa"/>
          </w:tcPr>
          <w:p w14:paraId="7CD3669F" w14:textId="5F6B9710" w:rsidR="001A4F8D" w:rsidRPr="005C2F2D" w:rsidRDefault="001A4F8D" w:rsidP="005C2F2D">
            <w:pPr>
              <w:pStyle w:val="TableParagraph"/>
              <w:jc w:val="center"/>
              <w:rPr>
                <w:sz w:val="24"/>
                <w:szCs w:val="24"/>
              </w:rPr>
            </w:pPr>
          </w:p>
        </w:tc>
      </w:tr>
      <w:tr w:rsidR="001A4F8D" w14:paraId="2AF90222" w14:textId="77777777">
        <w:trPr>
          <w:trHeight w:val="275"/>
        </w:trPr>
        <w:tc>
          <w:tcPr>
            <w:tcW w:w="2931" w:type="dxa"/>
          </w:tcPr>
          <w:p w14:paraId="1D36322B" w14:textId="77777777" w:rsidR="001A4F8D" w:rsidRDefault="008B0BEC" w:rsidP="005C2F2D">
            <w:pPr>
              <w:pStyle w:val="TableParagraph"/>
              <w:spacing w:line="255" w:lineRule="exact"/>
              <w:ind w:left="107"/>
              <w:jc w:val="center"/>
              <w:rPr>
                <w:sz w:val="24"/>
              </w:rPr>
            </w:pPr>
            <w:r>
              <w:rPr>
                <w:sz w:val="24"/>
              </w:rPr>
              <w:t>Public</w:t>
            </w:r>
            <w:r>
              <w:rPr>
                <w:spacing w:val="-2"/>
                <w:sz w:val="24"/>
              </w:rPr>
              <w:t xml:space="preserve"> Relations</w:t>
            </w:r>
          </w:p>
        </w:tc>
        <w:tc>
          <w:tcPr>
            <w:tcW w:w="2321" w:type="dxa"/>
          </w:tcPr>
          <w:p w14:paraId="432F5039" w14:textId="3D8F2D4F" w:rsidR="001A4F8D" w:rsidRPr="005C2F2D" w:rsidRDefault="001A4F8D" w:rsidP="005C2F2D">
            <w:pPr>
              <w:pStyle w:val="TableParagraph"/>
              <w:jc w:val="center"/>
              <w:rPr>
                <w:sz w:val="24"/>
                <w:szCs w:val="24"/>
              </w:rPr>
            </w:pPr>
          </w:p>
        </w:tc>
        <w:tc>
          <w:tcPr>
            <w:tcW w:w="2638" w:type="dxa"/>
          </w:tcPr>
          <w:p w14:paraId="092561D1" w14:textId="38CA0A23" w:rsidR="001A4F8D" w:rsidRPr="005C2F2D" w:rsidRDefault="001A4F8D" w:rsidP="005C2F2D">
            <w:pPr>
              <w:pStyle w:val="TableParagraph"/>
              <w:jc w:val="center"/>
              <w:rPr>
                <w:sz w:val="24"/>
                <w:szCs w:val="24"/>
              </w:rPr>
            </w:pPr>
          </w:p>
        </w:tc>
        <w:tc>
          <w:tcPr>
            <w:tcW w:w="2590" w:type="dxa"/>
          </w:tcPr>
          <w:p w14:paraId="7A2650DC" w14:textId="39F3C3C5" w:rsidR="001A4F8D" w:rsidRPr="005C2F2D" w:rsidRDefault="001A4F8D" w:rsidP="005C2F2D">
            <w:pPr>
              <w:pStyle w:val="TableParagraph"/>
              <w:jc w:val="center"/>
              <w:rPr>
                <w:sz w:val="24"/>
                <w:szCs w:val="24"/>
              </w:rPr>
            </w:pPr>
          </w:p>
        </w:tc>
      </w:tr>
      <w:tr w:rsidR="001A4F8D" w14:paraId="144BE97D" w14:textId="77777777">
        <w:trPr>
          <w:trHeight w:val="275"/>
        </w:trPr>
        <w:tc>
          <w:tcPr>
            <w:tcW w:w="2931" w:type="dxa"/>
          </w:tcPr>
          <w:p w14:paraId="2DD38FB8" w14:textId="77777777" w:rsidR="001A4F8D" w:rsidRDefault="008B0BEC" w:rsidP="005C2F2D">
            <w:pPr>
              <w:pStyle w:val="TableParagraph"/>
              <w:spacing w:line="255" w:lineRule="exact"/>
              <w:ind w:left="107"/>
              <w:jc w:val="center"/>
              <w:rPr>
                <w:sz w:val="24"/>
              </w:rPr>
            </w:pPr>
            <w:r>
              <w:rPr>
                <w:spacing w:val="-2"/>
                <w:sz w:val="24"/>
              </w:rPr>
              <w:t>Communications</w:t>
            </w:r>
          </w:p>
        </w:tc>
        <w:tc>
          <w:tcPr>
            <w:tcW w:w="2321" w:type="dxa"/>
          </w:tcPr>
          <w:p w14:paraId="283D569E" w14:textId="18663904" w:rsidR="001A4F8D" w:rsidRPr="005C2F2D" w:rsidRDefault="001A4F8D" w:rsidP="005C2F2D">
            <w:pPr>
              <w:pStyle w:val="TableParagraph"/>
              <w:jc w:val="center"/>
              <w:rPr>
                <w:sz w:val="24"/>
                <w:szCs w:val="24"/>
              </w:rPr>
            </w:pPr>
          </w:p>
        </w:tc>
        <w:tc>
          <w:tcPr>
            <w:tcW w:w="2638" w:type="dxa"/>
          </w:tcPr>
          <w:p w14:paraId="5430BDE5" w14:textId="24A617F6" w:rsidR="001A4F8D" w:rsidRPr="005C2F2D" w:rsidRDefault="001A4F8D" w:rsidP="005C2F2D">
            <w:pPr>
              <w:pStyle w:val="TableParagraph"/>
              <w:jc w:val="center"/>
              <w:rPr>
                <w:sz w:val="24"/>
                <w:szCs w:val="24"/>
              </w:rPr>
            </w:pPr>
          </w:p>
        </w:tc>
        <w:tc>
          <w:tcPr>
            <w:tcW w:w="2590" w:type="dxa"/>
          </w:tcPr>
          <w:p w14:paraId="6CF1D381" w14:textId="12F1F31D" w:rsidR="001A4F8D" w:rsidRPr="005C2F2D" w:rsidRDefault="001A4F8D" w:rsidP="005C2F2D">
            <w:pPr>
              <w:pStyle w:val="TableParagraph"/>
              <w:jc w:val="center"/>
              <w:rPr>
                <w:sz w:val="24"/>
                <w:szCs w:val="24"/>
              </w:rPr>
            </w:pPr>
          </w:p>
        </w:tc>
      </w:tr>
      <w:tr w:rsidR="001A4F8D" w14:paraId="7CF1B32F" w14:textId="77777777">
        <w:trPr>
          <w:trHeight w:val="276"/>
        </w:trPr>
        <w:tc>
          <w:tcPr>
            <w:tcW w:w="2931" w:type="dxa"/>
          </w:tcPr>
          <w:p w14:paraId="3F4909FF" w14:textId="77777777" w:rsidR="001A4F8D" w:rsidRDefault="008B0BEC" w:rsidP="005C2F2D">
            <w:pPr>
              <w:pStyle w:val="TableParagraph"/>
              <w:spacing w:before="1" w:line="255" w:lineRule="exact"/>
              <w:ind w:left="107"/>
              <w:jc w:val="center"/>
              <w:rPr>
                <w:sz w:val="24"/>
              </w:rPr>
            </w:pPr>
            <w:r>
              <w:rPr>
                <w:sz w:val="24"/>
              </w:rPr>
              <w:t>Resources</w:t>
            </w:r>
            <w:r>
              <w:rPr>
                <w:spacing w:val="-6"/>
                <w:sz w:val="24"/>
              </w:rPr>
              <w:t xml:space="preserve"> </w:t>
            </w:r>
            <w:r>
              <w:rPr>
                <w:sz w:val="24"/>
              </w:rPr>
              <w:t>/</w:t>
            </w:r>
            <w:r>
              <w:rPr>
                <w:spacing w:val="-8"/>
                <w:sz w:val="24"/>
              </w:rPr>
              <w:t xml:space="preserve"> </w:t>
            </w:r>
            <w:r>
              <w:rPr>
                <w:spacing w:val="-2"/>
                <w:sz w:val="24"/>
              </w:rPr>
              <w:t>Supplies</w:t>
            </w:r>
          </w:p>
        </w:tc>
        <w:tc>
          <w:tcPr>
            <w:tcW w:w="2321" w:type="dxa"/>
          </w:tcPr>
          <w:p w14:paraId="70114E35" w14:textId="57AA3B59" w:rsidR="001A4F8D" w:rsidRPr="005C2F2D" w:rsidRDefault="001A4F8D" w:rsidP="005C2F2D">
            <w:pPr>
              <w:pStyle w:val="TableParagraph"/>
              <w:jc w:val="center"/>
              <w:rPr>
                <w:sz w:val="24"/>
                <w:szCs w:val="24"/>
              </w:rPr>
            </w:pPr>
          </w:p>
        </w:tc>
        <w:tc>
          <w:tcPr>
            <w:tcW w:w="2638" w:type="dxa"/>
          </w:tcPr>
          <w:p w14:paraId="62F22789" w14:textId="38B3BCEB" w:rsidR="001A4F8D" w:rsidRPr="005C2F2D" w:rsidRDefault="001A4F8D" w:rsidP="005C2F2D">
            <w:pPr>
              <w:pStyle w:val="TableParagraph"/>
              <w:jc w:val="center"/>
              <w:rPr>
                <w:sz w:val="24"/>
                <w:szCs w:val="24"/>
              </w:rPr>
            </w:pPr>
          </w:p>
        </w:tc>
        <w:tc>
          <w:tcPr>
            <w:tcW w:w="2590" w:type="dxa"/>
          </w:tcPr>
          <w:p w14:paraId="7EE39C57" w14:textId="62635950" w:rsidR="001A4F8D" w:rsidRPr="005C2F2D" w:rsidRDefault="001A4F8D" w:rsidP="005C2F2D">
            <w:pPr>
              <w:pStyle w:val="TableParagraph"/>
              <w:jc w:val="center"/>
              <w:rPr>
                <w:sz w:val="24"/>
                <w:szCs w:val="24"/>
              </w:rPr>
            </w:pPr>
          </w:p>
        </w:tc>
      </w:tr>
      <w:tr w:rsidR="009D3109" w14:paraId="49AE33DC" w14:textId="77777777">
        <w:trPr>
          <w:trHeight w:val="277"/>
        </w:trPr>
        <w:tc>
          <w:tcPr>
            <w:tcW w:w="2931" w:type="dxa"/>
          </w:tcPr>
          <w:p w14:paraId="5F73FC65" w14:textId="77777777" w:rsidR="009D3109" w:rsidRDefault="009D3109" w:rsidP="009D3109">
            <w:pPr>
              <w:pStyle w:val="TableParagraph"/>
              <w:spacing w:line="258" w:lineRule="exact"/>
              <w:ind w:left="107"/>
              <w:jc w:val="center"/>
              <w:rPr>
                <w:sz w:val="24"/>
              </w:rPr>
            </w:pPr>
            <w:r>
              <w:rPr>
                <w:sz w:val="24"/>
              </w:rPr>
              <w:t>Facilities</w:t>
            </w:r>
            <w:r>
              <w:rPr>
                <w:spacing w:val="-5"/>
                <w:sz w:val="24"/>
              </w:rPr>
              <w:t xml:space="preserve"> </w:t>
            </w:r>
            <w:r>
              <w:rPr>
                <w:spacing w:val="-2"/>
                <w:sz w:val="24"/>
              </w:rPr>
              <w:t>Management</w:t>
            </w:r>
          </w:p>
        </w:tc>
        <w:tc>
          <w:tcPr>
            <w:tcW w:w="2321" w:type="dxa"/>
          </w:tcPr>
          <w:p w14:paraId="7FA6A54D" w14:textId="50787C69" w:rsidR="009D3109" w:rsidRPr="005C2F2D" w:rsidRDefault="009D3109" w:rsidP="009D3109">
            <w:pPr>
              <w:pStyle w:val="TableParagraph"/>
              <w:jc w:val="center"/>
              <w:rPr>
                <w:sz w:val="24"/>
                <w:szCs w:val="24"/>
              </w:rPr>
            </w:pPr>
            <w:r>
              <w:rPr>
                <w:sz w:val="24"/>
                <w:szCs w:val="24"/>
              </w:rPr>
              <w:t>John Eddy</w:t>
            </w:r>
          </w:p>
        </w:tc>
        <w:tc>
          <w:tcPr>
            <w:tcW w:w="2638" w:type="dxa"/>
          </w:tcPr>
          <w:p w14:paraId="3720696B" w14:textId="02217EF6" w:rsidR="009D3109" w:rsidRPr="005C2F2D" w:rsidRDefault="009D3109" w:rsidP="009D3109">
            <w:pPr>
              <w:pStyle w:val="TableParagraph"/>
              <w:jc w:val="center"/>
              <w:rPr>
                <w:sz w:val="24"/>
                <w:szCs w:val="24"/>
              </w:rPr>
            </w:pPr>
            <w:r>
              <w:rPr>
                <w:sz w:val="24"/>
                <w:szCs w:val="24"/>
              </w:rPr>
              <w:t>Estates Manager</w:t>
            </w:r>
          </w:p>
        </w:tc>
        <w:tc>
          <w:tcPr>
            <w:tcW w:w="2590" w:type="dxa"/>
          </w:tcPr>
          <w:p w14:paraId="7178FDD1" w14:textId="792F7C9C" w:rsidR="009D3109" w:rsidRPr="005C2F2D" w:rsidRDefault="009D3109" w:rsidP="009D3109">
            <w:pPr>
              <w:pStyle w:val="TableParagraph"/>
              <w:jc w:val="center"/>
              <w:rPr>
                <w:sz w:val="24"/>
                <w:szCs w:val="24"/>
              </w:rPr>
            </w:pPr>
            <w:r>
              <w:rPr>
                <w:sz w:val="24"/>
                <w:szCs w:val="24"/>
              </w:rPr>
              <w:t>01872 613279</w:t>
            </w:r>
          </w:p>
        </w:tc>
      </w:tr>
    </w:tbl>
    <w:p w14:paraId="3B085F5B" w14:textId="77777777" w:rsidR="001A4F8D" w:rsidRDefault="001A4F8D">
      <w:pPr>
        <w:pStyle w:val="BodyText"/>
        <w:spacing w:before="4"/>
        <w:ind w:left="0"/>
      </w:pPr>
    </w:p>
    <w:p w14:paraId="4B3EF721" w14:textId="77777777" w:rsidR="001A4F8D" w:rsidRDefault="008B0BEC">
      <w:pPr>
        <w:spacing w:before="1" w:line="285" w:lineRule="auto"/>
        <w:ind w:left="127" w:right="533"/>
        <w:rPr>
          <w:i/>
          <w:sz w:val="24"/>
        </w:rPr>
      </w:pPr>
      <w:r>
        <w:rPr>
          <w:i/>
          <w:sz w:val="24"/>
        </w:rPr>
        <w:t>This</w:t>
      </w:r>
      <w:r>
        <w:rPr>
          <w:i/>
          <w:spacing w:val="-3"/>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1"/>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1"/>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499B9B5B" w14:textId="77777777" w:rsidR="001A4F8D" w:rsidRDefault="008B0BEC">
      <w:pPr>
        <w:spacing w:before="162"/>
        <w:ind w:left="127"/>
        <w:rPr>
          <w:b/>
          <w:sz w:val="28"/>
        </w:rPr>
      </w:pPr>
      <w:r>
        <w:rPr>
          <w:b/>
          <w:color w:val="1F4E79"/>
          <w:sz w:val="28"/>
        </w:rPr>
        <w:t>Server</w:t>
      </w:r>
      <w:r>
        <w:rPr>
          <w:b/>
          <w:color w:val="1F4E79"/>
          <w:spacing w:val="-3"/>
          <w:sz w:val="28"/>
        </w:rPr>
        <w:t xml:space="preserve"> </w:t>
      </w:r>
      <w:r>
        <w:rPr>
          <w:b/>
          <w:color w:val="1F4E79"/>
          <w:spacing w:val="-2"/>
          <w:sz w:val="28"/>
        </w:rPr>
        <w:t>Access</w:t>
      </w:r>
    </w:p>
    <w:p w14:paraId="71A3E140" w14:textId="77777777" w:rsidR="001A4F8D" w:rsidRDefault="008B0BEC">
      <w:pPr>
        <w:pStyle w:val="BodyText"/>
        <w:spacing w:before="188"/>
      </w:pPr>
      <w:r>
        <w:t>Please</w:t>
      </w:r>
      <w:r>
        <w:rPr>
          <w:spacing w:val="-7"/>
        </w:rPr>
        <w:t xml:space="preserve"> </w:t>
      </w:r>
      <w:r>
        <w:t>detail</w:t>
      </w:r>
      <w:r>
        <w:rPr>
          <w:spacing w:val="-3"/>
        </w:rPr>
        <w:t xml:space="preserve"> </w:t>
      </w:r>
      <w:r>
        <w:t>all</w:t>
      </w:r>
      <w:r>
        <w:rPr>
          <w:spacing w:val="-3"/>
        </w:rPr>
        <w:t xml:space="preserve"> </w:t>
      </w:r>
      <w:r>
        <w:t>the</w:t>
      </w:r>
      <w:r>
        <w:rPr>
          <w:spacing w:val="-2"/>
        </w:rPr>
        <w:t xml:space="preserve"> </w:t>
      </w:r>
      <w:r>
        <w:t>people</w:t>
      </w:r>
      <w:r>
        <w:rPr>
          <w:spacing w:val="-2"/>
        </w:rPr>
        <w:t xml:space="preserve"> </w:t>
      </w:r>
      <w:r>
        <w:t>with</w:t>
      </w:r>
      <w:r>
        <w:rPr>
          <w:spacing w:val="-3"/>
        </w:rPr>
        <w:t xml:space="preserve"> </w:t>
      </w:r>
      <w:r>
        <w:t>administrative</w:t>
      </w:r>
      <w:r>
        <w:rPr>
          <w:spacing w:val="-2"/>
        </w:rPr>
        <w:t xml:space="preserve"> </w:t>
      </w:r>
      <w:r>
        <w:t>access</w:t>
      </w:r>
      <w:r>
        <w:rPr>
          <w:spacing w:val="-5"/>
        </w:rPr>
        <w:t xml:space="preserve"> </w:t>
      </w:r>
      <w:r>
        <w:t>to</w:t>
      </w:r>
      <w:r>
        <w:rPr>
          <w:spacing w:val="-4"/>
        </w:rPr>
        <w:t xml:space="preserve"> </w:t>
      </w:r>
      <w:r>
        <w:t>the</w:t>
      </w:r>
      <w:r>
        <w:rPr>
          <w:spacing w:val="-4"/>
        </w:rPr>
        <w:t xml:space="preserve"> </w:t>
      </w:r>
      <w:r>
        <w:rPr>
          <w:spacing w:val="-2"/>
        </w:rPr>
        <w:t>server.</w:t>
      </w:r>
    </w:p>
    <w:p w14:paraId="3705435F" w14:textId="77777777" w:rsidR="001A4F8D" w:rsidRDefault="001A4F8D">
      <w:pPr>
        <w:pStyle w:val="BodyText"/>
        <w:spacing w:before="6" w:after="1"/>
        <w:ind w:left="0"/>
        <w:rPr>
          <w:sz w:val="18"/>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259"/>
        <w:gridCol w:w="4112"/>
      </w:tblGrid>
      <w:tr w:rsidR="001A4F8D" w14:paraId="75356D78" w14:textId="77777777" w:rsidTr="00E54C9E">
        <w:trPr>
          <w:trHeight w:val="491"/>
        </w:trPr>
        <w:tc>
          <w:tcPr>
            <w:tcW w:w="3399" w:type="dxa"/>
            <w:shd w:val="clear" w:color="auto" w:fill="D0CECE"/>
          </w:tcPr>
          <w:p w14:paraId="5FF6555F" w14:textId="77777777" w:rsidR="001A4F8D" w:rsidRDefault="008B0BEC">
            <w:pPr>
              <w:pStyle w:val="TableParagraph"/>
              <w:ind w:left="1393" w:right="1478"/>
              <w:jc w:val="center"/>
              <w:rPr>
                <w:sz w:val="24"/>
              </w:rPr>
            </w:pPr>
            <w:r>
              <w:rPr>
                <w:spacing w:val="-4"/>
                <w:sz w:val="24"/>
              </w:rPr>
              <w:t>Role</w:t>
            </w:r>
          </w:p>
        </w:tc>
        <w:tc>
          <w:tcPr>
            <w:tcW w:w="3259" w:type="dxa"/>
            <w:shd w:val="clear" w:color="auto" w:fill="D0CECE"/>
          </w:tcPr>
          <w:p w14:paraId="083610C1" w14:textId="77777777" w:rsidR="001A4F8D" w:rsidRDefault="008B0BEC">
            <w:pPr>
              <w:pStyle w:val="TableParagraph"/>
              <w:ind w:left="1252" w:right="1331"/>
              <w:jc w:val="center"/>
              <w:rPr>
                <w:sz w:val="24"/>
              </w:rPr>
            </w:pPr>
            <w:r>
              <w:rPr>
                <w:spacing w:val="-4"/>
                <w:sz w:val="24"/>
              </w:rPr>
              <w:t>Name</w:t>
            </w:r>
          </w:p>
        </w:tc>
        <w:tc>
          <w:tcPr>
            <w:tcW w:w="4112" w:type="dxa"/>
            <w:shd w:val="clear" w:color="auto" w:fill="D0CECE"/>
          </w:tcPr>
          <w:p w14:paraId="1D2D7D87" w14:textId="77777777" w:rsidR="001A4F8D" w:rsidRDefault="008B0BEC">
            <w:pPr>
              <w:pStyle w:val="TableParagraph"/>
              <w:ind w:left="1196"/>
              <w:rPr>
                <w:sz w:val="24"/>
              </w:rPr>
            </w:pPr>
            <w:r>
              <w:rPr>
                <w:sz w:val="24"/>
              </w:rPr>
              <w:t>Contact</w:t>
            </w:r>
            <w:r>
              <w:rPr>
                <w:spacing w:val="-9"/>
                <w:sz w:val="24"/>
              </w:rPr>
              <w:t xml:space="preserve"> </w:t>
            </w:r>
            <w:r>
              <w:rPr>
                <w:spacing w:val="-2"/>
                <w:sz w:val="24"/>
              </w:rPr>
              <w:t>Details</w:t>
            </w:r>
          </w:p>
        </w:tc>
      </w:tr>
      <w:tr w:rsidR="00E54C9E" w14:paraId="76942E49" w14:textId="77777777" w:rsidTr="00E54C9E">
        <w:trPr>
          <w:trHeight w:val="275"/>
        </w:trPr>
        <w:tc>
          <w:tcPr>
            <w:tcW w:w="3399" w:type="dxa"/>
          </w:tcPr>
          <w:p w14:paraId="1DB59519" w14:textId="26D25030" w:rsidR="00E54C9E" w:rsidRDefault="00E54C9E">
            <w:pPr>
              <w:pStyle w:val="TableParagraph"/>
              <w:spacing w:line="255" w:lineRule="exact"/>
              <w:ind w:left="107"/>
              <w:rPr>
                <w:sz w:val="24"/>
              </w:rPr>
            </w:pPr>
            <w:r>
              <w:rPr>
                <w:sz w:val="24"/>
              </w:rPr>
              <w:t>IT</w:t>
            </w:r>
            <w:r>
              <w:rPr>
                <w:spacing w:val="-1"/>
                <w:sz w:val="24"/>
              </w:rPr>
              <w:t xml:space="preserve"> </w:t>
            </w:r>
            <w:r w:rsidR="004C10E0">
              <w:rPr>
                <w:spacing w:val="-1"/>
                <w:sz w:val="24"/>
              </w:rPr>
              <w:t xml:space="preserve">Service </w:t>
            </w:r>
            <w:r>
              <w:rPr>
                <w:sz w:val="24"/>
              </w:rPr>
              <w:t xml:space="preserve">Manager </w:t>
            </w:r>
          </w:p>
        </w:tc>
        <w:tc>
          <w:tcPr>
            <w:tcW w:w="3259" w:type="dxa"/>
          </w:tcPr>
          <w:p w14:paraId="5A25A756" w14:textId="17E5EC3E" w:rsidR="00E54C9E" w:rsidRPr="00227A54" w:rsidRDefault="00E54C9E" w:rsidP="00227A54">
            <w:pPr>
              <w:pStyle w:val="TableParagraph"/>
              <w:jc w:val="center"/>
              <w:rPr>
                <w:sz w:val="24"/>
                <w:szCs w:val="24"/>
              </w:rPr>
            </w:pPr>
            <w:r w:rsidRPr="00227A54">
              <w:rPr>
                <w:sz w:val="24"/>
                <w:szCs w:val="24"/>
              </w:rPr>
              <w:t xml:space="preserve">Jamie </w:t>
            </w:r>
            <w:r>
              <w:rPr>
                <w:sz w:val="24"/>
                <w:szCs w:val="24"/>
              </w:rPr>
              <w:t>Pilcher</w:t>
            </w:r>
          </w:p>
        </w:tc>
        <w:tc>
          <w:tcPr>
            <w:tcW w:w="4112" w:type="dxa"/>
          </w:tcPr>
          <w:p w14:paraId="7191847A" w14:textId="502F3941" w:rsidR="00E54C9E" w:rsidRPr="00227A54" w:rsidRDefault="00E54C9E" w:rsidP="00227A54">
            <w:pPr>
              <w:pStyle w:val="TableParagraph"/>
              <w:jc w:val="center"/>
              <w:rPr>
                <w:sz w:val="24"/>
                <w:szCs w:val="24"/>
              </w:rPr>
            </w:pPr>
            <w:r>
              <w:rPr>
                <w:sz w:val="24"/>
                <w:szCs w:val="24"/>
              </w:rPr>
              <w:t>01872 613289</w:t>
            </w:r>
          </w:p>
        </w:tc>
      </w:tr>
      <w:tr w:rsidR="00E54C9E" w14:paraId="7DA68414" w14:textId="77777777" w:rsidTr="00E54C9E">
        <w:trPr>
          <w:trHeight w:val="275"/>
        </w:trPr>
        <w:tc>
          <w:tcPr>
            <w:tcW w:w="3399" w:type="dxa"/>
          </w:tcPr>
          <w:p w14:paraId="2DC08B00" w14:textId="75C0F4FA" w:rsidR="00E54C9E" w:rsidRDefault="00E54C9E">
            <w:pPr>
              <w:pStyle w:val="TableParagraph"/>
              <w:spacing w:line="255" w:lineRule="exact"/>
              <w:ind w:left="107"/>
              <w:rPr>
                <w:sz w:val="24"/>
              </w:rPr>
            </w:pPr>
            <w:r>
              <w:rPr>
                <w:sz w:val="24"/>
              </w:rPr>
              <w:t xml:space="preserve">IT </w:t>
            </w:r>
            <w:r w:rsidR="004C10E0">
              <w:rPr>
                <w:sz w:val="24"/>
              </w:rPr>
              <w:t>Senior Technician</w:t>
            </w:r>
          </w:p>
        </w:tc>
        <w:tc>
          <w:tcPr>
            <w:tcW w:w="3259" w:type="dxa"/>
          </w:tcPr>
          <w:p w14:paraId="4EA148CE" w14:textId="0B11567F" w:rsidR="00E54C9E" w:rsidRPr="00227A54" w:rsidRDefault="004C10E0" w:rsidP="00227A54">
            <w:pPr>
              <w:pStyle w:val="TableParagraph"/>
              <w:jc w:val="center"/>
              <w:rPr>
                <w:sz w:val="24"/>
                <w:szCs w:val="24"/>
              </w:rPr>
            </w:pPr>
            <w:r>
              <w:rPr>
                <w:sz w:val="24"/>
                <w:szCs w:val="24"/>
              </w:rPr>
              <w:t>Andy Morris</w:t>
            </w:r>
          </w:p>
        </w:tc>
        <w:tc>
          <w:tcPr>
            <w:tcW w:w="4112" w:type="dxa"/>
          </w:tcPr>
          <w:p w14:paraId="1C72DD75" w14:textId="1AEEFE30" w:rsidR="00E54C9E" w:rsidRPr="00227A54" w:rsidRDefault="00E54C9E" w:rsidP="00227A54">
            <w:pPr>
              <w:pStyle w:val="TableParagraph"/>
              <w:jc w:val="center"/>
              <w:rPr>
                <w:sz w:val="24"/>
                <w:szCs w:val="24"/>
              </w:rPr>
            </w:pPr>
            <w:r>
              <w:rPr>
                <w:sz w:val="24"/>
                <w:szCs w:val="24"/>
              </w:rPr>
              <w:t>n/a</w:t>
            </w:r>
          </w:p>
        </w:tc>
      </w:tr>
      <w:tr w:rsidR="004C10E0" w14:paraId="66AD77D6" w14:textId="77777777" w:rsidTr="00E54C9E">
        <w:trPr>
          <w:trHeight w:val="278"/>
        </w:trPr>
        <w:tc>
          <w:tcPr>
            <w:tcW w:w="3399" w:type="dxa"/>
          </w:tcPr>
          <w:p w14:paraId="7825E467" w14:textId="0C9543D9" w:rsidR="004C10E0" w:rsidRDefault="004C10E0" w:rsidP="004C10E0">
            <w:pPr>
              <w:pStyle w:val="TableParagraph"/>
              <w:spacing w:before="3" w:line="255" w:lineRule="exact"/>
              <w:ind w:left="107"/>
              <w:rPr>
                <w:sz w:val="24"/>
              </w:rPr>
            </w:pPr>
            <w:r>
              <w:rPr>
                <w:sz w:val="24"/>
              </w:rPr>
              <w:t>IT Senior Technician</w:t>
            </w:r>
          </w:p>
        </w:tc>
        <w:tc>
          <w:tcPr>
            <w:tcW w:w="3259" w:type="dxa"/>
          </w:tcPr>
          <w:p w14:paraId="60B84E69" w14:textId="6BE98AFE" w:rsidR="004C10E0" w:rsidRPr="00227A54" w:rsidRDefault="004C10E0" w:rsidP="004C10E0">
            <w:pPr>
              <w:pStyle w:val="TableParagraph"/>
              <w:jc w:val="center"/>
              <w:rPr>
                <w:sz w:val="24"/>
                <w:szCs w:val="24"/>
              </w:rPr>
            </w:pPr>
            <w:r>
              <w:rPr>
                <w:sz w:val="24"/>
                <w:szCs w:val="24"/>
              </w:rPr>
              <w:t>Nick Lawrence</w:t>
            </w:r>
          </w:p>
        </w:tc>
        <w:tc>
          <w:tcPr>
            <w:tcW w:w="4112" w:type="dxa"/>
          </w:tcPr>
          <w:p w14:paraId="19A4E9E3" w14:textId="24211AD6" w:rsidR="004C10E0" w:rsidRPr="00227A54" w:rsidRDefault="004C10E0" w:rsidP="004C10E0">
            <w:pPr>
              <w:pStyle w:val="TableParagraph"/>
              <w:jc w:val="center"/>
              <w:rPr>
                <w:sz w:val="24"/>
                <w:szCs w:val="24"/>
              </w:rPr>
            </w:pPr>
            <w:r>
              <w:rPr>
                <w:sz w:val="24"/>
                <w:szCs w:val="24"/>
              </w:rPr>
              <w:t>n/a</w:t>
            </w:r>
          </w:p>
        </w:tc>
      </w:tr>
    </w:tbl>
    <w:p w14:paraId="2051CF88" w14:textId="77777777" w:rsidR="001A4F8D" w:rsidRDefault="001A4F8D">
      <w:pPr>
        <w:pStyle w:val="BodyText"/>
        <w:spacing w:before="2"/>
        <w:ind w:left="0"/>
      </w:pPr>
    </w:p>
    <w:p w14:paraId="7D93633A" w14:textId="77777777" w:rsidR="001A4F8D" w:rsidRDefault="008B0BEC">
      <w:pPr>
        <w:spacing w:before="1" w:line="288" w:lineRule="auto"/>
        <w:ind w:left="127" w:right="533"/>
        <w:rPr>
          <w:i/>
          <w:sz w:val="24"/>
        </w:rPr>
      </w:pPr>
      <w:r>
        <w:rPr>
          <w:i/>
          <w:sz w:val="24"/>
        </w:rPr>
        <w:t>This</w:t>
      </w:r>
      <w:r>
        <w:rPr>
          <w:i/>
          <w:spacing w:val="-3"/>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4"/>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6"/>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1A52AB92" w14:textId="77777777" w:rsidR="001A4F8D" w:rsidRDefault="008B0BEC">
      <w:pPr>
        <w:spacing w:before="157"/>
        <w:ind w:left="127"/>
        <w:rPr>
          <w:b/>
          <w:sz w:val="28"/>
        </w:rPr>
      </w:pPr>
      <w:r>
        <w:rPr>
          <w:b/>
          <w:color w:val="1F4E79"/>
          <w:sz w:val="28"/>
        </w:rPr>
        <w:t>Management</w:t>
      </w:r>
      <w:r>
        <w:rPr>
          <w:b/>
          <w:color w:val="1F4E79"/>
          <w:spacing w:val="-10"/>
          <w:sz w:val="28"/>
        </w:rPr>
        <w:t xml:space="preserve"> </w:t>
      </w:r>
      <w:r>
        <w:rPr>
          <w:b/>
          <w:color w:val="1F4E79"/>
          <w:sz w:val="28"/>
        </w:rPr>
        <w:t>Information</w:t>
      </w:r>
      <w:r>
        <w:rPr>
          <w:b/>
          <w:color w:val="1F4E79"/>
          <w:spacing w:val="-7"/>
          <w:sz w:val="28"/>
        </w:rPr>
        <w:t xml:space="preserve"> </w:t>
      </w:r>
      <w:r>
        <w:rPr>
          <w:b/>
          <w:color w:val="1F4E79"/>
          <w:sz w:val="28"/>
        </w:rPr>
        <w:t>System</w:t>
      </w:r>
      <w:r>
        <w:rPr>
          <w:b/>
          <w:color w:val="1F4E79"/>
          <w:spacing w:val="-11"/>
          <w:sz w:val="28"/>
        </w:rPr>
        <w:t xml:space="preserve"> </w:t>
      </w:r>
      <w:r>
        <w:rPr>
          <w:b/>
          <w:color w:val="1F4E79"/>
          <w:sz w:val="28"/>
        </w:rPr>
        <w:t>(MIS)</w:t>
      </w:r>
      <w:r>
        <w:rPr>
          <w:b/>
          <w:color w:val="1F4E79"/>
          <w:spacing w:val="-8"/>
          <w:sz w:val="28"/>
        </w:rPr>
        <w:t xml:space="preserve"> </w:t>
      </w:r>
      <w:r>
        <w:rPr>
          <w:b/>
          <w:color w:val="1F4E79"/>
          <w:sz w:val="28"/>
        </w:rPr>
        <w:t>Admin</w:t>
      </w:r>
      <w:r>
        <w:rPr>
          <w:b/>
          <w:color w:val="1F4E79"/>
          <w:spacing w:val="-6"/>
          <w:sz w:val="28"/>
        </w:rPr>
        <w:t xml:space="preserve"> </w:t>
      </w:r>
      <w:r>
        <w:rPr>
          <w:b/>
          <w:color w:val="1F4E79"/>
          <w:spacing w:val="-2"/>
          <w:sz w:val="28"/>
        </w:rPr>
        <w:t>Access</w:t>
      </w:r>
    </w:p>
    <w:p w14:paraId="708CD17C" w14:textId="77777777" w:rsidR="001A4F8D" w:rsidRDefault="008B0BEC">
      <w:pPr>
        <w:pStyle w:val="BodyText"/>
        <w:spacing w:before="188"/>
      </w:pPr>
      <w:r>
        <w:t>Please</w:t>
      </w:r>
      <w:r>
        <w:rPr>
          <w:spacing w:val="-5"/>
        </w:rPr>
        <w:t xml:space="preserve"> </w:t>
      </w:r>
      <w:r>
        <w:t>detail</w:t>
      </w:r>
      <w:r>
        <w:rPr>
          <w:spacing w:val="-3"/>
        </w:rPr>
        <w:t xml:space="preserve"> </w:t>
      </w:r>
      <w:r>
        <w:t>all</w:t>
      </w:r>
      <w:r>
        <w:rPr>
          <w:spacing w:val="-3"/>
        </w:rPr>
        <w:t xml:space="preserve"> </w:t>
      </w:r>
      <w:r>
        <w:t>the</w:t>
      </w:r>
      <w:r>
        <w:rPr>
          <w:spacing w:val="-2"/>
        </w:rPr>
        <w:t xml:space="preserve"> </w:t>
      </w:r>
      <w:r>
        <w:t>people</w:t>
      </w:r>
      <w:r>
        <w:rPr>
          <w:spacing w:val="-2"/>
        </w:rPr>
        <w:t xml:space="preserve"> </w:t>
      </w:r>
      <w:r>
        <w:t>with</w:t>
      </w:r>
      <w:r>
        <w:rPr>
          <w:spacing w:val="-3"/>
        </w:rPr>
        <w:t xml:space="preserve"> </w:t>
      </w:r>
      <w:r>
        <w:t>administrative</w:t>
      </w:r>
      <w:r>
        <w:rPr>
          <w:spacing w:val="-2"/>
        </w:rPr>
        <w:t xml:space="preserve"> </w:t>
      </w:r>
      <w:r>
        <w:t>access</w:t>
      </w:r>
      <w:r>
        <w:rPr>
          <w:spacing w:val="-5"/>
        </w:rPr>
        <w:t xml:space="preserve"> </w:t>
      </w:r>
      <w:r>
        <w:t>to</w:t>
      </w:r>
      <w:r>
        <w:rPr>
          <w:spacing w:val="-4"/>
        </w:rPr>
        <w:t xml:space="preserve"> </w:t>
      </w:r>
      <w:r>
        <w:t>the</w:t>
      </w:r>
      <w:r>
        <w:rPr>
          <w:spacing w:val="-4"/>
        </w:rPr>
        <w:t xml:space="preserve"> </w:t>
      </w:r>
      <w:r>
        <w:rPr>
          <w:spacing w:val="-5"/>
        </w:rPr>
        <w:t>MIS</w:t>
      </w:r>
    </w:p>
    <w:p w14:paraId="654D6CE5" w14:textId="77777777" w:rsidR="001A4F8D" w:rsidRDefault="001A4F8D">
      <w:pPr>
        <w:pStyle w:val="BodyText"/>
        <w:spacing w:before="8"/>
        <w:ind w:left="0"/>
        <w:rPr>
          <w:sz w:val="18"/>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259"/>
        <w:gridCol w:w="4112"/>
      </w:tblGrid>
      <w:tr w:rsidR="001A4F8D" w14:paraId="118C4131" w14:textId="77777777">
        <w:trPr>
          <w:trHeight w:val="275"/>
        </w:trPr>
        <w:tc>
          <w:tcPr>
            <w:tcW w:w="3399" w:type="dxa"/>
            <w:shd w:val="clear" w:color="auto" w:fill="D0CECE"/>
          </w:tcPr>
          <w:p w14:paraId="665767ED" w14:textId="77777777" w:rsidR="001A4F8D" w:rsidRDefault="008B0BEC">
            <w:pPr>
              <w:pStyle w:val="TableParagraph"/>
              <w:spacing w:line="255" w:lineRule="exact"/>
              <w:ind w:left="643"/>
              <w:rPr>
                <w:sz w:val="24"/>
              </w:rPr>
            </w:pPr>
            <w:r>
              <w:rPr>
                <w:sz w:val="24"/>
              </w:rPr>
              <w:t>MIS</w:t>
            </w:r>
            <w:r>
              <w:rPr>
                <w:spacing w:val="-2"/>
                <w:sz w:val="24"/>
              </w:rPr>
              <w:t xml:space="preserve"> </w:t>
            </w:r>
            <w:r>
              <w:rPr>
                <w:sz w:val="24"/>
              </w:rPr>
              <w:t>Admin</w:t>
            </w:r>
            <w:r>
              <w:rPr>
                <w:spacing w:val="-2"/>
                <w:sz w:val="24"/>
              </w:rPr>
              <w:t xml:space="preserve"> Access</w:t>
            </w:r>
          </w:p>
        </w:tc>
        <w:tc>
          <w:tcPr>
            <w:tcW w:w="3259" w:type="dxa"/>
            <w:shd w:val="clear" w:color="auto" w:fill="D0CECE"/>
          </w:tcPr>
          <w:p w14:paraId="423AEE07" w14:textId="77777777" w:rsidR="001A4F8D" w:rsidRDefault="008B0BEC">
            <w:pPr>
              <w:pStyle w:val="TableParagraph"/>
              <w:spacing w:line="255" w:lineRule="exact"/>
              <w:ind w:left="1252" w:right="1331"/>
              <w:jc w:val="center"/>
              <w:rPr>
                <w:sz w:val="24"/>
              </w:rPr>
            </w:pPr>
            <w:r>
              <w:rPr>
                <w:spacing w:val="-4"/>
                <w:sz w:val="24"/>
              </w:rPr>
              <w:t>Name</w:t>
            </w:r>
          </w:p>
        </w:tc>
        <w:tc>
          <w:tcPr>
            <w:tcW w:w="4112" w:type="dxa"/>
            <w:shd w:val="clear" w:color="auto" w:fill="D0CECE"/>
          </w:tcPr>
          <w:p w14:paraId="69CA50D7" w14:textId="77777777" w:rsidR="001A4F8D" w:rsidRDefault="008B0BEC">
            <w:pPr>
              <w:pStyle w:val="TableParagraph"/>
              <w:spacing w:line="255" w:lineRule="exact"/>
              <w:ind w:left="1196"/>
              <w:rPr>
                <w:sz w:val="24"/>
              </w:rPr>
            </w:pPr>
            <w:r>
              <w:rPr>
                <w:sz w:val="24"/>
              </w:rPr>
              <w:t>Contact</w:t>
            </w:r>
            <w:r>
              <w:rPr>
                <w:spacing w:val="-9"/>
                <w:sz w:val="24"/>
              </w:rPr>
              <w:t xml:space="preserve"> </w:t>
            </w:r>
            <w:r>
              <w:rPr>
                <w:spacing w:val="-2"/>
                <w:sz w:val="24"/>
              </w:rPr>
              <w:t>Details</w:t>
            </w:r>
          </w:p>
        </w:tc>
      </w:tr>
      <w:tr w:rsidR="001A4F8D" w14:paraId="08A33425" w14:textId="77777777">
        <w:trPr>
          <w:trHeight w:val="275"/>
        </w:trPr>
        <w:tc>
          <w:tcPr>
            <w:tcW w:w="3399" w:type="dxa"/>
          </w:tcPr>
          <w:p w14:paraId="4CADBCA8" w14:textId="5AC3EDC6" w:rsidR="001A4F8D" w:rsidRDefault="00880EC9">
            <w:pPr>
              <w:pStyle w:val="TableParagraph"/>
              <w:spacing w:line="255" w:lineRule="exact"/>
              <w:ind w:left="107"/>
              <w:rPr>
                <w:sz w:val="24"/>
              </w:rPr>
            </w:pPr>
            <w:r>
              <w:rPr>
                <w:spacing w:val="-2"/>
                <w:sz w:val="24"/>
              </w:rPr>
              <w:t>Headteacher</w:t>
            </w:r>
          </w:p>
        </w:tc>
        <w:tc>
          <w:tcPr>
            <w:tcW w:w="3259" w:type="dxa"/>
          </w:tcPr>
          <w:p w14:paraId="402B5A4A" w14:textId="2985B8D8" w:rsidR="001A4F8D" w:rsidRPr="00E656EC" w:rsidRDefault="001A4F8D" w:rsidP="00E656EC">
            <w:pPr>
              <w:pStyle w:val="TableParagraph"/>
              <w:jc w:val="center"/>
              <w:rPr>
                <w:sz w:val="24"/>
                <w:szCs w:val="24"/>
              </w:rPr>
            </w:pPr>
          </w:p>
        </w:tc>
        <w:tc>
          <w:tcPr>
            <w:tcW w:w="4112" w:type="dxa"/>
          </w:tcPr>
          <w:p w14:paraId="5A3399E1" w14:textId="0A11103D" w:rsidR="001A4F8D" w:rsidRPr="00E656EC" w:rsidRDefault="001A4F8D" w:rsidP="00E656EC">
            <w:pPr>
              <w:pStyle w:val="TableParagraph"/>
              <w:jc w:val="center"/>
              <w:rPr>
                <w:sz w:val="24"/>
                <w:szCs w:val="24"/>
              </w:rPr>
            </w:pPr>
          </w:p>
        </w:tc>
      </w:tr>
      <w:tr w:rsidR="001A4F8D" w14:paraId="7E4A5F0D" w14:textId="77777777">
        <w:trPr>
          <w:trHeight w:val="275"/>
        </w:trPr>
        <w:tc>
          <w:tcPr>
            <w:tcW w:w="3399" w:type="dxa"/>
          </w:tcPr>
          <w:p w14:paraId="78141607" w14:textId="295906E1" w:rsidR="001A4F8D" w:rsidRDefault="009D3109">
            <w:pPr>
              <w:pStyle w:val="TableParagraph"/>
              <w:spacing w:line="255" w:lineRule="exact"/>
              <w:ind w:left="107"/>
              <w:rPr>
                <w:sz w:val="24"/>
              </w:rPr>
            </w:pPr>
            <w:r>
              <w:rPr>
                <w:sz w:val="24"/>
              </w:rPr>
              <w:t>Trust Business</w:t>
            </w:r>
            <w:r>
              <w:rPr>
                <w:spacing w:val="-1"/>
                <w:sz w:val="24"/>
              </w:rPr>
              <w:t xml:space="preserve"> </w:t>
            </w:r>
            <w:r>
              <w:rPr>
                <w:spacing w:val="-2"/>
                <w:sz w:val="24"/>
              </w:rPr>
              <w:t>Manager</w:t>
            </w:r>
          </w:p>
        </w:tc>
        <w:tc>
          <w:tcPr>
            <w:tcW w:w="3259" w:type="dxa"/>
          </w:tcPr>
          <w:p w14:paraId="359DF94A" w14:textId="4CD968B9" w:rsidR="001A4F8D" w:rsidRPr="00E656EC" w:rsidRDefault="00FD3EAF" w:rsidP="00E656EC">
            <w:pPr>
              <w:pStyle w:val="TableParagraph"/>
              <w:jc w:val="center"/>
              <w:rPr>
                <w:sz w:val="24"/>
                <w:szCs w:val="24"/>
              </w:rPr>
            </w:pPr>
            <w:r>
              <w:rPr>
                <w:sz w:val="24"/>
                <w:szCs w:val="24"/>
              </w:rPr>
              <w:t>Judy Brinson</w:t>
            </w:r>
          </w:p>
        </w:tc>
        <w:tc>
          <w:tcPr>
            <w:tcW w:w="4112" w:type="dxa"/>
          </w:tcPr>
          <w:p w14:paraId="08715158" w14:textId="6B7A5A83" w:rsidR="001A4F8D" w:rsidRPr="00E656EC" w:rsidRDefault="009D3109" w:rsidP="00E656EC">
            <w:pPr>
              <w:pStyle w:val="TableParagraph"/>
              <w:jc w:val="center"/>
              <w:rPr>
                <w:sz w:val="24"/>
                <w:szCs w:val="24"/>
              </w:rPr>
            </w:pPr>
            <w:r>
              <w:rPr>
                <w:sz w:val="24"/>
                <w:szCs w:val="24"/>
              </w:rPr>
              <w:t>01872 613272</w:t>
            </w:r>
          </w:p>
        </w:tc>
      </w:tr>
      <w:tr w:rsidR="001A4F8D" w14:paraId="1368509E" w14:textId="77777777">
        <w:trPr>
          <w:trHeight w:val="275"/>
        </w:trPr>
        <w:tc>
          <w:tcPr>
            <w:tcW w:w="3399" w:type="dxa"/>
          </w:tcPr>
          <w:p w14:paraId="062D7DDF" w14:textId="77777777" w:rsidR="001A4F8D" w:rsidRDefault="008B0BEC">
            <w:pPr>
              <w:pStyle w:val="TableParagraph"/>
              <w:spacing w:line="255" w:lineRule="exact"/>
              <w:ind w:left="107"/>
              <w:rPr>
                <w:sz w:val="24"/>
              </w:rPr>
            </w:pPr>
            <w:r>
              <w:rPr>
                <w:sz w:val="24"/>
              </w:rPr>
              <w:t>MIS</w:t>
            </w:r>
            <w:r>
              <w:rPr>
                <w:spacing w:val="-2"/>
                <w:sz w:val="24"/>
              </w:rPr>
              <w:t xml:space="preserve"> Provider</w:t>
            </w:r>
          </w:p>
        </w:tc>
        <w:tc>
          <w:tcPr>
            <w:tcW w:w="3259" w:type="dxa"/>
          </w:tcPr>
          <w:p w14:paraId="1A428923" w14:textId="52F08516" w:rsidR="001A4F8D" w:rsidRPr="00E656EC" w:rsidRDefault="00FD3EAF" w:rsidP="00E656EC">
            <w:pPr>
              <w:pStyle w:val="TableParagraph"/>
              <w:jc w:val="center"/>
              <w:rPr>
                <w:sz w:val="24"/>
                <w:szCs w:val="24"/>
              </w:rPr>
            </w:pPr>
            <w:r>
              <w:rPr>
                <w:sz w:val="24"/>
                <w:szCs w:val="24"/>
              </w:rPr>
              <w:t xml:space="preserve">Arbor </w:t>
            </w:r>
          </w:p>
        </w:tc>
        <w:tc>
          <w:tcPr>
            <w:tcW w:w="4112" w:type="dxa"/>
          </w:tcPr>
          <w:p w14:paraId="0593D53E" w14:textId="2F4FD988" w:rsidR="001A4F8D" w:rsidRPr="00E656EC" w:rsidRDefault="00FD3EAF" w:rsidP="00E656EC">
            <w:pPr>
              <w:pStyle w:val="TableParagraph"/>
              <w:jc w:val="center"/>
              <w:rPr>
                <w:sz w:val="24"/>
                <w:szCs w:val="24"/>
              </w:rPr>
            </w:pPr>
            <w:r>
              <w:rPr>
                <w:sz w:val="24"/>
                <w:szCs w:val="24"/>
              </w:rPr>
              <w:t>0208 050 2086</w:t>
            </w:r>
          </w:p>
        </w:tc>
      </w:tr>
      <w:tr w:rsidR="001A4F8D" w14:paraId="5E2156D9" w14:textId="77777777">
        <w:trPr>
          <w:trHeight w:val="278"/>
        </w:trPr>
        <w:tc>
          <w:tcPr>
            <w:tcW w:w="3399" w:type="dxa"/>
          </w:tcPr>
          <w:p w14:paraId="23E96D81" w14:textId="77777777" w:rsidR="001A4F8D" w:rsidRDefault="008B0BEC">
            <w:pPr>
              <w:pStyle w:val="TableParagraph"/>
              <w:spacing w:before="1" w:line="258" w:lineRule="exact"/>
              <w:ind w:left="107"/>
              <w:rPr>
                <w:sz w:val="24"/>
              </w:rPr>
            </w:pPr>
            <w:r>
              <w:rPr>
                <w:sz w:val="24"/>
              </w:rPr>
              <w:t>Data</w:t>
            </w:r>
            <w:r>
              <w:rPr>
                <w:spacing w:val="-4"/>
                <w:sz w:val="24"/>
              </w:rPr>
              <w:t xml:space="preserve"> </w:t>
            </w:r>
            <w:r>
              <w:rPr>
                <w:spacing w:val="-2"/>
                <w:sz w:val="24"/>
              </w:rPr>
              <w:t>Manager</w:t>
            </w:r>
          </w:p>
        </w:tc>
        <w:tc>
          <w:tcPr>
            <w:tcW w:w="3259" w:type="dxa"/>
          </w:tcPr>
          <w:p w14:paraId="4D1AB8DE" w14:textId="32797D15" w:rsidR="001A4F8D" w:rsidRPr="00E656EC" w:rsidRDefault="00FD3EAF" w:rsidP="00FD3EAF">
            <w:pPr>
              <w:pStyle w:val="TableParagraph"/>
              <w:jc w:val="center"/>
              <w:rPr>
                <w:sz w:val="24"/>
                <w:szCs w:val="24"/>
              </w:rPr>
            </w:pPr>
            <w:r>
              <w:rPr>
                <w:sz w:val="24"/>
                <w:szCs w:val="24"/>
              </w:rPr>
              <w:t>Judy Brinson</w:t>
            </w:r>
          </w:p>
        </w:tc>
        <w:tc>
          <w:tcPr>
            <w:tcW w:w="4112" w:type="dxa"/>
          </w:tcPr>
          <w:p w14:paraId="1532EFAC" w14:textId="4FEF5285" w:rsidR="001A4F8D" w:rsidRPr="00E656EC" w:rsidRDefault="009D3109" w:rsidP="00E656EC">
            <w:pPr>
              <w:pStyle w:val="TableParagraph"/>
              <w:jc w:val="center"/>
              <w:rPr>
                <w:sz w:val="24"/>
                <w:szCs w:val="24"/>
              </w:rPr>
            </w:pPr>
            <w:r>
              <w:rPr>
                <w:sz w:val="24"/>
                <w:szCs w:val="24"/>
              </w:rPr>
              <w:t>01872 613272</w:t>
            </w:r>
          </w:p>
        </w:tc>
      </w:tr>
    </w:tbl>
    <w:p w14:paraId="400DB9F8" w14:textId="77777777" w:rsidR="001A4F8D" w:rsidRDefault="001A4F8D">
      <w:pPr>
        <w:pStyle w:val="BodyText"/>
        <w:spacing w:before="3"/>
        <w:ind w:left="0"/>
      </w:pPr>
    </w:p>
    <w:p w14:paraId="69A43196" w14:textId="77777777" w:rsidR="001A4F8D" w:rsidRDefault="008B0BEC">
      <w:pPr>
        <w:spacing w:line="288" w:lineRule="auto"/>
        <w:ind w:left="127" w:right="533"/>
        <w:rPr>
          <w:i/>
          <w:sz w:val="24"/>
        </w:rPr>
      </w:pPr>
      <w:r>
        <w:rPr>
          <w:i/>
          <w:sz w:val="24"/>
        </w:rPr>
        <w:t>This</w:t>
      </w:r>
      <w:r>
        <w:rPr>
          <w:i/>
          <w:spacing w:val="-3"/>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4"/>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6"/>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5B0F472B" w14:textId="77777777" w:rsidR="001A4F8D" w:rsidRDefault="001A4F8D">
      <w:pPr>
        <w:spacing w:line="288" w:lineRule="auto"/>
        <w:rPr>
          <w:sz w:val="24"/>
        </w:rPr>
        <w:sectPr w:rsidR="001A4F8D">
          <w:pgSz w:w="11910" w:h="16840"/>
          <w:pgMar w:top="1160" w:right="300" w:bottom="1600" w:left="580" w:header="751" w:footer="1416" w:gutter="0"/>
          <w:cols w:space="720"/>
        </w:sectPr>
      </w:pPr>
    </w:p>
    <w:p w14:paraId="742A2A3D" w14:textId="77777777" w:rsidR="001A4F8D" w:rsidRDefault="008B0BEC">
      <w:pPr>
        <w:pStyle w:val="BodyText"/>
        <w:spacing w:before="83"/>
      </w:pPr>
      <w:r>
        <w:lastRenderedPageBreak/>
        <w:t>In</w:t>
      </w:r>
      <w:r>
        <w:rPr>
          <w:spacing w:val="-3"/>
        </w:rPr>
        <w:t xml:space="preserve"> </w:t>
      </w:r>
      <w:r>
        <w:t>the</w:t>
      </w:r>
      <w:r>
        <w:rPr>
          <w:spacing w:val="-1"/>
        </w:rPr>
        <w:t xml:space="preserve"> </w:t>
      </w:r>
      <w:r>
        <w:t>event</w:t>
      </w:r>
      <w:r>
        <w:rPr>
          <w:spacing w:val="-4"/>
        </w:rPr>
        <w:t xml:space="preserve"> </w:t>
      </w:r>
      <w:r>
        <w:t>of</w:t>
      </w:r>
      <w:r>
        <w:rPr>
          <w:spacing w:val="-3"/>
        </w:rPr>
        <w:t xml:space="preserve"> </w:t>
      </w:r>
      <w:r>
        <w:t>a</w:t>
      </w:r>
      <w:r>
        <w:rPr>
          <w:spacing w:val="2"/>
        </w:rPr>
        <w:t xml:space="preserve"> </w:t>
      </w:r>
      <w:r>
        <w:t>cyber</w:t>
      </w:r>
      <w:r>
        <w:rPr>
          <w:spacing w:val="-5"/>
        </w:rPr>
        <w:t xml:space="preserve"> </w:t>
      </w:r>
      <w:r>
        <w:t>incident,</w:t>
      </w:r>
      <w:r>
        <w:rPr>
          <w:spacing w:val="1"/>
        </w:rPr>
        <w:t xml:space="preserve"> </w:t>
      </w:r>
      <w:r>
        <w:t>it</w:t>
      </w:r>
      <w:r>
        <w:rPr>
          <w:spacing w:val="-3"/>
        </w:rPr>
        <w:t xml:space="preserve"> </w:t>
      </w:r>
      <w:r>
        <w:t>may</w:t>
      </w:r>
      <w:r>
        <w:rPr>
          <w:spacing w:val="-4"/>
        </w:rPr>
        <w:t xml:space="preserve"> </w:t>
      </w:r>
      <w:r>
        <w:t>be</w:t>
      </w:r>
      <w:r>
        <w:rPr>
          <w:spacing w:val="-3"/>
        </w:rPr>
        <w:t xml:space="preserve"> </w:t>
      </w:r>
      <w:r>
        <w:t>helpful</w:t>
      </w:r>
      <w:r>
        <w:rPr>
          <w:spacing w:val="-2"/>
        </w:rPr>
        <w:t xml:space="preserve"> </w:t>
      </w:r>
      <w:r>
        <w:t>to</w:t>
      </w:r>
      <w:r>
        <w:rPr>
          <w:spacing w:val="-1"/>
        </w:rPr>
        <w:t xml:space="preserve"> </w:t>
      </w:r>
      <w:r>
        <w:t>consider</w:t>
      </w:r>
      <w:r>
        <w:rPr>
          <w:spacing w:val="-1"/>
        </w:rPr>
        <w:t xml:space="preserve"> </w:t>
      </w:r>
      <w:r>
        <w:t>how</w:t>
      </w:r>
      <w:r>
        <w:rPr>
          <w:spacing w:val="-2"/>
        </w:rPr>
        <w:t xml:space="preserve"> </w:t>
      </w:r>
      <w:r>
        <w:t>you</w:t>
      </w:r>
      <w:r>
        <w:rPr>
          <w:spacing w:val="-3"/>
        </w:rPr>
        <w:t xml:space="preserve"> </w:t>
      </w:r>
      <w:r>
        <w:t>would</w:t>
      </w:r>
      <w:r>
        <w:rPr>
          <w:spacing w:val="-4"/>
        </w:rPr>
        <w:t xml:space="preserve"> </w:t>
      </w:r>
      <w:r>
        <w:t>access</w:t>
      </w:r>
      <w:r>
        <w:rPr>
          <w:spacing w:val="-1"/>
        </w:rPr>
        <w:t xml:space="preserve"> </w:t>
      </w:r>
      <w:r>
        <w:t>the</w:t>
      </w:r>
      <w:r>
        <w:rPr>
          <w:spacing w:val="-1"/>
        </w:rPr>
        <w:t xml:space="preserve"> </w:t>
      </w:r>
      <w:r>
        <w:rPr>
          <w:spacing w:val="-2"/>
        </w:rPr>
        <w:t>following:</w:t>
      </w:r>
    </w:p>
    <w:p w14:paraId="10A35C66" w14:textId="77777777" w:rsidR="001A4F8D" w:rsidRDefault="008B0BEC">
      <w:pPr>
        <w:pStyle w:val="ListParagraph"/>
        <w:numPr>
          <w:ilvl w:val="0"/>
          <w:numId w:val="2"/>
        </w:numPr>
        <w:tabs>
          <w:tab w:val="left" w:pos="848"/>
          <w:tab w:val="left" w:pos="849"/>
        </w:tabs>
        <w:spacing w:before="217"/>
        <w:ind w:hanging="361"/>
        <w:rPr>
          <w:sz w:val="24"/>
        </w:rPr>
      </w:pPr>
      <w:r>
        <w:rPr>
          <w:spacing w:val="-2"/>
          <w:sz w:val="24"/>
        </w:rPr>
        <w:t>Registers</w:t>
      </w:r>
    </w:p>
    <w:p w14:paraId="661C80CE" w14:textId="77777777" w:rsidR="001A4F8D" w:rsidRDefault="008B0BEC">
      <w:pPr>
        <w:pStyle w:val="ListParagraph"/>
        <w:numPr>
          <w:ilvl w:val="0"/>
          <w:numId w:val="2"/>
        </w:numPr>
        <w:tabs>
          <w:tab w:val="left" w:pos="848"/>
          <w:tab w:val="left" w:pos="849"/>
        </w:tabs>
        <w:spacing w:before="54"/>
        <w:ind w:hanging="361"/>
        <w:rPr>
          <w:sz w:val="24"/>
        </w:rPr>
      </w:pPr>
      <w:r>
        <w:rPr>
          <w:sz w:val="24"/>
        </w:rPr>
        <w:t>Staff</w:t>
      </w:r>
      <w:r>
        <w:rPr>
          <w:spacing w:val="-3"/>
          <w:sz w:val="24"/>
        </w:rPr>
        <w:t xml:space="preserve"> </w:t>
      </w:r>
      <w:r>
        <w:rPr>
          <w:sz w:val="24"/>
        </w:rPr>
        <w:t>/ Pupil</w:t>
      </w:r>
      <w:r>
        <w:rPr>
          <w:spacing w:val="-2"/>
          <w:sz w:val="24"/>
        </w:rPr>
        <w:t xml:space="preserve"> </w:t>
      </w:r>
      <w:r>
        <w:rPr>
          <w:sz w:val="24"/>
        </w:rPr>
        <w:t>contact</w:t>
      </w:r>
      <w:r>
        <w:rPr>
          <w:spacing w:val="-2"/>
          <w:sz w:val="24"/>
        </w:rPr>
        <w:t xml:space="preserve"> details</w:t>
      </w:r>
    </w:p>
    <w:p w14:paraId="6E86512D" w14:textId="77777777" w:rsidR="001A4F8D" w:rsidRDefault="008B0BEC">
      <w:pPr>
        <w:pStyle w:val="ListParagraph"/>
        <w:numPr>
          <w:ilvl w:val="0"/>
          <w:numId w:val="2"/>
        </w:numPr>
        <w:tabs>
          <w:tab w:val="left" w:pos="848"/>
          <w:tab w:val="left" w:pos="849"/>
        </w:tabs>
        <w:spacing w:before="51"/>
        <w:ind w:hanging="361"/>
        <w:rPr>
          <w:sz w:val="24"/>
        </w:rPr>
      </w:pPr>
      <w:r>
        <w:rPr>
          <w:sz w:val="24"/>
        </w:rPr>
        <w:t>Current</w:t>
      </w:r>
      <w:r>
        <w:rPr>
          <w:spacing w:val="-2"/>
          <w:sz w:val="24"/>
        </w:rPr>
        <w:t xml:space="preserve"> </w:t>
      </w:r>
      <w:r>
        <w:rPr>
          <w:sz w:val="24"/>
        </w:rPr>
        <w:t>Child</w:t>
      </w:r>
      <w:r>
        <w:rPr>
          <w:spacing w:val="-2"/>
          <w:sz w:val="24"/>
        </w:rPr>
        <w:t xml:space="preserve"> </w:t>
      </w:r>
      <w:r>
        <w:rPr>
          <w:sz w:val="24"/>
        </w:rPr>
        <w:t>Protection</w:t>
      </w:r>
      <w:r>
        <w:rPr>
          <w:spacing w:val="-1"/>
          <w:sz w:val="24"/>
        </w:rPr>
        <w:t xml:space="preserve"> </w:t>
      </w:r>
      <w:r>
        <w:rPr>
          <w:spacing w:val="-2"/>
          <w:sz w:val="24"/>
        </w:rPr>
        <w:t>Concerns</w:t>
      </w:r>
    </w:p>
    <w:p w14:paraId="31E50C3B" w14:textId="77777777" w:rsidR="001A4F8D" w:rsidRDefault="008B0BEC">
      <w:pPr>
        <w:spacing w:before="213"/>
        <w:ind w:left="127"/>
        <w:rPr>
          <w:b/>
          <w:sz w:val="28"/>
        </w:rPr>
      </w:pPr>
      <w:r>
        <w:rPr>
          <w:b/>
          <w:color w:val="1F4E79"/>
          <w:sz w:val="28"/>
        </w:rPr>
        <w:t>Backup</w:t>
      </w:r>
      <w:r>
        <w:rPr>
          <w:b/>
          <w:color w:val="1F4E79"/>
          <w:spacing w:val="-15"/>
          <w:sz w:val="28"/>
        </w:rPr>
        <w:t xml:space="preserve"> </w:t>
      </w:r>
      <w:r>
        <w:rPr>
          <w:b/>
          <w:color w:val="1F4E79"/>
          <w:spacing w:val="-2"/>
          <w:sz w:val="28"/>
        </w:rPr>
        <w:t>Strategy</w:t>
      </w:r>
    </w:p>
    <w:p w14:paraId="3B130807" w14:textId="77777777" w:rsidR="001A4F8D" w:rsidRDefault="001A4F8D">
      <w:pPr>
        <w:pStyle w:val="BodyText"/>
        <w:spacing w:before="1"/>
        <w:ind w:left="0"/>
        <w:rPr>
          <w:b/>
          <w:sz w:val="16"/>
        </w:rPr>
      </w:pPr>
    </w:p>
    <w:tbl>
      <w:tblPr>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395"/>
        <w:gridCol w:w="3262"/>
        <w:gridCol w:w="2834"/>
      </w:tblGrid>
      <w:tr w:rsidR="00880EC9" w14:paraId="10FE6B05" w14:textId="77777777">
        <w:trPr>
          <w:trHeight w:val="573"/>
        </w:trPr>
        <w:tc>
          <w:tcPr>
            <w:tcW w:w="4395" w:type="dxa"/>
            <w:shd w:val="clear" w:color="auto" w:fill="D0CECE"/>
          </w:tcPr>
          <w:p w14:paraId="6427D127" w14:textId="41E2674B" w:rsidR="00880EC9" w:rsidRPr="00880EC9" w:rsidRDefault="00880EC9" w:rsidP="00880EC9">
            <w:pPr>
              <w:pStyle w:val="TableParagraph"/>
              <w:spacing w:before="146"/>
              <w:ind w:left="1250"/>
              <w:jc w:val="center"/>
              <w:rPr>
                <w:b/>
                <w:sz w:val="24"/>
                <w:szCs w:val="24"/>
              </w:rPr>
            </w:pPr>
            <w:proofErr w:type="spellStart"/>
            <w:r w:rsidRPr="00880EC9">
              <w:rPr>
                <w:rFonts w:ascii="Calibri" w:hAnsi="Calibri" w:cs="Calibri"/>
                <w:b/>
                <w:bCs/>
                <w:color w:val="000000"/>
                <w:sz w:val="24"/>
                <w:szCs w:val="24"/>
              </w:rPr>
              <w:t>School</w:t>
            </w:r>
            <w:r w:rsidRPr="00880EC9">
              <w:rPr>
                <w:rFonts w:ascii="Calibri" w:hAnsi="Calibri" w:cs="Calibri"/>
                <w:b/>
                <w:bCs/>
                <w:color w:val="000000"/>
                <w:spacing w:val="-2"/>
                <w:sz w:val="24"/>
                <w:szCs w:val="24"/>
              </w:rPr>
              <w:t>Process</w:t>
            </w:r>
            <w:proofErr w:type="spellEnd"/>
          </w:p>
        </w:tc>
        <w:tc>
          <w:tcPr>
            <w:tcW w:w="3262" w:type="dxa"/>
            <w:shd w:val="clear" w:color="auto" w:fill="D0CECE"/>
          </w:tcPr>
          <w:p w14:paraId="037F1027" w14:textId="77777777" w:rsidR="00880EC9" w:rsidRDefault="00880EC9" w:rsidP="00880EC9">
            <w:pPr>
              <w:pStyle w:val="TableParagraph"/>
              <w:spacing w:before="21" w:line="266" w:lineRule="exact"/>
              <w:ind w:left="141" w:right="31" w:firstLine="691"/>
              <w:rPr>
                <w:rFonts w:ascii="Calibri" w:hAnsi="Calibri" w:cs="Calibri"/>
                <w:b/>
                <w:bCs/>
                <w:color w:val="000000"/>
                <w:sz w:val="24"/>
                <w:szCs w:val="24"/>
              </w:rPr>
            </w:pPr>
            <w:r w:rsidRPr="00880EC9">
              <w:rPr>
                <w:rFonts w:ascii="Calibri" w:hAnsi="Calibri" w:cs="Calibri"/>
                <w:b/>
                <w:bCs/>
                <w:color w:val="000000"/>
                <w:sz w:val="24"/>
                <w:szCs w:val="24"/>
              </w:rPr>
              <w:t xml:space="preserve">Backup Type </w:t>
            </w:r>
          </w:p>
          <w:p w14:paraId="668FB27C" w14:textId="46072743" w:rsidR="00880EC9" w:rsidRPr="00880EC9" w:rsidRDefault="00880EC9" w:rsidP="00880EC9">
            <w:pPr>
              <w:pStyle w:val="TableParagraph"/>
              <w:spacing w:before="21" w:line="266" w:lineRule="exact"/>
              <w:ind w:right="31"/>
              <w:rPr>
                <w:rFonts w:ascii="Calibri" w:hAnsi="Calibri" w:cs="Calibri"/>
                <w:b/>
                <w:bCs/>
                <w:color w:val="000000"/>
                <w:sz w:val="24"/>
                <w:szCs w:val="24"/>
              </w:rPr>
            </w:pPr>
            <w:r>
              <w:rPr>
                <w:rFonts w:ascii="Calibri" w:hAnsi="Calibri" w:cs="Calibri"/>
                <w:b/>
                <w:bCs/>
                <w:color w:val="000000"/>
                <w:sz w:val="24"/>
                <w:szCs w:val="24"/>
              </w:rPr>
              <w:t xml:space="preserve">     </w:t>
            </w:r>
            <w:r w:rsidRPr="00880EC9">
              <w:rPr>
                <w:rFonts w:ascii="Calibri" w:hAnsi="Calibri" w:cs="Calibri"/>
                <w:b/>
                <w:bCs/>
                <w:color w:val="000000"/>
                <w:sz w:val="24"/>
                <w:szCs w:val="24"/>
              </w:rPr>
              <w:t>(include</w:t>
            </w:r>
            <w:r>
              <w:rPr>
                <w:rFonts w:ascii="Calibri" w:hAnsi="Calibri" w:cs="Calibri"/>
                <w:b/>
                <w:bCs/>
                <w:color w:val="000000"/>
                <w:sz w:val="24"/>
                <w:szCs w:val="24"/>
              </w:rPr>
              <w:t xml:space="preserve"> </w:t>
            </w:r>
            <w:r w:rsidRPr="00880EC9">
              <w:rPr>
                <w:rFonts w:ascii="Calibri" w:hAnsi="Calibri" w:cs="Calibri"/>
                <w:b/>
                <w:bCs/>
                <w:color w:val="000000"/>
                <w:sz w:val="24"/>
                <w:szCs w:val="24"/>
              </w:rPr>
              <w:t>on-site</w:t>
            </w:r>
            <w:r w:rsidRPr="00880EC9">
              <w:rPr>
                <w:rStyle w:val="apple-converted-space"/>
                <w:rFonts w:ascii="Calibri" w:hAnsi="Calibri" w:cs="Calibri"/>
                <w:b/>
                <w:bCs/>
                <w:color w:val="000000"/>
                <w:spacing w:val="-5"/>
                <w:sz w:val="24"/>
                <w:szCs w:val="24"/>
              </w:rPr>
              <w:t> </w:t>
            </w:r>
            <w:r w:rsidRPr="00880EC9">
              <w:rPr>
                <w:rFonts w:ascii="Calibri" w:hAnsi="Calibri" w:cs="Calibri"/>
                <w:b/>
                <w:bCs/>
                <w:color w:val="000000"/>
                <w:sz w:val="24"/>
                <w:szCs w:val="24"/>
              </w:rPr>
              <w:t>/</w:t>
            </w:r>
            <w:r w:rsidRPr="00880EC9">
              <w:rPr>
                <w:rStyle w:val="apple-converted-space"/>
                <w:rFonts w:ascii="Calibri" w:hAnsi="Calibri" w:cs="Calibri"/>
                <w:b/>
                <w:bCs/>
                <w:color w:val="000000"/>
                <w:spacing w:val="-2"/>
                <w:sz w:val="24"/>
                <w:szCs w:val="24"/>
              </w:rPr>
              <w:t> </w:t>
            </w:r>
            <w:r w:rsidRPr="00880EC9">
              <w:rPr>
                <w:rFonts w:ascii="Calibri" w:hAnsi="Calibri" w:cs="Calibri"/>
                <w:b/>
                <w:bCs/>
                <w:color w:val="000000"/>
                <w:sz w:val="24"/>
                <w:szCs w:val="24"/>
              </w:rPr>
              <w:t>off-site)</w:t>
            </w:r>
          </w:p>
        </w:tc>
        <w:tc>
          <w:tcPr>
            <w:tcW w:w="2834" w:type="dxa"/>
            <w:shd w:val="clear" w:color="auto" w:fill="D0CECE"/>
          </w:tcPr>
          <w:p w14:paraId="31BF3FC6" w14:textId="26968150" w:rsidR="00880EC9" w:rsidRPr="00880EC9" w:rsidRDefault="00880EC9" w:rsidP="00880EC9">
            <w:pPr>
              <w:pStyle w:val="TableParagraph"/>
              <w:spacing w:before="146"/>
              <w:ind w:left="756"/>
              <w:jc w:val="center"/>
              <w:rPr>
                <w:b/>
                <w:sz w:val="24"/>
                <w:szCs w:val="24"/>
              </w:rPr>
            </w:pPr>
            <w:r w:rsidRPr="00880EC9">
              <w:rPr>
                <w:rFonts w:ascii="Calibri" w:hAnsi="Calibri" w:cs="Calibri"/>
                <w:b/>
                <w:bCs/>
                <w:color w:val="000000"/>
                <w:spacing w:val="-2"/>
                <w:sz w:val="24"/>
                <w:szCs w:val="24"/>
              </w:rPr>
              <w:t>Frequency</w:t>
            </w:r>
          </w:p>
        </w:tc>
      </w:tr>
      <w:tr w:rsidR="00880EC9" w14:paraId="162857C1" w14:textId="77777777">
        <w:trPr>
          <w:trHeight w:val="335"/>
        </w:trPr>
        <w:tc>
          <w:tcPr>
            <w:tcW w:w="4395" w:type="dxa"/>
          </w:tcPr>
          <w:p w14:paraId="0B5C5B5D" w14:textId="488197B2"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Main</w:t>
            </w:r>
            <w:r w:rsidRPr="00880EC9">
              <w:rPr>
                <w:rStyle w:val="apple-converted-space"/>
                <w:rFonts w:ascii="Calibri" w:hAnsi="Calibri" w:cs="Calibri"/>
                <w:spacing w:val="-6"/>
                <w:sz w:val="24"/>
                <w:szCs w:val="24"/>
              </w:rPr>
              <w:t> </w:t>
            </w:r>
            <w:r w:rsidRPr="00880EC9">
              <w:rPr>
                <w:rFonts w:ascii="Calibri" w:hAnsi="Calibri" w:cs="Calibri"/>
                <w:sz w:val="24"/>
                <w:szCs w:val="24"/>
              </w:rPr>
              <w:t>File</w:t>
            </w:r>
            <w:r w:rsidRPr="00880EC9">
              <w:rPr>
                <w:rStyle w:val="apple-converted-space"/>
                <w:rFonts w:ascii="Calibri" w:hAnsi="Calibri" w:cs="Calibri"/>
                <w:spacing w:val="-4"/>
                <w:sz w:val="24"/>
                <w:szCs w:val="24"/>
              </w:rPr>
              <w:t> </w:t>
            </w:r>
            <w:r w:rsidRPr="00880EC9">
              <w:rPr>
                <w:rFonts w:ascii="Calibri" w:hAnsi="Calibri" w:cs="Calibri"/>
                <w:spacing w:val="-2"/>
                <w:sz w:val="24"/>
                <w:szCs w:val="24"/>
              </w:rPr>
              <w:t>Server</w:t>
            </w:r>
          </w:p>
        </w:tc>
        <w:tc>
          <w:tcPr>
            <w:tcW w:w="3262" w:type="dxa"/>
          </w:tcPr>
          <w:p w14:paraId="7129A944" w14:textId="66ACE200"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664F9587" w14:textId="116715A3"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76127CFD" w14:textId="77777777">
        <w:trPr>
          <w:trHeight w:val="333"/>
        </w:trPr>
        <w:tc>
          <w:tcPr>
            <w:tcW w:w="4395" w:type="dxa"/>
          </w:tcPr>
          <w:p w14:paraId="24BB3652" w14:textId="1C06DE38" w:rsidR="00880EC9" w:rsidRPr="00880EC9" w:rsidRDefault="00880EC9" w:rsidP="00880EC9">
            <w:pPr>
              <w:pStyle w:val="TableParagraph"/>
              <w:spacing w:before="29"/>
              <w:ind w:left="4"/>
              <w:jc w:val="center"/>
              <w:rPr>
                <w:sz w:val="24"/>
                <w:szCs w:val="24"/>
              </w:rPr>
            </w:pPr>
            <w:r w:rsidRPr="00880EC9">
              <w:rPr>
                <w:rFonts w:ascii="Calibri" w:hAnsi="Calibri" w:cs="Calibri"/>
                <w:sz w:val="24"/>
                <w:szCs w:val="24"/>
              </w:rPr>
              <w:t>School</w:t>
            </w:r>
            <w:r w:rsidRPr="00880EC9">
              <w:rPr>
                <w:rStyle w:val="apple-converted-space"/>
                <w:rFonts w:ascii="Calibri" w:hAnsi="Calibri" w:cs="Calibri"/>
                <w:spacing w:val="-1"/>
                <w:sz w:val="24"/>
                <w:szCs w:val="24"/>
              </w:rPr>
              <w:t> </w:t>
            </w:r>
            <w:r w:rsidRPr="00880EC9">
              <w:rPr>
                <w:rFonts w:ascii="Calibri" w:hAnsi="Calibri" w:cs="Calibri"/>
                <w:spacing w:val="-5"/>
                <w:sz w:val="24"/>
                <w:szCs w:val="24"/>
              </w:rPr>
              <w:t>MIS</w:t>
            </w:r>
          </w:p>
        </w:tc>
        <w:tc>
          <w:tcPr>
            <w:tcW w:w="3262" w:type="dxa"/>
          </w:tcPr>
          <w:p w14:paraId="3D1FABE6" w14:textId="3AB5B674" w:rsidR="00880EC9" w:rsidRPr="00880EC9" w:rsidRDefault="00880EC9" w:rsidP="00880EC9">
            <w:pPr>
              <w:pStyle w:val="TableParagraph"/>
              <w:jc w:val="center"/>
              <w:rPr>
                <w:rFonts w:ascii="Times New Roman"/>
                <w:sz w:val="24"/>
                <w:szCs w:val="24"/>
              </w:rPr>
            </w:pPr>
            <w:r w:rsidRPr="00880EC9">
              <w:rPr>
                <w:sz w:val="24"/>
                <w:szCs w:val="24"/>
              </w:rPr>
              <w:t>NAS Local / NAS Offsite SIMS</w:t>
            </w:r>
          </w:p>
        </w:tc>
        <w:tc>
          <w:tcPr>
            <w:tcW w:w="2834" w:type="dxa"/>
          </w:tcPr>
          <w:p w14:paraId="031274AB" w14:textId="6825485F"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151A7A81" w14:textId="77777777">
        <w:trPr>
          <w:trHeight w:val="335"/>
        </w:trPr>
        <w:tc>
          <w:tcPr>
            <w:tcW w:w="4395" w:type="dxa"/>
          </w:tcPr>
          <w:p w14:paraId="3E51F0F2" w14:textId="0386349D"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Cloud</w:t>
            </w:r>
            <w:r w:rsidRPr="00880EC9">
              <w:rPr>
                <w:rStyle w:val="apple-converted-space"/>
                <w:rFonts w:ascii="Calibri" w:hAnsi="Calibri" w:cs="Calibri"/>
                <w:spacing w:val="-4"/>
                <w:sz w:val="24"/>
                <w:szCs w:val="24"/>
              </w:rPr>
              <w:t> </w:t>
            </w:r>
            <w:r w:rsidRPr="00880EC9">
              <w:rPr>
                <w:rFonts w:ascii="Calibri" w:hAnsi="Calibri" w:cs="Calibri"/>
                <w:spacing w:val="-2"/>
                <w:sz w:val="24"/>
                <w:szCs w:val="24"/>
              </w:rPr>
              <w:t>Services</w:t>
            </w:r>
          </w:p>
        </w:tc>
        <w:tc>
          <w:tcPr>
            <w:tcW w:w="3262" w:type="dxa"/>
          </w:tcPr>
          <w:p w14:paraId="68954835" w14:textId="4E9D239B" w:rsidR="00880EC9" w:rsidRPr="00880EC9" w:rsidRDefault="00880EC9" w:rsidP="00880EC9">
            <w:pPr>
              <w:pStyle w:val="TableParagraph"/>
              <w:jc w:val="center"/>
              <w:rPr>
                <w:rFonts w:ascii="Times New Roman"/>
                <w:sz w:val="24"/>
                <w:szCs w:val="24"/>
              </w:rPr>
            </w:pPr>
            <w:r w:rsidRPr="00880EC9">
              <w:rPr>
                <w:sz w:val="24"/>
                <w:szCs w:val="24"/>
              </w:rPr>
              <w:t>Not backed up</w:t>
            </w:r>
          </w:p>
        </w:tc>
        <w:tc>
          <w:tcPr>
            <w:tcW w:w="2834" w:type="dxa"/>
          </w:tcPr>
          <w:p w14:paraId="4200005B" w14:textId="7956423E" w:rsidR="00880EC9" w:rsidRPr="00880EC9" w:rsidRDefault="00880EC9" w:rsidP="00880EC9">
            <w:pPr>
              <w:pStyle w:val="TableParagraph"/>
              <w:jc w:val="center"/>
              <w:rPr>
                <w:rFonts w:ascii="Times New Roman"/>
                <w:sz w:val="24"/>
                <w:szCs w:val="24"/>
              </w:rPr>
            </w:pPr>
            <w:r w:rsidRPr="00880EC9">
              <w:rPr>
                <w:sz w:val="24"/>
                <w:szCs w:val="24"/>
              </w:rPr>
              <w:t>N/A</w:t>
            </w:r>
          </w:p>
        </w:tc>
      </w:tr>
      <w:tr w:rsidR="00880EC9" w14:paraId="4ED9E4AA" w14:textId="77777777">
        <w:trPr>
          <w:trHeight w:val="335"/>
        </w:trPr>
        <w:tc>
          <w:tcPr>
            <w:tcW w:w="4395" w:type="dxa"/>
          </w:tcPr>
          <w:p w14:paraId="33DA595E" w14:textId="49537A06"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Third</w:t>
            </w:r>
            <w:r w:rsidRPr="00880EC9">
              <w:rPr>
                <w:rStyle w:val="apple-converted-space"/>
                <w:rFonts w:ascii="Calibri" w:hAnsi="Calibri" w:cs="Calibri"/>
                <w:spacing w:val="-3"/>
                <w:sz w:val="24"/>
                <w:szCs w:val="24"/>
              </w:rPr>
              <w:t> </w:t>
            </w:r>
            <w:r w:rsidRPr="00880EC9">
              <w:rPr>
                <w:rFonts w:ascii="Calibri" w:hAnsi="Calibri" w:cs="Calibri"/>
                <w:sz w:val="24"/>
                <w:szCs w:val="24"/>
              </w:rPr>
              <w:t>Party</w:t>
            </w:r>
            <w:r w:rsidRPr="00880EC9">
              <w:rPr>
                <w:rStyle w:val="apple-converted-space"/>
                <w:rFonts w:ascii="Calibri" w:hAnsi="Calibri" w:cs="Calibri"/>
                <w:spacing w:val="-3"/>
                <w:sz w:val="24"/>
                <w:szCs w:val="24"/>
              </w:rPr>
              <w:t> </w:t>
            </w:r>
            <w:r w:rsidRPr="00880EC9">
              <w:rPr>
                <w:rFonts w:ascii="Calibri" w:hAnsi="Calibri" w:cs="Calibri"/>
                <w:sz w:val="24"/>
                <w:szCs w:val="24"/>
              </w:rPr>
              <w:t>Applications/</w:t>
            </w:r>
            <w:r w:rsidRPr="00880EC9">
              <w:rPr>
                <w:rStyle w:val="apple-converted-space"/>
                <w:rFonts w:ascii="Calibri" w:hAnsi="Calibri" w:cs="Calibri"/>
                <w:spacing w:val="-3"/>
                <w:sz w:val="24"/>
                <w:szCs w:val="24"/>
              </w:rPr>
              <w:t> </w:t>
            </w:r>
            <w:r w:rsidRPr="00880EC9">
              <w:rPr>
                <w:rFonts w:ascii="Calibri" w:hAnsi="Calibri" w:cs="Calibri"/>
                <w:spacing w:val="-2"/>
                <w:sz w:val="24"/>
                <w:szCs w:val="24"/>
              </w:rPr>
              <w:t>Software</w:t>
            </w:r>
          </w:p>
        </w:tc>
        <w:tc>
          <w:tcPr>
            <w:tcW w:w="3262" w:type="dxa"/>
          </w:tcPr>
          <w:p w14:paraId="5AA32EF5" w14:textId="7D384DA4"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414D559B" w14:textId="74077600"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476EA78B" w14:textId="77777777">
        <w:trPr>
          <w:trHeight w:val="334"/>
        </w:trPr>
        <w:tc>
          <w:tcPr>
            <w:tcW w:w="4395" w:type="dxa"/>
          </w:tcPr>
          <w:p w14:paraId="182620EE" w14:textId="7C88E14A" w:rsidR="00880EC9" w:rsidRPr="00880EC9" w:rsidRDefault="00880EC9" w:rsidP="00880EC9">
            <w:pPr>
              <w:pStyle w:val="TableParagraph"/>
              <w:spacing w:before="29"/>
              <w:ind w:left="4"/>
              <w:jc w:val="center"/>
              <w:rPr>
                <w:sz w:val="24"/>
                <w:szCs w:val="24"/>
              </w:rPr>
            </w:pPr>
            <w:r w:rsidRPr="00880EC9">
              <w:rPr>
                <w:rFonts w:ascii="Calibri" w:hAnsi="Calibri" w:cs="Calibri"/>
                <w:sz w:val="24"/>
                <w:szCs w:val="24"/>
              </w:rPr>
              <w:t>Email</w:t>
            </w:r>
            <w:r w:rsidRPr="00880EC9">
              <w:rPr>
                <w:rStyle w:val="apple-converted-space"/>
                <w:rFonts w:ascii="Calibri" w:hAnsi="Calibri" w:cs="Calibri"/>
                <w:spacing w:val="-1"/>
                <w:sz w:val="24"/>
                <w:szCs w:val="24"/>
              </w:rPr>
              <w:t> </w:t>
            </w:r>
            <w:r w:rsidRPr="00880EC9">
              <w:rPr>
                <w:rFonts w:ascii="Calibri" w:hAnsi="Calibri" w:cs="Calibri"/>
                <w:spacing w:val="-2"/>
                <w:sz w:val="24"/>
                <w:szCs w:val="24"/>
              </w:rPr>
              <w:t>Server</w:t>
            </w:r>
          </w:p>
        </w:tc>
        <w:tc>
          <w:tcPr>
            <w:tcW w:w="3262" w:type="dxa"/>
          </w:tcPr>
          <w:p w14:paraId="09CA15C4" w14:textId="5D46CDB7" w:rsidR="00880EC9" w:rsidRPr="00880EC9" w:rsidRDefault="00880EC9" w:rsidP="00880EC9">
            <w:pPr>
              <w:pStyle w:val="TableParagraph"/>
              <w:jc w:val="center"/>
              <w:rPr>
                <w:rFonts w:ascii="Times New Roman"/>
                <w:sz w:val="24"/>
                <w:szCs w:val="24"/>
              </w:rPr>
            </w:pPr>
            <w:r w:rsidRPr="00880EC9">
              <w:rPr>
                <w:sz w:val="24"/>
                <w:szCs w:val="24"/>
              </w:rPr>
              <w:t>Office 365 / Not backed up</w:t>
            </w:r>
          </w:p>
        </w:tc>
        <w:tc>
          <w:tcPr>
            <w:tcW w:w="2834" w:type="dxa"/>
          </w:tcPr>
          <w:p w14:paraId="28B1C8BC" w14:textId="004EDF18" w:rsidR="00880EC9" w:rsidRPr="00880EC9" w:rsidRDefault="00880EC9" w:rsidP="00880EC9">
            <w:pPr>
              <w:pStyle w:val="TableParagraph"/>
              <w:jc w:val="center"/>
              <w:rPr>
                <w:rFonts w:ascii="Times New Roman"/>
                <w:sz w:val="24"/>
                <w:szCs w:val="24"/>
              </w:rPr>
            </w:pPr>
            <w:r w:rsidRPr="00880EC9">
              <w:rPr>
                <w:sz w:val="24"/>
                <w:szCs w:val="24"/>
              </w:rPr>
              <w:t>N/A</w:t>
            </w:r>
          </w:p>
        </w:tc>
      </w:tr>
      <w:tr w:rsidR="00880EC9" w14:paraId="505965AC" w14:textId="77777777">
        <w:trPr>
          <w:trHeight w:val="335"/>
        </w:trPr>
        <w:tc>
          <w:tcPr>
            <w:tcW w:w="4395" w:type="dxa"/>
          </w:tcPr>
          <w:p w14:paraId="7B1E51C4" w14:textId="516BFEC0"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Curriculum</w:t>
            </w:r>
            <w:r w:rsidRPr="00880EC9">
              <w:rPr>
                <w:rStyle w:val="apple-converted-space"/>
                <w:rFonts w:ascii="Calibri" w:hAnsi="Calibri" w:cs="Calibri"/>
                <w:spacing w:val="-17"/>
                <w:sz w:val="24"/>
                <w:szCs w:val="24"/>
              </w:rPr>
              <w:t> </w:t>
            </w:r>
            <w:r w:rsidRPr="00880EC9">
              <w:rPr>
                <w:rFonts w:ascii="Calibri" w:hAnsi="Calibri" w:cs="Calibri"/>
                <w:spacing w:val="-2"/>
                <w:sz w:val="24"/>
                <w:szCs w:val="24"/>
              </w:rPr>
              <w:t>Files</w:t>
            </w:r>
          </w:p>
        </w:tc>
        <w:tc>
          <w:tcPr>
            <w:tcW w:w="3262" w:type="dxa"/>
          </w:tcPr>
          <w:p w14:paraId="5533B6FA" w14:textId="6CD147A0"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3BFF6884" w14:textId="33B5AFE6"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6D361522" w14:textId="77777777">
        <w:trPr>
          <w:trHeight w:val="335"/>
        </w:trPr>
        <w:tc>
          <w:tcPr>
            <w:tcW w:w="4395" w:type="dxa"/>
          </w:tcPr>
          <w:p w14:paraId="109E4989" w14:textId="4CD799AB"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Teaching</w:t>
            </w:r>
            <w:r w:rsidRPr="00880EC9">
              <w:rPr>
                <w:rStyle w:val="apple-converted-space"/>
                <w:rFonts w:ascii="Calibri" w:hAnsi="Calibri" w:cs="Calibri"/>
                <w:spacing w:val="-3"/>
                <w:sz w:val="24"/>
                <w:szCs w:val="24"/>
              </w:rPr>
              <w:t> </w:t>
            </w:r>
            <w:r w:rsidRPr="00880EC9">
              <w:rPr>
                <w:rFonts w:ascii="Calibri" w:hAnsi="Calibri" w:cs="Calibri"/>
                <w:sz w:val="24"/>
                <w:szCs w:val="24"/>
              </w:rPr>
              <w:t>Staff</w:t>
            </w:r>
            <w:r w:rsidRPr="00880EC9">
              <w:rPr>
                <w:rStyle w:val="apple-converted-space"/>
                <w:rFonts w:ascii="Calibri" w:hAnsi="Calibri" w:cs="Calibri"/>
                <w:spacing w:val="-2"/>
                <w:sz w:val="24"/>
                <w:szCs w:val="24"/>
              </w:rPr>
              <w:t> </w:t>
            </w:r>
            <w:r w:rsidRPr="00880EC9">
              <w:rPr>
                <w:rFonts w:ascii="Calibri" w:hAnsi="Calibri" w:cs="Calibri"/>
                <w:spacing w:val="-2"/>
                <w:sz w:val="24"/>
                <w:szCs w:val="24"/>
              </w:rPr>
              <w:t>Devices</w:t>
            </w:r>
          </w:p>
        </w:tc>
        <w:tc>
          <w:tcPr>
            <w:tcW w:w="3262" w:type="dxa"/>
          </w:tcPr>
          <w:p w14:paraId="2377BC47" w14:textId="5C29ECA2" w:rsidR="00880EC9" w:rsidRPr="00880EC9" w:rsidRDefault="00880EC9" w:rsidP="00880EC9">
            <w:pPr>
              <w:pStyle w:val="TableParagraph"/>
              <w:jc w:val="center"/>
              <w:rPr>
                <w:rFonts w:ascii="Times New Roman"/>
                <w:sz w:val="24"/>
                <w:szCs w:val="24"/>
              </w:rPr>
            </w:pPr>
            <w:r w:rsidRPr="00880EC9">
              <w:rPr>
                <w:sz w:val="24"/>
                <w:szCs w:val="24"/>
              </w:rPr>
              <w:t>Not backed up</w:t>
            </w:r>
          </w:p>
        </w:tc>
        <w:tc>
          <w:tcPr>
            <w:tcW w:w="2834" w:type="dxa"/>
          </w:tcPr>
          <w:p w14:paraId="437EA96A" w14:textId="4F67FA23" w:rsidR="00880EC9" w:rsidRPr="00880EC9" w:rsidRDefault="00880EC9" w:rsidP="00880EC9">
            <w:pPr>
              <w:pStyle w:val="TableParagraph"/>
              <w:jc w:val="center"/>
              <w:rPr>
                <w:rFonts w:ascii="Times New Roman"/>
                <w:sz w:val="24"/>
                <w:szCs w:val="24"/>
              </w:rPr>
            </w:pPr>
            <w:r w:rsidRPr="00880EC9">
              <w:rPr>
                <w:sz w:val="24"/>
                <w:szCs w:val="24"/>
              </w:rPr>
              <w:t>N/A</w:t>
            </w:r>
          </w:p>
        </w:tc>
      </w:tr>
      <w:tr w:rsidR="00880EC9" w14:paraId="766DA040" w14:textId="77777777">
        <w:trPr>
          <w:trHeight w:val="333"/>
        </w:trPr>
        <w:tc>
          <w:tcPr>
            <w:tcW w:w="4395" w:type="dxa"/>
          </w:tcPr>
          <w:p w14:paraId="4ED59A15" w14:textId="078E0507" w:rsidR="00880EC9" w:rsidRPr="00880EC9" w:rsidRDefault="00880EC9" w:rsidP="00880EC9">
            <w:pPr>
              <w:pStyle w:val="TableParagraph"/>
              <w:spacing w:before="29"/>
              <w:ind w:left="4"/>
              <w:jc w:val="center"/>
              <w:rPr>
                <w:sz w:val="24"/>
                <w:szCs w:val="24"/>
              </w:rPr>
            </w:pPr>
            <w:r w:rsidRPr="00880EC9">
              <w:rPr>
                <w:rFonts w:ascii="Calibri" w:hAnsi="Calibri" w:cs="Calibri"/>
                <w:sz w:val="24"/>
                <w:szCs w:val="24"/>
              </w:rPr>
              <w:t>Administration</w:t>
            </w:r>
            <w:r w:rsidRPr="00880EC9">
              <w:rPr>
                <w:rStyle w:val="apple-converted-space"/>
                <w:rFonts w:ascii="Calibri" w:hAnsi="Calibri" w:cs="Calibri"/>
                <w:spacing w:val="-10"/>
                <w:sz w:val="24"/>
                <w:szCs w:val="24"/>
              </w:rPr>
              <w:t> </w:t>
            </w:r>
            <w:r w:rsidRPr="00880EC9">
              <w:rPr>
                <w:rFonts w:ascii="Calibri" w:hAnsi="Calibri" w:cs="Calibri"/>
                <w:spacing w:val="-2"/>
                <w:sz w:val="24"/>
                <w:szCs w:val="24"/>
              </w:rPr>
              <w:t>Files</w:t>
            </w:r>
          </w:p>
        </w:tc>
        <w:tc>
          <w:tcPr>
            <w:tcW w:w="3262" w:type="dxa"/>
          </w:tcPr>
          <w:p w14:paraId="738504A6" w14:textId="62F3F125"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51103928" w14:textId="43770FE1"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09E6C707" w14:textId="77777777">
        <w:trPr>
          <w:trHeight w:val="335"/>
        </w:trPr>
        <w:tc>
          <w:tcPr>
            <w:tcW w:w="4395" w:type="dxa"/>
          </w:tcPr>
          <w:p w14:paraId="66A9A697" w14:textId="0BFB60FF"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Finance</w:t>
            </w:r>
            <w:r w:rsidRPr="00880EC9">
              <w:rPr>
                <w:rStyle w:val="apple-converted-space"/>
                <w:rFonts w:ascii="Calibri" w:hAnsi="Calibri" w:cs="Calibri"/>
                <w:spacing w:val="-3"/>
                <w:sz w:val="24"/>
                <w:szCs w:val="24"/>
              </w:rPr>
              <w:t> </w:t>
            </w:r>
            <w:r w:rsidRPr="00880EC9">
              <w:rPr>
                <w:rFonts w:ascii="Calibri" w:hAnsi="Calibri" w:cs="Calibri"/>
                <w:sz w:val="24"/>
                <w:szCs w:val="24"/>
              </w:rPr>
              <w:t>/</w:t>
            </w:r>
            <w:r w:rsidRPr="00880EC9">
              <w:rPr>
                <w:rStyle w:val="apple-converted-space"/>
                <w:rFonts w:ascii="Calibri" w:hAnsi="Calibri" w:cs="Calibri"/>
                <w:sz w:val="24"/>
                <w:szCs w:val="24"/>
              </w:rPr>
              <w:t> </w:t>
            </w:r>
            <w:r w:rsidRPr="00880EC9">
              <w:rPr>
                <w:rFonts w:ascii="Calibri" w:hAnsi="Calibri" w:cs="Calibri"/>
                <w:spacing w:val="-2"/>
                <w:sz w:val="24"/>
                <w:szCs w:val="24"/>
              </w:rPr>
              <w:t>Purchasing</w:t>
            </w:r>
          </w:p>
        </w:tc>
        <w:tc>
          <w:tcPr>
            <w:tcW w:w="3262" w:type="dxa"/>
          </w:tcPr>
          <w:p w14:paraId="1568EC10" w14:textId="49A8F2BE"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7534E94B" w14:textId="71755237"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7427DABB" w14:textId="77777777">
        <w:trPr>
          <w:trHeight w:val="335"/>
        </w:trPr>
        <w:tc>
          <w:tcPr>
            <w:tcW w:w="4395" w:type="dxa"/>
          </w:tcPr>
          <w:p w14:paraId="756E16DB" w14:textId="05AE9FEC"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HR</w:t>
            </w:r>
            <w:r w:rsidRPr="00880EC9">
              <w:rPr>
                <w:rStyle w:val="apple-converted-space"/>
                <w:rFonts w:ascii="Calibri" w:hAnsi="Calibri" w:cs="Calibri"/>
                <w:spacing w:val="-3"/>
                <w:sz w:val="24"/>
                <w:szCs w:val="24"/>
              </w:rPr>
              <w:t> </w:t>
            </w:r>
            <w:r w:rsidRPr="00880EC9">
              <w:rPr>
                <w:rFonts w:ascii="Calibri" w:hAnsi="Calibri" w:cs="Calibri"/>
                <w:sz w:val="24"/>
                <w:szCs w:val="24"/>
              </w:rPr>
              <w:t>/</w:t>
            </w:r>
            <w:r w:rsidRPr="00880EC9">
              <w:rPr>
                <w:rStyle w:val="apple-converted-space"/>
                <w:rFonts w:ascii="Calibri" w:hAnsi="Calibri" w:cs="Calibri"/>
                <w:spacing w:val="-2"/>
                <w:sz w:val="24"/>
                <w:szCs w:val="24"/>
              </w:rPr>
              <w:t> </w:t>
            </w:r>
            <w:r w:rsidRPr="00880EC9">
              <w:rPr>
                <w:rFonts w:ascii="Calibri" w:hAnsi="Calibri" w:cs="Calibri"/>
                <w:sz w:val="24"/>
                <w:szCs w:val="24"/>
              </w:rPr>
              <w:t>Personnel</w:t>
            </w:r>
            <w:r w:rsidRPr="00880EC9">
              <w:rPr>
                <w:rStyle w:val="apple-converted-space"/>
                <w:rFonts w:ascii="Calibri" w:hAnsi="Calibri" w:cs="Calibri"/>
                <w:spacing w:val="-3"/>
                <w:sz w:val="24"/>
                <w:szCs w:val="24"/>
              </w:rPr>
              <w:t> </w:t>
            </w:r>
            <w:r w:rsidRPr="00880EC9">
              <w:rPr>
                <w:rFonts w:ascii="Calibri" w:hAnsi="Calibri" w:cs="Calibri"/>
                <w:spacing w:val="-2"/>
                <w:sz w:val="24"/>
                <w:szCs w:val="24"/>
              </w:rPr>
              <w:t>Records</w:t>
            </w:r>
          </w:p>
        </w:tc>
        <w:tc>
          <w:tcPr>
            <w:tcW w:w="3262" w:type="dxa"/>
          </w:tcPr>
          <w:p w14:paraId="1B6FBC0F" w14:textId="3CDFF71A"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288E3F87" w14:textId="7717624E"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02D0C390" w14:textId="77777777">
        <w:trPr>
          <w:trHeight w:val="333"/>
        </w:trPr>
        <w:tc>
          <w:tcPr>
            <w:tcW w:w="4395" w:type="dxa"/>
          </w:tcPr>
          <w:p w14:paraId="37FF3D15" w14:textId="4106CE39" w:rsidR="00880EC9" w:rsidRPr="00880EC9" w:rsidRDefault="00880EC9" w:rsidP="00880EC9">
            <w:pPr>
              <w:pStyle w:val="TableParagraph"/>
              <w:spacing w:before="29"/>
              <w:ind w:left="4"/>
              <w:jc w:val="center"/>
              <w:rPr>
                <w:sz w:val="24"/>
                <w:szCs w:val="24"/>
              </w:rPr>
            </w:pPr>
            <w:r w:rsidRPr="00880EC9">
              <w:rPr>
                <w:rFonts w:ascii="Calibri" w:hAnsi="Calibri" w:cs="Calibri"/>
                <w:spacing w:val="-2"/>
                <w:sz w:val="24"/>
                <w:szCs w:val="24"/>
              </w:rPr>
              <w:t>Inventory</w:t>
            </w:r>
          </w:p>
        </w:tc>
        <w:tc>
          <w:tcPr>
            <w:tcW w:w="3262" w:type="dxa"/>
          </w:tcPr>
          <w:p w14:paraId="55D71FED" w14:textId="57233D93" w:rsidR="00880EC9" w:rsidRPr="00880EC9" w:rsidRDefault="00880EC9" w:rsidP="00880EC9">
            <w:pPr>
              <w:pStyle w:val="TableParagraph"/>
              <w:jc w:val="center"/>
              <w:rPr>
                <w:rFonts w:ascii="Times New Roman"/>
                <w:sz w:val="24"/>
                <w:szCs w:val="24"/>
              </w:rPr>
            </w:pPr>
            <w:r w:rsidRPr="00880EC9">
              <w:rPr>
                <w:sz w:val="24"/>
                <w:szCs w:val="24"/>
              </w:rPr>
              <w:t>NAS Local / NAS Offsite</w:t>
            </w:r>
          </w:p>
        </w:tc>
        <w:tc>
          <w:tcPr>
            <w:tcW w:w="2834" w:type="dxa"/>
          </w:tcPr>
          <w:p w14:paraId="38F0A402" w14:textId="7DFE1853" w:rsidR="00880EC9" w:rsidRPr="00880EC9" w:rsidRDefault="00880EC9" w:rsidP="00880EC9">
            <w:pPr>
              <w:pStyle w:val="TableParagraph"/>
              <w:jc w:val="center"/>
              <w:rPr>
                <w:rFonts w:ascii="Times New Roman"/>
                <w:sz w:val="24"/>
                <w:szCs w:val="24"/>
              </w:rPr>
            </w:pPr>
            <w:r w:rsidRPr="00880EC9">
              <w:rPr>
                <w:sz w:val="24"/>
                <w:szCs w:val="24"/>
              </w:rPr>
              <w:t>Every Day</w:t>
            </w:r>
          </w:p>
        </w:tc>
      </w:tr>
      <w:tr w:rsidR="00880EC9" w14:paraId="394462A7" w14:textId="77777777">
        <w:trPr>
          <w:trHeight w:val="335"/>
        </w:trPr>
        <w:tc>
          <w:tcPr>
            <w:tcW w:w="4395" w:type="dxa"/>
          </w:tcPr>
          <w:p w14:paraId="1DEB0ED5" w14:textId="566F24C2" w:rsidR="00880EC9" w:rsidRPr="00880EC9" w:rsidRDefault="00880EC9" w:rsidP="00880EC9">
            <w:pPr>
              <w:pStyle w:val="TableParagraph"/>
              <w:spacing w:before="31"/>
              <w:ind w:left="4"/>
              <w:jc w:val="center"/>
              <w:rPr>
                <w:sz w:val="24"/>
                <w:szCs w:val="24"/>
              </w:rPr>
            </w:pPr>
            <w:r w:rsidRPr="00880EC9">
              <w:rPr>
                <w:rFonts w:ascii="Calibri" w:hAnsi="Calibri" w:cs="Calibri"/>
                <w:sz w:val="24"/>
                <w:szCs w:val="24"/>
              </w:rPr>
              <w:t>Facilities</w:t>
            </w:r>
            <w:r w:rsidRPr="00880EC9">
              <w:rPr>
                <w:rStyle w:val="apple-converted-space"/>
                <w:rFonts w:ascii="Calibri" w:hAnsi="Calibri" w:cs="Calibri"/>
                <w:spacing w:val="-3"/>
                <w:sz w:val="24"/>
                <w:szCs w:val="24"/>
              </w:rPr>
              <w:t> </w:t>
            </w:r>
            <w:r w:rsidRPr="00880EC9">
              <w:rPr>
                <w:rFonts w:ascii="Calibri" w:hAnsi="Calibri" w:cs="Calibri"/>
                <w:sz w:val="24"/>
                <w:szCs w:val="24"/>
              </w:rPr>
              <w:t>Management/</w:t>
            </w:r>
            <w:r w:rsidRPr="00880EC9">
              <w:rPr>
                <w:rStyle w:val="apple-converted-space"/>
                <w:rFonts w:ascii="Calibri" w:hAnsi="Calibri" w:cs="Calibri"/>
                <w:spacing w:val="1"/>
                <w:sz w:val="24"/>
                <w:szCs w:val="24"/>
              </w:rPr>
              <w:t> </w:t>
            </w:r>
            <w:r w:rsidRPr="00880EC9">
              <w:rPr>
                <w:rFonts w:ascii="Calibri" w:hAnsi="Calibri" w:cs="Calibri"/>
                <w:spacing w:val="-2"/>
                <w:sz w:val="24"/>
                <w:szCs w:val="24"/>
              </w:rPr>
              <w:t>Bookings</w:t>
            </w:r>
          </w:p>
        </w:tc>
        <w:tc>
          <w:tcPr>
            <w:tcW w:w="3262" w:type="dxa"/>
          </w:tcPr>
          <w:p w14:paraId="5DA4B89A" w14:textId="17F825E3" w:rsidR="00880EC9" w:rsidRPr="00880EC9" w:rsidRDefault="00880EC9" w:rsidP="00880EC9">
            <w:pPr>
              <w:pStyle w:val="TableParagraph"/>
              <w:jc w:val="center"/>
              <w:rPr>
                <w:rFonts w:ascii="Times New Roman"/>
                <w:sz w:val="24"/>
                <w:szCs w:val="24"/>
              </w:rPr>
            </w:pPr>
            <w:r w:rsidRPr="00880EC9">
              <w:rPr>
                <w:sz w:val="24"/>
                <w:szCs w:val="24"/>
              </w:rPr>
              <w:t>Web Based</w:t>
            </w:r>
          </w:p>
        </w:tc>
        <w:tc>
          <w:tcPr>
            <w:tcW w:w="2834" w:type="dxa"/>
          </w:tcPr>
          <w:p w14:paraId="134AD7C5" w14:textId="25D22126" w:rsidR="00880EC9" w:rsidRPr="00880EC9" w:rsidRDefault="00880EC9" w:rsidP="00880EC9">
            <w:pPr>
              <w:pStyle w:val="TableParagraph"/>
              <w:jc w:val="center"/>
              <w:rPr>
                <w:rFonts w:ascii="Times New Roman"/>
                <w:sz w:val="24"/>
                <w:szCs w:val="24"/>
              </w:rPr>
            </w:pPr>
            <w:r w:rsidRPr="00880EC9">
              <w:rPr>
                <w:sz w:val="24"/>
                <w:szCs w:val="24"/>
              </w:rPr>
              <w:t>N/A</w:t>
            </w:r>
          </w:p>
        </w:tc>
      </w:tr>
      <w:tr w:rsidR="00880EC9" w14:paraId="7A5165A1" w14:textId="77777777">
        <w:trPr>
          <w:trHeight w:val="335"/>
        </w:trPr>
        <w:tc>
          <w:tcPr>
            <w:tcW w:w="4395" w:type="dxa"/>
          </w:tcPr>
          <w:p w14:paraId="0F898274" w14:textId="3F7C5CF6" w:rsidR="00880EC9" w:rsidRPr="00880EC9" w:rsidRDefault="00880EC9" w:rsidP="00880EC9">
            <w:pPr>
              <w:pStyle w:val="TableParagraph"/>
              <w:spacing w:before="31"/>
              <w:ind w:left="4"/>
              <w:jc w:val="center"/>
              <w:rPr>
                <w:sz w:val="24"/>
                <w:szCs w:val="24"/>
              </w:rPr>
            </w:pPr>
            <w:r w:rsidRPr="00880EC9">
              <w:rPr>
                <w:rFonts w:ascii="Calibri" w:hAnsi="Calibri" w:cs="Calibri"/>
                <w:spacing w:val="-2"/>
                <w:sz w:val="24"/>
                <w:szCs w:val="24"/>
              </w:rPr>
              <w:t>Website</w:t>
            </w:r>
          </w:p>
        </w:tc>
        <w:tc>
          <w:tcPr>
            <w:tcW w:w="3262" w:type="dxa"/>
          </w:tcPr>
          <w:p w14:paraId="295E5131" w14:textId="094E84AD" w:rsidR="00880EC9" w:rsidRPr="00880EC9" w:rsidRDefault="00880EC9" w:rsidP="00880EC9">
            <w:pPr>
              <w:pStyle w:val="TableParagraph"/>
              <w:jc w:val="center"/>
              <w:rPr>
                <w:rFonts w:ascii="Times New Roman"/>
                <w:sz w:val="24"/>
                <w:szCs w:val="24"/>
              </w:rPr>
            </w:pPr>
            <w:proofErr w:type="spellStart"/>
            <w:r w:rsidRPr="00880EC9">
              <w:rPr>
                <w:sz w:val="24"/>
                <w:szCs w:val="24"/>
              </w:rPr>
              <w:t>Wordpress</w:t>
            </w:r>
            <w:proofErr w:type="spellEnd"/>
            <w:r w:rsidRPr="00880EC9">
              <w:rPr>
                <w:sz w:val="24"/>
                <w:szCs w:val="24"/>
              </w:rPr>
              <w:t xml:space="preserve"> backup</w:t>
            </w:r>
          </w:p>
        </w:tc>
        <w:tc>
          <w:tcPr>
            <w:tcW w:w="2834" w:type="dxa"/>
          </w:tcPr>
          <w:p w14:paraId="225D8F5B" w14:textId="24449A78" w:rsidR="00880EC9" w:rsidRPr="00880EC9" w:rsidRDefault="00880EC9" w:rsidP="00880EC9">
            <w:pPr>
              <w:pStyle w:val="TableParagraph"/>
              <w:jc w:val="center"/>
              <w:rPr>
                <w:rFonts w:ascii="Times New Roman"/>
                <w:sz w:val="24"/>
                <w:szCs w:val="24"/>
              </w:rPr>
            </w:pPr>
            <w:r w:rsidRPr="00880EC9">
              <w:rPr>
                <w:sz w:val="24"/>
                <w:szCs w:val="24"/>
              </w:rPr>
              <w:t>N/A</w:t>
            </w:r>
          </w:p>
        </w:tc>
      </w:tr>
      <w:tr w:rsidR="00880EC9" w14:paraId="22C95BD0" w14:textId="77777777">
        <w:trPr>
          <w:trHeight w:val="335"/>
        </w:trPr>
        <w:tc>
          <w:tcPr>
            <w:tcW w:w="4395" w:type="dxa"/>
          </w:tcPr>
          <w:p w14:paraId="1FB4CDF2" w14:textId="672220A1" w:rsidR="00880EC9" w:rsidRPr="00880EC9" w:rsidRDefault="00880EC9" w:rsidP="00880EC9">
            <w:pPr>
              <w:pStyle w:val="TableParagraph"/>
              <w:spacing w:before="29"/>
              <w:ind w:left="4"/>
              <w:jc w:val="center"/>
              <w:rPr>
                <w:sz w:val="24"/>
                <w:szCs w:val="24"/>
              </w:rPr>
            </w:pPr>
            <w:r w:rsidRPr="00880EC9">
              <w:rPr>
                <w:rFonts w:ascii="Calibri" w:hAnsi="Calibri" w:cs="Calibri"/>
                <w:sz w:val="24"/>
                <w:szCs w:val="24"/>
              </w:rPr>
              <w:t>USBs</w:t>
            </w:r>
            <w:r w:rsidRPr="00880EC9">
              <w:rPr>
                <w:rStyle w:val="apple-converted-space"/>
                <w:rFonts w:ascii="Calibri" w:hAnsi="Calibri" w:cs="Calibri"/>
                <w:spacing w:val="-5"/>
                <w:sz w:val="24"/>
                <w:szCs w:val="24"/>
              </w:rPr>
              <w:t> </w:t>
            </w:r>
            <w:r w:rsidRPr="00880EC9">
              <w:rPr>
                <w:rFonts w:ascii="Calibri" w:hAnsi="Calibri" w:cs="Calibri"/>
                <w:sz w:val="24"/>
                <w:szCs w:val="24"/>
              </w:rPr>
              <w:t>/</w:t>
            </w:r>
            <w:r w:rsidRPr="00880EC9">
              <w:rPr>
                <w:rStyle w:val="apple-converted-space"/>
                <w:rFonts w:ascii="Calibri" w:hAnsi="Calibri" w:cs="Calibri"/>
                <w:spacing w:val="-3"/>
                <w:sz w:val="24"/>
                <w:szCs w:val="24"/>
              </w:rPr>
              <w:t> </w:t>
            </w:r>
            <w:r w:rsidRPr="00880EC9">
              <w:rPr>
                <w:rFonts w:ascii="Calibri" w:hAnsi="Calibri" w:cs="Calibri"/>
                <w:sz w:val="24"/>
                <w:szCs w:val="24"/>
              </w:rPr>
              <w:t>portable</w:t>
            </w:r>
            <w:r w:rsidRPr="00880EC9">
              <w:rPr>
                <w:rStyle w:val="apple-converted-space"/>
                <w:rFonts w:ascii="Calibri" w:hAnsi="Calibri" w:cs="Calibri"/>
                <w:spacing w:val="-3"/>
                <w:sz w:val="24"/>
                <w:szCs w:val="24"/>
              </w:rPr>
              <w:t> </w:t>
            </w:r>
            <w:r w:rsidRPr="00880EC9">
              <w:rPr>
                <w:rFonts w:ascii="Calibri" w:hAnsi="Calibri" w:cs="Calibri"/>
                <w:spacing w:val="-2"/>
                <w:sz w:val="24"/>
                <w:szCs w:val="24"/>
              </w:rPr>
              <w:t>drives</w:t>
            </w:r>
          </w:p>
        </w:tc>
        <w:tc>
          <w:tcPr>
            <w:tcW w:w="3262" w:type="dxa"/>
          </w:tcPr>
          <w:p w14:paraId="764D8B83" w14:textId="76E6BB37" w:rsidR="00880EC9" w:rsidRPr="00880EC9" w:rsidRDefault="00880EC9" w:rsidP="00880EC9">
            <w:pPr>
              <w:pStyle w:val="TableParagraph"/>
              <w:jc w:val="center"/>
              <w:rPr>
                <w:rFonts w:ascii="Times New Roman"/>
                <w:sz w:val="24"/>
                <w:szCs w:val="24"/>
              </w:rPr>
            </w:pPr>
            <w:r w:rsidRPr="00880EC9">
              <w:rPr>
                <w:sz w:val="24"/>
                <w:szCs w:val="24"/>
              </w:rPr>
              <w:t>Not backed up</w:t>
            </w:r>
          </w:p>
        </w:tc>
        <w:tc>
          <w:tcPr>
            <w:tcW w:w="2834" w:type="dxa"/>
          </w:tcPr>
          <w:p w14:paraId="17EE0F30" w14:textId="0CA93414" w:rsidR="00880EC9" w:rsidRPr="00880EC9" w:rsidRDefault="00880EC9" w:rsidP="00880EC9">
            <w:pPr>
              <w:pStyle w:val="TableParagraph"/>
              <w:jc w:val="center"/>
              <w:rPr>
                <w:rFonts w:ascii="Times New Roman"/>
                <w:sz w:val="24"/>
                <w:szCs w:val="24"/>
              </w:rPr>
            </w:pPr>
            <w:r w:rsidRPr="00880EC9">
              <w:rPr>
                <w:sz w:val="24"/>
                <w:szCs w:val="24"/>
              </w:rPr>
              <w:t>N/A</w:t>
            </w:r>
          </w:p>
        </w:tc>
      </w:tr>
    </w:tbl>
    <w:p w14:paraId="21D3F6F5" w14:textId="77777777" w:rsidR="001A4F8D" w:rsidRDefault="008B0BEC">
      <w:pPr>
        <w:spacing w:before="250"/>
        <w:ind w:left="127"/>
        <w:rPr>
          <w:b/>
          <w:sz w:val="28"/>
        </w:rPr>
      </w:pPr>
      <w:r>
        <w:rPr>
          <w:b/>
          <w:color w:val="1F4E79"/>
          <w:sz w:val="28"/>
        </w:rPr>
        <w:t>Key</w:t>
      </w:r>
      <w:r>
        <w:rPr>
          <w:b/>
          <w:color w:val="1F4E79"/>
          <w:spacing w:val="-7"/>
          <w:sz w:val="28"/>
        </w:rPr>
        <w:t xml:space="preserve"> </w:t>
      </w:r>
      <w:r>
        <w:rPr>
          <w:b/>
          <w:color w:val="1F4E79"/>
          <w:spacing w:val="-2"/>
          <w:sz w:val="28"/>
        </w:rPr>
        <w:t>Contacts</w:t>
      </w:r>
    </w:p>
    <w:p w14:paraId="5BB5D7EA" w14:textId="77777777" w:rsidR="001A4F8D" w:rsidRDefault="001A4F8D">
      <w:pPr>
        <w:pStyle w:val="BodyText"/>
        <w:spacing w:before="6"/>
        <w:ind w:left="0"/>
        <w:rPr>
          <w:b/>
          <w:sz w:val="19"/>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9"/>
        <w:gridCol w:w="3130"/>
        <w:gridCol w:w="3195"/>
      </w:tblGrid>
      <w:tr w:rsidR="001A4F8D" w14:paraId="4DB3C621" w14:textId="77777777">
        <w:trPr>
          <w:trHeight w:val="551"/>
        </w:trPr>
        <w:tc>
          <w:tcPr>
            <w:tcW w:w="3419" w:type="dxa"/>
            <w:shd w:val="clear" w:color="auto" w:fill="D0CECE"/>
          </w:tcPr>
          <w:p w14:paraId="6A290DB6" w14:textId="77777777" w:rsidR="001A4F8D" w:rsidRDefault="008B0BEC">
            <w:pPr>
              <w:pStyle w:val="TableParagraph"/>
              <w:ind w:left="1217" w:right="1207"/>
              <w:jc w:val="center"/>
              <w:rPr>
                <w:b/>
                <w:sz w:val="24"/>
              </w:rPr>
            </w:pPr>
            <w:r>
              <w:rPr>
                <w:b/>
                <w:spacing w:val="-2"/>
                <w:sz w:val="24"/>
              </w:rPr>
              <w:t>Supplier</w:t>
            </w:r>
          </w:p>
        </w:tc>
        <w:tc>
          <w:tcPr>
            <w:tcW w:w="3130" w:type="dxa"/>
            <w:shd w:val="clear" w:color="auto" w:fill="D0CECE"/>
          </w:tcPr>
          <w:p w14:paraId="43FFF9ED" w14:textId="77777777" w:rsidR="001A4F8D" w:rsidRDefault="008B0BEC">
            <w:pPr>
              <w:pStyle w:val="TableParagraph"/>
              <w:ind w:left="359"/>
              <w:rPr>
                <w:b/>
                <w:sz w:val="24"/>
              </w:rPr>
            </w:pPr>
            <w:r>
              <w:rPr>
                <w:b/>
                <w:sz w:val="24"/>
              </w:rPr>
              <w:t>Contact</w:t>
            </w:r>
            <w:r>
              <w:rPr>
                <w:b/>
                <w:spacing w:val="-2"/>
                <w:sz w:val="24"/>
              </w:rPr>
              <w:t xml:space="preserve"> </w:t>
            </w:r>
            <w:r>
              <w:rPr>
                <w:b/>
                <w:sz w:val="24"/>
              </w:rPr>
              <w:t>/</w:t>
            </w:r>
            <w:r>
              <w:rPr>
                <w:b/>
                <w:spacing w:val="-1"/>
                <w:sz w:val="24"/>
              </w:rPr>
              <w:t xml:space="preserve"> </w:t>
            </w:r>
            <w:r>
              <w:rPr>
                <w:b/>
                <w:sz w:val="24"/>
              </w:rPr>
              <w:t>Tel</w:t>
            </w:r>
            <w:r>
              <w:rPr>
                <w:b/>
                <w:spacing w:val="-2"/>
                <w:sz w:val="24"/>
              </w:rPr>
              <w:t xml:space="preserve"> Number</w:t>
            </w:r>
          </w:p>
        </w:tc>
        <w:tc>
          <w:tcPr>
            <w:tcW w:w="3195" w:type="dxa"/>
            <w:shd w:val="clear" w:color="auto" w:fill="D0CECE"/>
          </w:tcPr>
          <w:p w14:paraId="4E23C7C6" w14:textId="77777777" w:rsidR="001A4F8D" w:rsidRDefault="008B0BEC">
            <w:pPr>
              <w:pStyle w:val="TableParagraph"/>
              <w:spacing w:line="270" w:lineRule="atLeast"/>
              <w:ind w:left="1144" w:hanging="709"/>
              <w:rPr>
                <w:b/>
                <w:sz w:val="24"/>
              </w:rPr>
            </w:pPr>
            <w:r>
              <w:rPr>
                <w:b/>
                <w:sz w:val="24"/>
              </w:rPr>
              <w:t>Account</w:t>
            </w:r>
            <w:r>
              <w:rPr>
                <w:b/>
                <w:spacing w:val="-17"/>
                <w:sz w:val="24"/>
              </w:rPr>
              <w:t xml:space="preserve"> </w:t>
            </w:r>
            <w:r>
              <w:rPr>
                <w:b/>
                <w:sz w:val="24"/>
              </w:rPr>
              <w:t>/</w:t>
            </w:r>
            <w:r>
              <w:rPr>
                <w:b/>
                <w:spacing w:val="-17"/>
                <w:sz w:val="24"/>
              </w:rPr>
              <w:t xml:space="preserve"> </w:t>
            </w:r>
            <w:r>
              <w:rPr>
                <w:b/>
                <w:sz w:val="24"/>
              </w:rPr>
              <w:t xml:space="preserve">Reference </w:t>
            </w:r>
            <w:r>
              <w:rPr>
                <w:b/>
                <w:spacing w:val="-2"/>
                <w:sz w:val="24"/>
              </w:rPr>
              <w:t>Number</w:t>
            </w:r>
          </w:p>
        </w:tc>
      </w:tr>
      <w:tr w:rsidR="001A4F8D" w14:paraId="2F098C22" w14:textId="77777777">
        <w:trPr>
          <w:trHeight w:val="321"/>
        </w:trPr>
        <w:tc>
          <w:tcPr>
            <w:tcW w:w="3419" w:type="dxa"/>
          </w:tcPr>
          <w:p w14:paraId="04C4B99B" w14:textId="77777777" w:rsidR="001A4F8D" w:rsidRDefault="008B0BEC">
            <w:pPr>
              <w:pStyle w:val="TableParagraph"/>
              <w:ind w:left="107"/>
              <w:rPr>
                <w:sz w:val="24"/>
              </w:rPr>
            </w:pPr>
            <w:r>
              <w:rPr>
                <w:sz w:val="24"/>
              </w:rPr>
              <w:t>Internet</w:t>
            </w:r>
            <w:r>
              <w:rPr>
                <w:spacing w:val="-1"/>
                <w:sz w:val="24"/>
              </w:rPr>
              <w:t xml:space="preserve"> </w:t>
            </w:r>
            <w:r>
              <w:rPr>
                <w:spacing w:val="-2"/>
                <w:sz w:val="24"/>
              </w:rPr>
              <w:t>Connection</w:t>
            </w:r>
          </w:p>
        </w:tc>
        <w:tc>
          <w:tcPr>
            <w:tcW w:w="3130" w:type="dxa"/>
          </w:tcPr>
          <w:p w14:paraId="0A112C14" w14:textId="4BA89880" w:rsidR="001A4F8D" w:rsidRPr="00FD3EAF" w:rsidRDefault="001A4F8D" w:rsidP="00FD3EAF">
            <w:pPr>
              <w:pStyle w:val="TableParagraph"/>
              <w:jc w:val="center"/>
              <w:rPr>
                <w:sz w:val="24"/>
                <w:szCs w:val="24"/>
              </w:rPr>
            </w:pPr>
          </w:p>
        </w:tc>
        <w:tc>
          <w:tcPr>
            <w:tcW w:w="3195" w:type="dxa"/>
          </w:tcPr>
          <w:p w14:paraId="4FD4BAA8" w14:textId="77777777" w:rsidR="001A4F8D" w:rsidRPr="00FD3EAF" w:rsidRDefault="001A4F8D" w:rsidP="00FD3EAF">
            <w:pPr>
              <w:pStyle w:val="TableParagraph"/>
              <w:jc w:val="center"/>
              <w:rPr>
                <w:sz w:val="24"/>
                <w:szCs w:val="24"/>
              </w:rPr>
            </w:pPr>
          </w:p>
        </w:tc>
      </w:tr>
      <w:tr w:rsidR="001A4F8D" w14:paraId="703CD106" w14:textId="77777777">
        <w:trPr>
          <w:trHeight w:val="323"/>
        </w:trPr>
        <w:tc>
          <w:tcPr>
            <w:tcW w:w="3419" w:type="dxa"/>
          </w:tcPr>
          <w:p w14:paraId="1C51CAAC" w14:textId="77777777" w:rsidR="001A4F8D" w:rsidRDefault="008B0BEC">
            <w:pPr>
              <w:pStyle w:val="TableParagraph"/>
              <w:spacing w:before="2"/>
              <w:ind w:left="107"/>
              <w:rPr>
                <w:sz w:val="24"/>
              </w:rPr>
            </w:pPr>
            <w:r>
              <w:rPr>
                <w:sz w:val="24"/>
              </w:rPr>
              <w:t>Backup</w:t>
            </w:r>
            <w:r>
              <w:rPr>
                <w:spacing w:val="-2"/>
                <w:sz w:val="24"/>
              </w:rPr>
              <w:t xml:space="preserve"> Provider</w:t>
            </w:r>
          </w:p>
        </w:tc>
        <w:tc>
          <w:tcPr>
            <w:tcW w:w="3130" w:type="dxa"/>
          </w:tcPr>
          <w:p w14:paraId="08D8E58E" w14:textId="496F5E7C" w:rsidR="001A4F8D" w:rsidRPr="00FD3EAF" w:rsidRDefault="007B1DDE" w:rsidP="00FD3EAF">
            <w:pPr>
              <w:pStyle w:val="TableParagraph"/>
              <w:jc w:val="center"/>
              <w:rPr>
                <w:sz w:val="24"/>
                <w:szCs w:val="24"/>
              </w:rPr>
            </w:pPr>
            <w:r>
              <w:rPr>
                <w:sz w:val="24"/>
                <w:szCs w:val="24"/>
              </w:rPr>
              <w:t>TPAT IT Support</w:t>
            </w:r>
            <w:r w:rsidR="008D65D0">
              <w:rPr>
                <w:sz w:val="24"/>
                <w:szCs w:val="24"/>
              </w:rPr>
              <w:t xml:space="preserve"> -VEEAM</w:t>
            </w:r>
          </w:p>
        </w:tc>
        <w:tc>
          <w:tcPr>
            <w:tcW w:w="3195" w:type="dxa"/>
          </w:tcPr>
          <w:p w14:paraId="03EB2D7D" w14:textId="1DEF4403" w:rsidR="001A4F8D" w:rsidRPr="00FD3EAF" w:rsidRDefault="001A4F8D" w:rsidP="00FD3EAF">
            <w:pPr>
              <w:pStyle w:val="TableParagraph"/>
              <w:jc w:val="center"/>
              <w:rPr>
                <w:sz w:val="24"/>
                <w:szCs w:val="24"/>
              </w:rPr>
            </w:pPr>
          </w:p>
        </w:tc>
      </w:tr>
      <w:tr w:rsidR="001A4F8D" w14:paraId="14E67731" w14:textId="77777777">
        <w:trPr>
          <w:trHeight w:val="321"/>
        </w:trPr>
        <w:tc>
          <w:tcPr>
            <w:tcW w:w="3419" w:type="dxa"/>
          </w:tcPr>
          <w:p w14:paraId="682BD15B" w14:textId="77777777" w:rsidR="001A4F8D" w:rsidRDefault="008B0BEC">
            <w:pPr>
              <w:pStyle w:val="TableParagraph"/>
              <w:ind w:left="107"/>
              <w:rPr>
                <w:sz w:val="24"/>
              </w:rPr>
            </w:pPr>
            <w:r>
              <w:rPr>
                <w:sz w:val="24"/>
              </w:rPr>
              <w:t>Telecom</w:t>
            </w:r>
            <w:r>
              <w:rPr>
                <w:spacing w:val="-5"/>
                <w:sz w:val="24"/>
              </w:rPr>
              <w:t xml:space="preserve"> </w:t>
            </w:r>
            <w:r>
              <w:rPr>
                <w:spacing w:val="-2"/>
                <w:sz w:val="24"/>
              </w:rPr>
              <w:t>Provider</w:t>
            </w:r>
          </w:p>
        </w:tc>
        <w:tc>
          <w:tcPr>
            <w:tcW w:w="3130" w:type="dxa"/>
          </w:tcPr>
          <w:p w14:paraId="740B8BC3" w14:textId="0B745314" w:rsidR="001A4F8D" w:rsidRPr="00FD3EAF" w:rsidRDefault="008D65D0" w:rsidP="00FD3EAF">
            <w:pPr>
              <w:pStyle w:val="TableParagraph"/>
              <w:jc w:val="center"/>
              <w:rPr>
                <w:sz w:val="24"/>
                <w:szCs w:val="24"/>
              </w:rPr>
            </w:pPr>
            <w:r>
              <w:rPr>
                <w:sz w:val="24"/>
                <w:szCs w:val="24"/>
              </w:rPr>
              <w:t xml:space="preserve">IP </w:t>
            </w:r>
            <w:proofErr w:type="spellStart"/>
            <w:r>
              <w:rPr>
                <w:sz w:val="24"/>
                <w:szCs w:val="24"/>
              </w:rPr>
              <w:t>Offfice</w:t>
            </w:r>
            <w:proofErr w:type="spellEnd"/>
          </w:p>
        </w:tc>
        <w:tc>
          <w:tcPr>
            <w:tcW w:w="3195" w:type="dxa"/>
          </w:tcPr>
          <w:p w14:paraId="79FDB3C5" w14:textId="77777777" w:rsidR="001A4F8D" w:rsidRPr="00FD3EAF" w:rsidRDefault="001A4F8D" w:rsidP="00FD3EAF">
            <w:pPr>
              <w:pStyle w:val="TableParagraph"/>
              <w:jc w:val="center"/>
              <w:rPr>
                <w:sz w:val="24"/>
                <w:szCs w:val="24"/>
              </w:rPr>
            </w:pPr>
          </w:p>
        </w:tc>
      </w:tr>
      <w:tr w:rsidR="001A4F8D" w14:paraId="74AA8475" w14:textId="77777777">
        <w:trPr>
          <w:trHeight w:val="321"/>
        </w:trPr>
        <w:tc>
          <w:tcPr>
            <w:tcW w:w="3419" w:type="dxa"/>
          </w:tcPr>
          <w:p w14:paraId="6877588F" w14:textId="77777777" w:rsidR="001A4F8D" w:rsidRDefault="008B0BEC">
            <w:pPr>
              <w:pStyle w:val="TableParagraph"/>
              <w:ind w:left="107"/>
              <w:rPr>
                <w:sz w:val="24"/>
              </w:rPr>
            </w:pPr>
            <w:r>
              <w:rPr>
                <w:sz w:val="24"/>
              </w:rPr>
              <w:t>Website</w:t>
            </w:r>
            <w:r>
              <w:rPr>
                <w:spacing w:val="-2"/>
                <w:sz w:val="24"/>
              </w:rPr>
              <w:t xml:space="preserve"> </w:t>
            </w:r>
            <w:r>
              <w:rPr>
                <w:spacing w:val="-4"/>
                <w:sz w:val="24"/>
              </w:rPr>
              <w:t>Host</w:t>
            </w:r>
          </w:p>
        </w:tc>
        <w:tc>
          <w:tcPr>
            <w:tcW w:w="3130" w:type="dxa"/>
          </w:tcPr>
          <w:p w14:paraId="458D43E9" w14:textId="44BE40D8" w:rsidR="001A4F8D" w:rsidRPr="00FD3EAF" w:rsidRDefault="00FD3EAF" w:rsidP="00FD3EAF">
            <w:pPr>
              <w:pStyle w:val="TableParagraph"/>
              <w:jc w:val="center"/>
              <w:rPr>
                <w:sz w:val="24"/>
                <w:szCs w:val="24"/>
              </w:rPr>
            </w:pPr>
            <w:proofErr w:type="spellStart"/>
            <w:r w:rsidRPr="00FD3EAF">
              <w:rPr>
                <w:sz w:val="24"/>
                <w:szCs w:val="24"/>
              </w:rPr>
              <w:t>eSchools</w:t>
            </w:r>
            <w:proofErr w:type="spellEnd"/>
            <w:r w:rsidRPr="00FD3EAF">
              <w:rPr>
                <w:sz w:val="24"/>
                <w:szCs w:val="24"/>
              </w:rPr>
              <w:t xml:space="preserve"> </w:t>
            </w:r>
          </w:p>
        </w:tc>
        <w:tc>
          <w:tcPr>
            <w:tcW w:w="3195" w:type="dxa"/>
          </w:tcPr>
          <w:p w14:paraId="577312F1" w14:textId="572D9B13" w:rsidR="001A4F8D" w:rsidRPr="00FD3EAF" w:rsidRDefault="005B4543" w:rsidP="00FD3EAF">
            <w:pPr>
              <w:pStyle w:val="TableParagraph"/>
              <w:jc w:val="center"/>
              <w:rPr>
                <w:sz w:val="24"/>
                <w:szCs w:val="24"/>
              </w:rPr>
            </w:pPr>
            <w:r>
              <w:rPr>
                <w:sz w:val="24"/>
                <w:szCs w:val="24"/>
              </w:rPr>
              <w:t>0300 380 1426</w:t>
            </w:r>
          </w:p>
        </w:tc>
      </w:tr>
      <w:tr w:rsidR="001A4F8D" w14:paraId="36201582" w14:textId="77777777">
        <w:trPr>
          <w:trHeight w:val="323"/>
        </w:trPr>
        <w:tc>
          <w:tcPr>
            <w:tcW w:w="3419" w:type="dxa"/>
          </w:tcPr>
          <w:p w14:paraId="4CA885B2" w14:textId="77777777" w:rsidR="001A4F8D" w:rsidRDefault="008B0BEC">
            <w:pPr>
              <w:pStyle w:val="TableParagraph"/>
              <w:spacing w:before="2"/>
              <w:ind w:left="107"/>
              <w:rPr>
                <w:sz w:val="24"/>
              </w:rPr>
            </w:pPr>
            <w:r>
              <w:rPr>
                <w:sz w:val="24"/>
              </w:rPr>
              <w:t>Electricity</w:t>
            </w:r>
            <w:r>
              <w:rPr>
                <w:spacing w:val="-5"/>
                <w:sz w:val="24"/>
              </w:rPr>
              <w:t xml:space="preserve"> </w:t>
            </w:r>
            <w:r>
              <w:rPr>
                <w:spacing w:val="-2"/>
                <w:sz w:val="24"/>
              </w:rPr>
              <w:t>Supplier</w:t>
            </w:r>
          </w:p>
        </w:tc>
        <w:tc>
          <w:tcPr>
            <w:tcW w:w="3130" w:type="dxa"/>
          </w:tcPr>
          <w:p w14:paraId="781DEDFA" w14:textId="77777777" w:rsidR="001A4F8D" w:rsidRPr="00FD3EAF" w:rsidRDefault="001A4F8D" w:rsidP="00FD3EAF">
            <w:pPr>
              <w:pStyle w:val="TableParagraph"/>
              <w:jc w:val="center"/>
              <w:rPr>
                <w:sz w:val="24"/>
                <w:szCs w:val="24"/>
              </w:rPr>
            </w:pPr>
          </w:p>
        </w:tc>
        <w:tc>
          <w:tcPr>
            <w:tcW w:w="3195" w:type="dxa"/>
          </w:tcPr>
          <w:p w14:paraId="2F3F9ABD" w14:textId="77777777" w:rsidR="001A4F8D" w:rsidRPr="00FD3EAF" w:rsidRDefault="001A4F8D" w:rsidP="00FD3EAF">
            <w:pPr>
              <w:pStyle w:val="TableParagraph"/>
              <w:jc w:val="center"/>
              <w:rPr>
                <w:sz w:val="24"/>
                <w:szCs w:val="24"/>
              </w:rPr>
            </w:pPr>
          </w:p>
        </w:tc>
      </w:tr>
      <w:tr w:rsidR="001A4F8D" w14:paraId="316DC0EB" w14:textId="77777777">
        <w:trPr>
          <w:trHeight w:val="321"/>
        </w:trPr>
        <w:tc>
          <w:tcPr>
            <w:tcW w:w="3419" w:type="dxa"/>
          </w:tcPr>
          <w:p w14:paraId="07E5F5B2" w14:textId="77777777" w:rsidR="001A4F8D" w:rsidRDefault="008B0BEC">
            <w:pPr>
              <w:pStyle w:val="TableParagraph"/>
              <w:ind w:left="107"/>
              <w:rPr>
                <w:sz w:val="24"/>
              </w:rPr>
            </w:pPr>
            <w:r>
              <w:rPr>
                <w:sz w:val="24"/>
              </w:rPr>
              <w:t xml:space="preserve">Burglar </w:t>
            </w:r>
            <w:r>
              <w:rPr>
                <w:spacing w:val="-2"/>
                <w:sz w:val="24"/>
              </w:rPr>
              <w:t>Alarm</w:t>
            </w:r>
          </w:p>
        </w:tc>
        <w:tc>
          <w:tcPr>
            <w:tcW w:w="3130" w:type="dxa"/>
          </w:tcPr>
          <w:p w14:paraId="1C0F5C7F" w14:textId="77777777" w:rsidR="001A4F8D" w:rsidRPr="00FD3EAF" w:rsidRDefault="001A4F8D" w:rsidP="00FD3EAF">
            <w:pPr>
              <w:pStyle w:val="TableParagraph"/>
              <w:jc w:val="center"/>
              <w:rPr>
                <w:sz w:val="24"/>
                <w:szCs w:val="24"/>
              </w:rPr>
            </w:pPr>
          </w:p>
        </w:tc>
        <w:tc>
          <w:tcPr>
            <w:tcW w:w="3195" w:type="dxa"/>
          </w:tcPr>
          <w:p w14:paraId="145C3BC5" w14:textId="77777777" w:rsidR="001A4F8D" w:rsidRPr="00FD3EAF" w:rsidRDefault="001A4F8D" w:rsidP="00FD3EAF">
            <w:pPr>
              <w:pStyle w:val="TableParagraph"/>
              <w:jc w:val="center"/>
              <w:rPr>
                <w:sz w:val="24"/>
                <w:szCs w:val="24"/>
              </w:rPr>
            </w:pPr>
          </w:p>
        </w:tc>
      </w:tr>
      <w:tr w:rsidR="001A4F8D" w14:paraId="40EE3B2F" w14:textId="77777777">
        <w:trPr>
          <w:trHeight w:val="321"/>
        </w:trPr>
        <w:tc>
          <w:tcPr>
            <w:tcW w:w="3419" w:type="dxa"/>
          </w:tcPr>
          <w:p w14:paraId="5A8ED4BB" w14:textId="77777777" w:rsidR="001A4F8D" w:rsidRDefault="008B0BEC">
            <w:pPr>
              <w:pStyle w:val="TableParagraph"/>
              <w:ind w:left="107"/>
              <w:rPr>
                <w:sz w:val="24"/>
              </w:rPr>
            </w:pPr>
            <w:r>
              <w:rPr>
                <w:sz w:val="24"/>
              </w:rPr>
              <w:t>Text</w:t>
            </w:r>
            <w:r>
              <w:rPr>
                <w:spacing w:val="-2"/>
                <w:sz w:val="24"/>
              </w:rPr>
              <w:t xml:space="preserve"> </w:t>
            </w:r>
            <w:r>
              <w:rPr>
                <w:sz w:val="24"/>
              </w:rPr>
              <w:t>Messaging</w:t>
            </w:r>
            <w:r>
              <w:rPr>
                <w:spacing w:val="-3"/>
                <w:sz w:val="24"/>
              </w:rPr>
              <w:t xml:space="preserve"> </w:t>
            </w:r>
            <w:r>
              <w:rPr>
                <w:spacing w:val="-2"/>
                <w:sz w:val="24"/>
              </w:rPr>
              <w:t>System</w:t>
            </w:r>
          </w:p>
        </w:tc>
        <w:tc>
          <w:tcPr>
            <w:tcW w:w="3130" w:type="dxa"/>
          </w:tcPr>
          <w:p w14:paraId="3483F036" w14:textId="7F10F4F0" w:rsidR="001A4F8D" w:rsidRPr="00FD3EAF" w:rsidRDefault="001A4F8D" w:rsidP="00FD3EAF">
            <w:pPr>
              <w:pStyle w:val="TableParagraph"/>
              <w:jc w:val="center"/>
              <w:rPr>
                <w:sz w:val="24"/>
                <w:szCs w:val="24"/>
              </w:rPr>
            </w:pPr>
          </w:p>
        </w:tc>
        <w:tc>
          <w:tcPr>
            <w:tcW w:w="3195" w:type="dxa"/>
          </w:tcPr>
          <w:p w14:paraId="44A31F22" w14:textId="136DCF63" w:rsidR="001A4F8D" w:rsidRPr="00FD3EAF" w:rsidRDefault="001A4F8D" w:rsidP="00FD3EAF">
            <w:pPr>
              <w:pStyle w:val="TableParagraph"/>
              <w:jc w:val="center"/>
              <w:rPr>
                <w:sz w:val="24"/>
                <w:szCs w:val="24"/>
              </w:rPr>
            </w:pPr>
          </w:p>
        </w:tc>
      </w:tr>
      <w:tr w:rsidR="001A4F8D" w14:paraId="6317C038" w14:textId="77777777">
        <w:trPr>
          <w:trHeight w:val="323"/>
        </w:trPr>
        <w:tc>
          <w:tcPr>
            <w:tcW w:w="3419" w:type="dxa"/>
          </w:tcPr>
          <w:p w14:paraId="0E616021" w14:textId="77777777" w:rsidR="001A4F8D" w:rsidRDefault="008B0BEC">
            <w:pPr>
              <w:pStyle w:val="TableParagraph"/>
              <w:ind w:left="107"/>
              <w:rPr>
                <w:sz w:val="24"/>
              </w:rPr>
            </w:pPr>
            <w:r>
              <w:rPr>
                <w:sz w:val="24"/>
              </w:rPr>
              <w:t xml:space="preserve">Action </w:t>
            </w:r>
            <w:r>
              <w:rPr>
                <w:spacing w:val="-2"/>
                <w:sz w:val="24"/>
              </w:rPr>
              <w:t>Fraud</w:t>
            </w:r>
          </w:p>
        </w:tc>
        <w:tc>
          <w:tcPr>
            <w:tcW w:w="3130" w:type="dxa"/>
          </w:tcPr>
          <w:p w14:paraId="48B19499" w14:textId="489190D3" w:rsidR="001A4F8D" w:rsidRPr="00FD3EAF" w:rsidRDefault="001A4F8D" w:rsidP="00FD3EAF">
            <w:pPr>
              <w:pStyle w:val="TableParagraph"/>
              <w:jc w:val="center"/>
              <w:rPr>
                <w:sz w:val="24"/>
                <w:szCs w:val="24"/>
              </w:rPr>
            </w:pPr>
          </w:p>
        </w:tc>
        <w:tc>
          <w:tcPr>
            <w:tcW w:w="3195" w:type="dxa"/>
          </w:tcPr>
          <w:p w14:paraId="5F9E9DC7" w14:textId="6C6AC092" w:rsidR="001A4F8D" w:rsidRPr="00FD3EAF" w:rsidRDefault="005B4543" w:rsidP="00FD3EAF">
            <w:pPr>
              <w:pStyle w:val="TableParagraph"/>
              <w:jc w:val="center"/>
              <w:rPr>
                <w:sz w:val="24"/>
                <w:szCs w:val="24"/>
              </w:rPr>
            </w:pPr>
            <w:r>
              <w:rPr>
                <w:sz w:val="24"/>
                <w:szCs w:val="24"/>
              </w:rPr>
              <w:t>0300 1234 2040</w:t>
            </w:r>
          </w:p>
        </w:tc>
      </w:tr>
      <w:tr w:rsidR="001A4F8D" w14:paraId="4ACC6011" w14:textId="77777777">
        <w:trPr>
          <w:trHeight w:val="321"/>
        </w:trPr>
        <w:tc>
          <w:tcPr>
            <w:tcW w:w="3419" w:type="dxa"/>
          </w:tcPr>
          <w:p w14:paraId="213617E3" w14:textId="77777777" w:rsidR="001A4F8D" w:rsidRDefault="008B0BEC">
            <w:pPr>
              <w:pStyle w:val="TableParagraph"/>
              <w:ind w:left="107"/>
              <w:rPr>
                <w:sz w:val="24"/>
              </w:rPr>
            </w:pPr>
            <w:r>
              <w:rPr>
                <w:sz w:val="24"/>
              </w:rPr>
              <w:t>Local</w:t>
            </w:r>
            <w:r>
              <w:rPr>
                <w:spacing w:val="-3"/>
                <w:sz w:val="24"/>
              </w:rPr>
              <w:t xml:space="preserve"> </w:t>
            </w:r>
            <w:r>
              <w:rPr>
                <w:spacing w:val="-2"/>
                <w:sz w:val="24"/>
              </w:rPr>
              <w:t>Constabulary</w:t>
            </w:r>
          </w:p>
        </w:tc>
        <w:tc>
          <w:tcPr>
            <w:tcW w:w="3130" w:type="dxa"/>
          </w:tcPr>
          <w:p w14:paraId="333F1663" w14:textId="45DCCFAB" w:rsidR="001A4F8D" w:rsidRPr="00FD3EAF" w:rsidRDefault="005B4543" w:rsidP="00FD3EAF">
            <w:pPr>
              <w:pStyle w:val="TableParagraph"/>
              <w:jc w:val="center"/>
              <w:rPr>
                <w:sz w:val="24"/>
                <w:szCs w:val="24"/>
              </w:rPr>
            </w:pPr>
            <w:proofErr w:type="spellStart"/>
            <w:proofErr w:type="gramStart"/>
            <w:r>
              <w:rPr>
                <w:sz w:val="24"/>
                <w:szCs w:val="24"/>
              </w:rPr>
              <w:t>Non Emergency</w:t>
            </w:r>
            <w:proofErr w:type="spellEnd"/>
            <w:proofErr w:type="gramEnd"/>
          </w:p>
        </w:tc>
        <w:tc>
          <w:tcPr>
            <w:tcW w:w="3195" w:type="dxa"/>
          </w:tcPr>
          <w:p w14:paraId="164AB347" w14:textId="11F18B5A" w:rsidR="001A4F8D" w:rsidRPr="00FD3EAF" w:rsidRDefault="005B4543" w:rsidP="00FD3EAF">
            <w:pPr>
              <w:pStyle w:val="TableParagraph"/>
              <w:jc w:val="center"/>
              <w:rPr>
                <w:sz w:val="24"/>
                <w:szCs w:val="24"/>
              </w:rPr>
            </w:pPr>
            <w:r>
              <w:rPr>
                <w:sz w:val="24"/>
                <w:szCs w:val="24"/>
              </w:rPr>
              <w:t>101</w:t>
            </w:r>
          </w:p>
        </w:tc>
      </w:tr>
      <w:tr w:rsidR="001A4F8D" w14:paraId="6D4F38E2" w14:textId="77777777">
        <w:trPr>
          <w:trHeight w:val="321"/>
        </w:trPr>
        <w:tc>
          <w:tcPr>
            <w:tcW w:w="3419" w:type="dxa"/>
          </w:tcPr>
          <w:p w14:paraId="1D8E4BA3" w14:textId="77777777" w:rsidR="001A4F8D" w:rsidRDefault="008B0BEC">
            <w:pPr>
              <w:pStyle w:val="TableParagraph"/>
              <w:ind w:left="107"/>
              <w:rPr>
                <w:sz w:val="24"/>
              </w:rPr>
            </w:pPr>
            <w:r>
              <w:rPr>
                <w:sz w:val="24"/>
              </w:rPr>
              <w:t>Legal</w:t>
            </w:r>
            <w:r>
              <w:rPr>
                <w:spacing w:val="-5"/>
                <w:sz w:val="24"/>
              </w:rPr>
              <w:t xml:space="preserve"> </w:t>
            </w:r>
            <w:r>
              <w:rPr>
                <w:spacing w:val="-2"/>
                <w:sz w:val="24"/>
              </w:rPr>
              <w:t>Representative</w:t>
            </w:r>
          </w:p>
        </w:tc>
        <w:tc>
          <w:tcPr>
            <w:tcW w:w="3130" w:type="dxa"/>
          </w:tcPr>
          <w:p w14:paraId="76F86F6C" w14:textId="630D52B7" w:rsidR="001A4F8D" w:rsidRPr="00FD3EAF" w:rsidRDefault="007B1DDE" w:rsidP="00FD3EAF">
            <w:pPr>
              <w:pStyle w:val="TableParagraph"/>
              <w:jc w:val="center"/>
              <w:rPr>
                <w:sz w:val="24"/>
                <w:szCs w:val="24"/>
              </w:rPr>
            </w:pPr>
            <w:r>
              <w:rPr>
                <w:sz w:val="24"/>
                <w:szCs w:val="24"/>
              </w:rPr>
              <w:t>PHP Law</w:t>
            </w:r>
          </w:p>
        </w:tc>
        <w:tc>
          <w:tcPr>
            <w:tcW w:w="3195" w:type="dxa"/>
          </w:tcPr>
          <w:p w14:paraId="33D77FD1" w14:textId="2DE934C5" w:rsidR="001A4F8D" w:rsidRPr="00FD3EAF" w:rsidRDefault="007B1DDE" w:rsidP="00FD3EAF">
            <w:pPr>
              <w:pStyle w:val="TableParagraph"/>
              <w:jc w:val="center"/>
              <w:rPr>
                <w:sz w:val="24"/>
                <w:szCs w:val="24"/>
              </w:rPr>
            </w:pPr>
            <w:r>
              <w:rPr>
                <w:sz w:val="24"/>
                <w:szCs w:val="24"/>
              </w:rPr>
              <w:t>0300 303 4360</w:t>
            </w:r>
          </w:p>
        </w:tc>
      </w:tr>
      <w:tr w:rsidR="001A4F8D" w14:paraId="2E5BA4C0" w14:textId="77777777">
        <w:trPr>
          <w:trHeight w:val="323"/>
        </w:trPr>
        <w:tc>
          <w:tcPr>
            <w:tcW w:w="3419" w:type="dxa"/>
          </w:tcPr>
          <w:p w14:paraId="13462CA4" w14:textId="77777777" w:rsidR="001A4F8D" w:rsidRDefault="008B0BEC">
            <w:pPr>
              <w:pStyle w:val="TableParagraph"/>
              <w:ind w:left="107"/>
              <w:rPr>
                <w:sz w:val="24"/>
              </w:rPr>
            </w:pPr>
            <w:r>
              <w:rPr>
                <w:sz w:val="24"/>
              </w:rPr>
              <w:t>LA</w:t>
            </w:r>
            <w:r>
              <w:rPr>
                <w:spacing w:val="-1"/>
                <w:sz w:val="24"/>
              </w:rPr>
              <w:t xml:space="preserve"> </w:t>
            </w:r>
            <w:r>
              <w:rPr>
                <w:sz w:val="24"/>
              </w:rPr>
              <w:t>/</w:t>
            </w:r>
            <w:r>
              <w:rPr>
                <w:spacing w:val="-1"/>
                <w:sz w:val="24"/>
              </w:rPr>
              <w:t xml:space="preserve"> </w:t>
            </w:r>
            <w:r>
              <w:rPr>
                <w:sz w:val="24"/>
              </w:rPr>
              <w:t>Trust</w:t>
            </w:r>
            <w:r>
              <w:rPr>
                <w:spacing w:val="-1"/>
                <w:sz w:val="24"/>
              </w:rPr>
              <w:t xml:space="preserve"> </w:t>
            </w:r>
            <w:r>
              <w:rPr>
                <w:sz w:val="24"/>
              </w:rPr>
              <w:t>Press</w:t>
            </w:r>
            <w:r>
              <w:rPr>
                <w:spacing w:val="-3"/>
                <w:sz w:val="24"/>
              </w:rPr>
              <w:t xml:space="preserve"> </w:t>
            </w:r>
            <w:r>
              <w:rPr>
                <w:spacing w:val="-2"/>
                <w:sz w:val="24"/>
              </w:rPr>
              <w:t>Officer</w:t>
            </w:r>
          </w:p>
        </w:tc>
        <w:tc>
          <w:tcPr>
            <w:tcW w:w="3130" w:type="dxa"/>
          </w:tcPr>
          <w:p w14:paraId="062B50D8" w14:textId="77777777" w:rsidR="001A4F8D" w:rsidRPr="00FD3EAF" w:rsidRDefault="001A4F8D" w:rsidP="00FD3EAF">
            <w:pPr>
              <w:pStyle w:val="TableParagraph"/>
              <w:jc w:val="center"/>
              <w:rPr>
                <w:sz w:val="24"/>
                <w:szCs w:val="24"/>
              </w:rPr>
            </w:pPr>
          </w:p>
        </w:tc>
        <w:tc>
          <w:tcPr>
            <w:tcW w:w="3195" w:type="dxa"/>
          </w:tcPr>
          <w:p w14:paraId="46C929F6" w14:textId="77777777" w:rsidR="001A4F8D" w:rsidRPr="00FD3EAF" w:rsidRDefault="001A4F8D" w:rsidP="00FD3EAF">
            <w:pPr>
              <w:pStyle w:val="TableParagraph"/>
              <w:jc w:val="center"/>
              <w:rPr>
                <w:sz w:val="24"/>
                <w:szCs w:val="24"/>
              </w:rPr>
            </w:pPr>
          </w:p>
        </w:tc>
      </w:tr>
    </w:tbl>
    <w:p w14:paraId="0CCC2030" w14:textId="77777777" w:rsidR="001A4F8D" w:rsidRDefault="001A4F8D">
      <w:pPr>
        <w:pStyle w:val="BodyText"/>
        <w:spacing w:before="5"/>
        <w:ind w:left="0"/>
        <w:rPr>
          <w:b/>
        </w:rPr>
      </w:pPr>
    </w:p>
    <w:p w14:paraId="0DFB7B07" w14:textId="77777777" w:rsidR="001A4F8D" w:rsidRDefault="008B0BEC">
      <w:pPr>
        <w:spacing w:line="288" w:lineRule="auto"/>
        <w:ind w:left="127" w:right="533"/>
        <w:rPr>
          <w:i/>
          <w:sz w:val="24"/>
        </w:rPr>
      </w:pPr>
      <w:r>
        <w:rPr>
          <w:i/>
          <w:sz w:val="24"/>
        </w:rPr>
        <w:t>This</w:t>
      </w:r>
      <w:r>
        <w:rPr>
          <w:i/>
          <w:spacing w:val="-3"/>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4"/>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6"/>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03AB67C1" w14:textId="77777777" w:rsidR="001A4F8D" w:rsidRDefault="001A4F8D">
      <w:pPr>
        <w:spacing w:line="288" w:lineRule="auto"/>
        <w:rPr>
          <w:sz w:val="24"/>
        </w:rPr>
        <w:sectPr w:rsidR="001A4F8D">
          <w:pgSz w:w="11910" w:h="16840"/>
          <w:pgMar w:top="1160" w:right="300" w:bottom="1600" w:left="580" w:header="751" w:footer="1416" w:gutter="0"/>
          <w:cols w:space="720"/>
        </w:sectPr>
      </w:pPr>
    </w:p>
    <w:p w14:paraId="61B81108" w14:textId="77777777" w:rsidR="001A4F8D" w:rsidRDefault="008B0BEC">
      <w:pPr>
        <w:spacing w:before="81"/>
        <w:ind w:left="127"/>
        <w:rPr>
          <w:b/>
          <w:sz w:val="28"/>
        </w:rPr>
      </w:pPr>
      <w:r>
        <w:rPr>
          <w:b/>
          <w:color w:val="1F4E79"/>
          <w:sz w:val="28"/>
        </w:rPr>
        <w:lastRenderedPageBreak/>
        <w:t>Staff</w:t>
      </w:r>
      <w:r>
        <w:rPr>
          <w:b/>
          <w:color w:val="1F4E79"/>
          <w:spacing w:val="-10"/>
          <w:sz w:val="28"/>
        </w:rPr>
        <w:t xml:space="preserve"> </w:t>
      </w:r>
      <w:r>
        <w:rPr>
          <w:b/>
          <w:color w:val="1F4E79"/>
          <w:sz w:val="28"/>
        </w:rPr>
        <w:t>Media</w:t>
      </w:r>
      <w:r>
        <w:rPr>
          <w:b/>
          <w:color w:val="1F4E79"/>
          <w:spacing w:val="-13"/>
          <w:sz w:val="28"/>
        </w:rPr>
        <w:t xml:space="preserve"> </w:t>
      </w:r>
      <w:r>
        <w:rPr>
          <w:b/>
          <w:color w:val="1F4E79"/>
          <w:spacing w:val="-2"/>
          <w:sz w:val="28"/>
        </w:rPr>
        <w:t>Contact</w:t>
      </w:r>
    </w:p>
    <w:p w14:paraId="6D724967" w14:textId="77777777" w:rsidR="001A4F8D" w:rsidRDefault="008B0BEC">
      <w:pPr>
        <w:pStyle w:val="BodyText"/>
        <w:spacing w:before="189" w:line="288" w:lineRule="auto"/>
      </w:pPr>
      <w:r>
        <w:t>Assigned staff</w:t>
      </w:r>
      <w:r>
        <w:rPr>
          <w:spacing w:val="-1"/>
        </w:rPr>
        <w:t xml:space="preserve"> </w:t>
      </w:r>
      <w:r>
        <w:t>will</w:t>
      </w:r>
      <w:r>
        <w:rPr>
          <w:spacing w:val="-3"/>
        </w:rPr>
        <w:t xml:space="preserve"> </w:t>
      </w:r>
      <w:r>
        <w:t>co-ordinate</w:t>
      </w:r>
      <w:r>
        <w:rPr>
          <w:spacing w:val="-1"/>
        </w:rPr>
        <w:t xml:space="preserve"> </w:t>
      </w:r>
      <w:r>
        <w:t>with</w:t>
      </w:r>
      <w:r>
        <w:rPr>
          <w:spacing w:val="-2"/>
        </w:rPr>
        <w:t xml:space="preserve"> </w:t>
      </w:r>
      <w:r>
        <w:t>the</w:t>
      </w:r>
      <w:r>
        <w:rPr>
          <w:spacing w:val="-4"/>
        </w:rPr>
        <w:t xml:space="preserve"> </w:t>
      </w:r>
      <w:r>
        <w:t>media,</w:t>
      </w:r>
      <w:r>
        <w:rPr>
          <w:spacing w:val="-2"/>
        </w:rPr>
        <w:t xml:space="preserve"> </w:t>
      </w:r>
      <w:r>
        <w:t>working</w:t>
      </w:r>
      <w:r>
        <w:rPr>
          <w:spacing w:val="-2"/>
        </w:rPr>
        <w:t xml:space="preserve"> </w:t>
      </w:r>
      <w:r>
        <w:t>to</w:t>
      </w:r>
      <w:r>
        <w:rPr>
          <w:spacing w:val="-1"/>
        </w:rPr>
        <w:t xml:space="preserve"> </w:t>
      </w:r>
      <w:r>
        <w:t>guidelines</w:t>
      </w:r>
      <w:r>
        <w:rPr>
          <w:spacing w:val="-2"/>
        </w:rPr>
        <w:t xml:space="preserve"> </w:t>
      </w:r>
      <w:r>
        <w:t>that</w:t>
      </w:r>
      <w:r>
        <w:rPr>
          <w:spacing w:val="-4"/>
        </w:rPr>
        <w:t xml:space="preserve"> </w:t>
      </w:r>
      <w:r>
        <w:t>have</w:t>
      </w:r>
      <w:r>
        <w:rPr>
          <w:spacing w:val="-4"/>
        </w:rPr>
        <w:t xml:space="preserve"> </w:t>
      </w:r>
      <w:r>
        <w:t>been</w:t>
      </w:r>
      <w:r>
        <w:rPr>
          <w:spacing w:val="-3"/>
        </w:rPr>
        <w:t xml:space="preserve"> </w:t>
      </w:r>
      <w:r>
        <w:t>previously approved for dealing with post-disaster communications.</w:t>
      </w:r>
    </w:p>
    <w:p w14:paraId="5476EB07" w14:textId="77777777" w:rsidR="001A4F8D" w:rsidRDefault="008B0BEC">
      <w:pPr>
        <w:pStyle w:val="BodyText"/>
        <w:spacing w:before="158" w:line="288" w:lineRule="auto"/>
        <w:ind w:right="533"/>
      </w:pPr>
      <w:r>
        <w:t>The</w:t>
      </w:r>
      <w:r>
        <w:rPr>
          <w:spacing w:val="-2"/>
        </w:rPr>
        <w:t xml:space="preserve"> </w:t>
      </w:r>
      <w:r>
        <w:t>staff</w:t>
      </w:r>
      <w:r>
        <w:rPr>
          <w:spacing w:val="-4"/>
        </w:rPr>
        <w:t xml:space="preserve"> </w:t>
      </w:r>
      <w:r>
        <w:t>media</w:t>
      </w:r>
      <w:r>
        <w:rPr>
          <w:spacing w:val="-2"/>
        </w:rPr>
        <w:t xml:space="preserve"> </w:t>
      </w:r>
      <w:r>
        <w:t>contact</w:t>
      </w:r>
      <w:r>
        <w:rPr>
          <w:spacing w:val="-2"/>
        </w:rPr>
        <w:t xml:space="preserve"> </w:t>
      </w:r>
      <w:r>
        <w:t>should</w:t>
      </w:r>
      <w:r>
        <w:rPr>
          <w:spacing w:val="-2"/>
        </w:rPr>
        <w:t xml:space="preserve"> </w:t>
      </w:r>
      <w:r>
        <w:t>only</w:t>
      </w:r>
      <w:r>
        <w:rPr>
          <w:spacing w:val="-3"/>
        </w:rPr>
        <w:t xml:space="preserve"> </w:t>
      </w:r>
      <w:r>
        <w:t>provide</w:t>
      </w:r>
      <w:r>
        <w:rPr>
          <w:spacing w:val="-2"/>
        </w:rPr>
        <w:t xml:space="preserve"> </w:t>
      </w:r>
      <w:r>
        <w:t>verified</w:t>
      </w:r>
      <w:r>
        <w:rPr>
          <w:spacing w:val="-2"/>
        </w:rPr>
        <w:t xml:space="preserve"> </w:t>
      </w:r>
      <w:r>
        <w:t>facts.</w:t>
      </w:r>
      <w:r>
        <w:rPr>
          <w:spacing w:val="-2"/>
        </w:rPr>
        <w:t xml:space="preserve"> </w:t>
      </w:r>
      <w:r>
        <w:t>It</w:t>
      </w:r>
      <w:r>
        <w:rPr>
          <w:spacing w:val="-4"/>
        </w:rPr>
        <w:t xml:space="preserve"> </w:t>
      </w:r>
      <w:r>
        <w:t>is</w:t>
      </w:r>
      <w:r>
        <w:rPr>
          <w:spacing w:val="-3"/>
        </w:rPr>
        <w:t xml:space="preserve"> </w:t>
      </w:r>
      <w:r>
        <w:t>likely</w:t>
      </w:r>
      <w:r>
        <w:rPr>
          <w:spacing w:val="-4"/>
        </w:rPr>
        <w:t xml:space="preserve"> </w:t>
      </w:r>
      <w:r>
        <w:t>that</w:t>
      </w:r>
      <w:r>
        <w:rPr>
          <w:spacing w:val="-2"/>
        </w:rPr>
        <w:t xml:space="preserve"> </w:t>
      </w:r>
      <w:r>
        <w:t>verifying</w:t>
      </w:r>
      <w:r>
        <w:rPr>
          <w:spacing w:val="-4"/>
        </w:rPr>
        <w:t xml:space="preserve"> </w:t>
      </w:r>
      <w:r>
        <w:t>details</w:t>
      </w:r>
      <w:r>
        <w:rPr>
          <w:spacing w:val="-2"/>
        </w:rPr>
        <w:t xml:space="preserve"> </w:t>
      </w:r>
      <w:r>
        <w:t>will</w:t>
      </w:r>
      <w:r>
        <w:rPr>
          <w:spacing w:val="-3"/>
        </w:rPr>
        <w:t xml:space="preserve"> </w:t>
      </w:r>
      <w:r>
        <w:t>take some time and stating, “I don’t know at this stage”, is a perfectly acceptable response.</w:t>
      </w:r>
    </w:p>
    <w:p w14:paraId="71235A0F" w14:textId="77777777" w:rsidR="001A4F8D" w:rsidRDefault="008B0BEC">
      <w:pPr>
        <w:pStyle w:val="BodyText"/>
        <w:spacing w:before="161"/>
      </w:pPr>
      <w:r>
        <w:t>It</w:t>
      </w:r>
      <w:r>
        <w:rPr>
          <w:spacing w:val="-6"/>
        </w:rPr>
        <w:t xml:space="preserve"> </w:t>
      </w:r>
      <w:r>
        <w:t>is</w:t>
      </w:r>
      <w:r>
        <w:rPr>
          <w:spacing w:val="-5"/>
        </w:rPr>
        <w:t xml:space="preserve"> </w:t>
      </w:r>
      <w:r>
        <w:t>likely</w:t>
      </w:r>
      <w:r>
        <w:rPr>
          <w:spacing w:val="-5"/>
        </w:rPr>
        <w:t xml:space="preserve"> </w:t>
      </w:r>
      <w:r>
        <w:t>the</w:t>
      </w:r>
      <w:r>
        <w:rPr>
          <w:spacing w:val="-4"/>
        </w:rPr>
        <w:t xml:space="preserve"> </w:t>
      </w:r>
      <w:r>
        <w:t>following</w:t>
      </w:r>
      <w:r>
        <w:rPr>
          <w:spacing w:val="-6"/>
        </w:rPr>
        <w:t xml:space="preserve"> </w:t>
      </w:r>
      <w:r>
        <w:t>basic</w:t>
      </w:r>
      <w:r>
        <w:rPr>
          <w:spacing w:val="36"/>
        </w:rPr>
        <w:t xml:space="preserve"> </w:t>
      </w:r>
      <w:r>
        <w:t>questions</w:t>
      </w:r>
      <w:r>
        <w:rPr>
          <w:spacing w:val="-4"/>
        </w:rPr>
        <w:t xml:space="preserve"> </w:t>
      </w:r>
      <w:r>
        <w:t>will</w:t>
      </w:r>
      <w:r>
        <w:rPr>
          <w:spacing w:val="-6"/>
        </w:rPr>
        <w:t xml:space="preserve"> </w:t>
      </w:r>
      <w:r>
        <w:t>form</w:t>
      </w:r>
      <w:r>
        <w:rPr>
          <w:spacing w:val="-5"/>
        </w:rPr>
        <w:t xml:space="preserve"> </w:t>
      </w:r>
      <w:r>
        <w:t>the</w:t>
      </w:r>
      <w:r>
        <w:rPr>
          <w:spacing w:val="-6"/>
        </w:rPr>
        <w:t xml:space="preserve"> </w:t>
      </w:r>
      <w:r>
        <w:t>basis</w:t>
      </w:r>
      <w:r>
        <w:rPr>
          <w:spacing w:val="-9"/>
        </w:rPr>
        <w:t xml:space="preserve"> </w:t>
      </w:r>
      <w:r>
        <w:t>of</w:t>
      </w:r>
      <w:r>
        <w:rPr>
          <w:spacing w:val="-6"/>
        </w:rPr>
        <w:t xml:space="preserve"> </w:t>
      </w:r>
      <w:r>
        <w:t>information</w:t>
      </w:r>
      <w:r>
        <w:rPr>
          <w:spacing w:val="-5"/>
        </w:rPr>
        <w:t xml:space="preserve"> </w:t>
      </w:r>
      <w:r>
        <w:rPr>
          <w:spacing w:val="-2"/>
        </w:rPr>
        <w:t>requests:</w:t>
      </w:r>
    </w:p>
    <w:p w14:paraId="7442EE94" w14:textId="77777777" w:rsidR="001A4F8D" w:rsidRDefault="008B0BEC">
      <w:pPr>
        <w:pStyle w:val="ListParagraph"/>
        <w:numPr>
          <w:ilvl w:val="0"/>
          <w:numId w:val="2"/>
        </w:numPr>
        <w:tabs>
          <w:tab w:val="left" w:pos="848"/>
          <w:tab w:val="left" w:pos="849"/>
        </w:tabs>
        <w:spacing w:before="217"/>
        <w:ind w:hanging="361"/>
        <w:rPr>
          <w:sz w:val="24"/>
        </w:rPr>
      </w:pPr>
      <w:r>
        <w:rPr>
          <w:sz w:val="24"/>
        </w:rPr>
        <w:t>What</w:t>
      </w:r>
      <w:r>
        <w:rPr>
          <w:spacing w:val="-1"/>
          <w:sz w:val="24"/>
        </w:rPr>
        <w:t xml:space="preserve"> </w:t>
      </w:r>
      <w:r>
        <w:rPr>
          <w:spacing w:val="-2"/>
          <w:sz w:val="24"/>
        </w:rPr>
        <w:t>happened?</w:t>
      </w:r>
    </w:p>
    <w:p w14:paraId="46C78ACB" w14:textId="77777777" w:rsidR="001A4F8D" w:rsidRDefault="008B0BEC">
      <w:pPr>
        <w:pStyle w:val="ListParagraph"/>
        <w:numPr>
          <w:ilvl w:val="0"/>
          <w:numId w:val="2"/>
        </w:numPr>
        <w:tabs>
          <w:tab w:val="left" w:pos="848"/>
          <w:tab w:val="left" w:pos="849"/>
        </w:tabs>
        <w:spacing w:before="52"/>
        <w:ind w:hanging="361"/>
        <w:rPr>
          <w:sz w:val="24"/>
        </w:rPr>
      </w:pPr>
      <w:r>
        <w:rPr>
          <w:sz w:val="24"/>
        </w:rPr>
        <w:t>How</w:t>
      </w:r>
      <w:r>
        <w:rPr>
          <w:spacing w:val="-1"/>
          <w:sz w:val="24"/>
        </w:rPr>
        <w:t xml:space="preserve"> </w:t>
      </w:r>
      <w:r>
        <w:rPr>
          <w:sz w:val="24"/>
        </w:rPr>
        <w:t>did it</w:t>
      </w:r>
      <w:r>
        <w:rPr>
          <w:spacing w:val="-1"/>
          <w:sz w:val="24"/>
        </w:rPr>
        <w:t xml:space="preserve"> </w:t>
      </w:r>
      <w:r>
        <w:rPr>
          <w:spacing w:val="-2"/>
          <w:sz w:val="24"/>
        </w:rPr>
        <w:t>happen?</w:t>
      </w:r>
    </w:p>
    <w:p w14:paraId="70245E4B" w14:textId="77777777" w:rsidR="001A4F8D" w:rsidRDefault="008B0BEC">
      <w:pPr>
        <w:pStyle w:val="ListParagraph"/>
        <w:numPr>
          <w:ilvl w:val="0"/>
          <w:numId w:val="2"/>
        </w:numPr>
        <w:tabs>
          <w:tab w:val="left" w:pos="848"/>
          <w:tab w:val="left" w:pos="849"/>
        </w:tabs>
        <w:spacing w:before="54"/>
        <w:ind w:hanging="361"/>
        <w:rPr>
          <w:sz w:val="24"/>
        </w:rPr>
      </w:pPr>
      <w:r>
        <w:rPr>
          <w:sz w:val="24"/>
        </w:rPr>
        <w:t>What</w:t>
      </w:r>
      <w:r>
        <w:rPr>
          <w:spacing w:val="-2"/>
          <w:sz w:val="24"/>
        </w:rPr>
        <w:t xml:space="preserve"> </w:t>
      </w:r>
      <w:r>
        <w:rPr>
          <w:sz w:val="24"/>
        </w:rPr>
        <w:t>are</w:t>
      </w:r>
      <w:r>
        <w:rPr>
          <w:spacing w:val="-2"/>
          <w:sz w:val="24"/>
        </w:rPr>
        <w:t xml:space="preserve"> </w:t>
      </w:r>
      <w:r>
        <w:rPr>
          <w:sz w:val="24"/>
        </w:rPr>
        <w:t>you</w:t>
      </w:r>
      <w:r>
        <w:rPr>
          <w:spacing w:val="-3"/>
          <w:sz w:val="24"/>
        </w:rPr>
        <w:t xml:space="preserve"> </w:t>
      </w:r>
      <w:r>
        <w:rPr>
          <w:sz w:val="24"/>
        </w:rPr>
        <w:t>going</w:t>
      </w:r>
      <w:r>
        <w:rPr>
          <w:spacing w:val="-2"/>
          <w:sz w:val="24"/>
        </w:rPr>
        <w:t xml:space="preserve"> </w:t>
      </w:r>
      <w:r>
        <w:rPr>
          <w:sz w:val="24"/>
        </w:rPr>
        <w:t>to</w:t>
      </w:r>
      <w:r>
        <w:rPr>
          <w:spacing w:val="-3"/>
          <w:sz w:val="24"/>
        </w:rPr>
        <w:t xml:space="preserve"> </w:t>
      </w:r>
      <w:r>
        <w:rPr>
          <w:sz w:val="24"/>
        </w:rPr>
        <w:t>do</w:t>
      </w:r>
      <w:r>
        <w:rPr>
          <w:spacing w:val="-2"/>
          <w:sz w:val="24"/>
        </w:rPr>
        <w:t xml:space="preserve"> </w:t>
      </w:r>
      <w:r>
        <w:rPr>
          <w:sz w:val="24"/>
        </w:rPr>
        <w:t>about</w:t>
      </w:r>
      <w:r>
        <w:rPr>
          <w:spacing w:val="-1"/>
          <w:sz w:val="24"/>
        </w:rPr>
        <w:t xml:space="preserve"> </w:t>
      </w:r>
      <w:r>
        <w:rPr>
          <w:spacing w:val="-5"/>
          <w:sz w:val="24"/>
        </w:rPr>
        <w:t>it?</w:t>
      </w:r>
    </w:p>
    <w:p w14:paraId="3E424733" w14:textId="77777777" w:rsidR="001A4F8D" w:rsidRDefault="008B0BEC">
      <w:pPr>
        <w:pStyle w:val="BodyText"/>
        <w:spacing w:before="211"/>
        <w:rPr>
          <w:b/>
        </w:rPr>
      </w:pPr>
      <w:r>
        <w:t>Staff</w:t>
      </w:r>
      <w:r>
        <w:rPr>
          <w:spacing w:val="-5"/>
        </w:rPr>
        <w:t xml:space="preserve"> </w:t>
      </w:r>
      <w:r>
        <w:t>who</w:t>
      </w:r>
      <w:r>
        <w:rPr>
          <w:spacing w:val="-4"/>
        </w:rPr>
        <w:t xml:space="preserve"> </w:t>
      </w:r>
      <w:r>
        <w:t>have</w:t>
      </w:r>
      <w:r>
        <w:rPr>
          <w:spacing w:val="-4"/>
        </w:rPr>
        <w:t xml:space="preserve"> </w:t>
      </w:r>
      <w:r>
        <w:t>not</w:t>
      </w:r>
      <w:r>
        <w:rPr>
          <w:spacing w:val="-3"/>
        </w:rPr>
        <w:t xml:space="preserve"> </w:t>
      </w:r>
      <w:r>
        <w:t>been</w:t>
      </w:r>
      <w:r>
        <w:rPr>
          <w:spacing w:val="-2"/>
        </w:rPr>
        <w:t xml:space="preserve"> </w:t>
      </w:r>
      <w:r>
        <w:t>delegated</w:t>
      </w:r>
      <w:r>
        <w:rPr>
          <w:spacing w:val="-2"/>
        </w:rPr>
        <w:t xml:space="preserve"> </w:t>
      </w:r>
      <w:r>
        <w:t>responsibility</w:t>
      </w:r>
      <w:r>
        <w:rPr>
          <w:spacing w:val="-3"/>
        </w:rPr>
        <w:t xml:space="preserve"> </w:t>
      </w:r>
      <w:r>
        <w:t>for</w:t>
      </w:r>
      <w:r>
        <w:rPr>
          <w:spacing w:val="-2"/>
        </w:rPr>
        <w:t xml:space="preserve"> </w:t>
      </w:r>
      <w:r>
        <w:t>media</w:t>
      </w:r>
      <w:r>
        <w:rPr>
          <w:spacing w:val="-2"/>
        </w:rPr>
        <w:t xml:space="preserve"> </w:t>
      </w:r>
      <w:r>
        <w:t>communications</w:t>
      </w:r>
      <w:r>
        <w:rPr>
          <w:spacing w:val="3"/>
        </w:rPr>
        <w:t xml:space="preserve"> </w:t>
      </w:r>
      <w:r>
        <w:rPr>
          <w:b/>
          <w:u w:val="single"/>
        </w:rPr>
        <w:t>should</w:t>
      </w:r>
      <w:r>
        <w:rPr>
          <w:b/>
          <w:spacing w:val="-2"/>
          <w:u w:val="single"/>
        </w:rPr>
        <w:t xml:space="preserve"> </w:t>
      </w:r>
      <w:r>
        <w:rPr>
          <w:b/>
          <w:u w:val="single"/>
        </w:rPr>
        <w:t>not</w:t>
      </w:r>
      <w:r>
        <w:rPr>
          <w:b/>
          <w:spacing w:val="-4"/>
          <w:u w:val="single"/>
        </w:rPr>
        <w:t xml:space="preserve"> </w:t>
      </w:r>
      <w:r>
        <w:rPr>
          <w:b/>
          <w:spacing w:val="-2"/>
          <w:u w:val="single"/>
        </w:rPr>
        <w:t>respond</w:t>
      </w:r>
    </w:p>
    <w:p w14:paraId="0FB2555C" w14:textId="77777777" w:rsidR="001A4F8D" w:rsidRDefault="008B0BEC">
      <w:pPr>
        <w:pStyle w:val="BodyText"/>
        <w:spacing w:before="56" w:line="427" w:lineRule="auto"/>
        <w:ind w:right="533"/>
      </w:pPr>
      <w:r>
        <w:t>to</w:t>
      </w:r>
      <w:r>
        <w:rPr>
          <w:spacing w:val="-3"/>
        </w:rPr>
        <w:t xml:space="preserve"> </w:t>
      </w:r>
      <w:r>
        <w:t>requests</w:t>
      </w:r>
      <w:r>
        <w:rPr>
          <w:spacing w:val="-5"/>
        </w:rPr>
        <w:t xml:space="preserve"> </w:t>
      </w:r>
      <w:r>
        <w:t>for</w:t>
      </w:r>
      <w:r>
        <w:rPr>
          <w:spacing w:val="-4"/>
        </w:rPr>
        <w:t xml:space="preserve"> </w:t>
      </w:r>
      <w:r>
        <w:t>information</w:t>
      </w:r>
      <w:r>
        <w:rPr>
          <w:spacing w:val="-4"/>
        </w:rPr>
        <w:t xml:space="preserve"> </w:t>
      </w:r>
      <w:r>
        <w:t>and</w:t>
      </w:r>
      <w:r>
        <w:rPr>
          <w:spacing w:val="-4"/>
        </w:rPr>
        <w:t xml:space="preserve"> </w:t>
      </w:r>
      <w:r>
        <w:t>should</w:t>
      </w:r>
      <w:r>
        <w:rPr>
          <w:spacing w:val="-4"/>
        </w:rPr>
        <w:t xml:space="preserve"> </w:t>
      </w:r>
      <w:r>
        <w:t>refer</w:t>
      </w:r>
      <w:r>
        <w:rPr>
          <w:spacing w:val="-6"/>
        </w:rPr>
        <w:t xml:space="preserve"> </w:t>
      </w:r>
      <w:r>
        <w:t>callers</w:t>
      </w:r>
      <w:r>
        <w:rPr>
          <w:spacing w:val="-4"/>
        </w:rPr>
        <w:t xml:space="preserve"> </w:t>
      </w:r>
      <w:r>
        <w:t>or</w:t>
      </w:r>
      <w:r>
        <w:rPr>
          <w:spacing w:val="-4"/>
        </w:rPr>
        <w:t xml:space="preserve"> </w:t>
      </w:r>
      <w:r>
        <w:t>media</w:t>
      </w:r>
      <w:r>
        <w:rPr>
          <w:spacing w:val="-4"/>
        </w:rPr>
        <w:t xml:space="preserve"> </w:t>
      </w:r>
      <w:r>
        <w:t>representatives</w:t>
      </w:r>
      <w:r>
        <w:rPr>
          <w:spacing w:val="-4"/>
        </w:rPr>
        <w:t xml:space="preserve"> </w:t>
      </w:r>
      <w:r>
        <w:t>to</w:t>
      </w:r>
      <w:r>
        <w:rPr>
          <w:spacing w:val="-3"/>
        </w:rPr>
        <w:t xml:space="preserve"> </w:t>
      </w:r>
      <w:r>
        <w:t>assigned</w:t>
      </w:r>
      <w:r>
        <w:rPr>
          <w:spacing w:val="-5"/>
        </w:rPr>
        <w:t xml:space="preserve"> </w:t>
      </w:r>
      <w:r>
        <w:t>staff. Assigned Media Liaison(s):</w:t>
      </w:r>
    </w:p>
    <w:p w14:paraId="47815821" w14:textId="77777777" w:rsidR="001A4F8D" w:rsidRDefault="001A4F8D">
      <w:pPr>
        <w:spacing w:line="427" w:lineRule="auto"/>
        <w:sectPr w:rsidR="001A4F8D">
          <w:pgSz w:w="11910" w:h="16840"/>
          <w:pgMar w:top="1160" w:right="300" w:bottom="1600" w:left="580" w:header="751" w:footer="1416" w:gutter="0"/>
          <w:cols w:space="720"/>
        </w:sectPr>
      </w:pPr>
    </w:p>
    <w:p w14:paraId="481EBC2F" w14:textId="77777777" w:rsidR="001A4F8D" w:rsidRDefault="008B0BEC">
      <w:pPr>
        <w:pStyle w:val="BodyText"/>
        <w:tabs>
          <w:tab w:val="left" w:pos="4697"/>
        </w:tabs>
        <w:spacing w:before="2" w:line="424" w:lineRule="auto"/>
      </w:pPr>
      <w:r>
        <w:t xml:space="preserve">Name: </w:t>
      </w:r>
      <w:r>
        <w:rPr>
          <w:u w:val="single"/>
        </w:rPr>
        <w:tab/>
      </w:r>
      <w:r>
        <w:t xml:space="preserve"> Name: </w:t>
      </w:r>
      <w:r>
        <w:rPr>
          <w:u w:val="single"/>
        </w:rPr>
        <w:tab/>
      </w:r>
    </w:p>
    <w:p w14:paraId="5E263AE1" w14:textId="77777777" w:rsidR="001A4F8D" w:rsidRDefault="008B0BEC">
      <w:pPr>
        <w:pStyle w:val="BodyText"/>
        <w:tabs>
          <w:tab w:val="left" w:pos="4183"/>
        </w:tabs>
        <w:spacing w:before="2" w:line="424" w:lineRule="auto"/>
        <w:ind w:left="95" w:right="2100"/>
      </w:pPr>
      <w:r>
        <w:br w:type="column"/>
      </w:r>
      <w:r>
        <w:rPr>
          <w:spacing w:val="-2"/>
        </w:rPr>
        <w:t>Role:</w:t>
      </w:r>
      <w:r>
        <w:rPr>
          <w:u w:val="single"/>
        </w:rPr>
        <w:tab/>
      </w:r>
      <w:r>
        <w:t xml:space="preserve"> </w:t>
      </w:r>
      <w:r>
        <w:rPr>
          <w:spacing w:val="-2"/>
        </w:rPr>
        <w:t>Role:</w:t>
      </w:r>
      <w:r>
        <w:rPr>
          <w:u w:val="single"/>
        </w:rPr>
        <w:tab/>
      </w:r>
    </w:p>
    <w:p w14:paraId="7BADA17A" w14:textId="77777777" w:rsidR="001A4F8D" w:rsidRDefault="001A4F8D">
      <w:pPr>
        <w:spacing w:line="424" w:lineRule="auto"/>
        <w:sectPr w:rsidR="001A4F8D">
          <w:type w:val="continuous"/>
          <w:pgSz w:w="11910" w:h="16840"/>
          <w:pgMar w:top="1160" w:right="300" w:bottom="1600" w:left="580" w:header="751" w:footer="1416" w:gutter="0"/>
          <w:cols w:num="2" w:space="720" w:equalWidth="0">
            <w:col w:w="4700" w:space="40"/>
            <w:col w:w="6290"/>
          </w:cols>
        </w:sectPr>
      </w:pPr>
    </w:p>
    <w:p w14:paraId="4F18BA0F" w14:textId="77777777" w:rsidR="001A4F8D" w:rsidRDefault="008B0BEC">
      <w:pPr>
        <w:spacing w:before="84"/>
        <w:ind w:left="127"/>
        <w:rPr>
          <w:b/>
          <w:sz w:val="28"/>
        </w:rPr>
      </w:pPr>
      <w:r>
        <w:rPr>
          <w:b/>
          <w:color w:val="1F4E79"/>
          <w:sz w:val="28"/>
        </w:rPr>
        <w:lastRenderedPageBreak/>
        <w:t>Key</w:t>
      </w:r>
      <w:r>
        <w:rPr>
          <w:b/>
          <w:color w:val="1F4E79"/>
          <w:spacing w:val="-5"/>
          <w:sz w:val="28"/>
        </w:rPr>
        <w:t xml:space="preserve"> </w:t>
      </w:r>
      <w:r>
        <w:rPr>
          <w:b/>
          <w:color w:val="1F4E79"/>
          <w:sz w:val="28"/>
        </w:rPr>
        <w:t>Roles</w:t>
      </w:r>
      <w:r>
        <w:rPr>
          <w:b/>
          <w:color w:val="1F4E79"/>
          <w:spacing w:val="-5"/>
          <w:sz w:val="28"/>
        </w:rPr>
        <w:t xml:space="preserve"> </w:t>
      </w:r>
      <w:r>
        <w:rPr>
          <w:b/>
          <w:color w:val="1F4E79"/>
          <w:sz w:val="28"/>
        </w:rPr>
        <w:t>and</w:t>
      </w:r>
      <w:r>
        <w:rPr>
          <w:b/>
          <w:color w:val="1F4E79"/>
          <w:spacing w:val="-3"/>
          <w:sz w:val="28"/>
        </w:rPr>
        <w:t xml:space="preserve"> </w:t>
      </w:r>
      <w:r>
        <w:rPr>
          <w:b/>
          <w:color w:val="1F4E79"/>
          <w:spacing w:val="-2"/>
          <w:sz w:val="28"/>
        </w:rPr>
        <w:t>Responsibilities</w:t>
      </w:r>
    </w:p>
    <w:p w14:paraId="02A6AB4B" w14:textId="77777777" w:rsidR="001A4F8D" w:rsidRDefault="008B0BEC">
      <w:pPr>
        <w:spacing w:before="186" w:line="288" w:lineRule="auto"/>
        <w:ind w:left="127" w:right="533"/>
        <w:rPr>
          <w:b/>
        </w:rPr>
      </w:pPr>
      <w:r>
        <w:rPr>
          <w:b/>
        </w:rPr>
        <w:t>Every school</w:t>
      </w:r>
      <w:r>
        <w:rPr>
          <w:b/>
          <w:spacing w:val="-2"/>
        </w:rPr>
        <w:t xml:space="preserve"> </w:t>
      </w:r>
      <w:r>
        <w:rPr>
          <w:b/>
        </w:rPr>
        <w:t>is</w:t>
      </w:r>
      <w:r>
        <w:rPr>
          <w:b/>
          <w:spacing w:val="-3"/>
        </w:rPr>
        <w:t xml:space="preserve"> </w:t>
      </w:r>
      <w:r>
        <w:rPr>
          <w:b/>
        </w:rPr>
        <w:t>unique</w:t>
      </w:r>
      <w:r>
        <w:rPr>
          <w:b/>
          <w:spacing w:val="-3"/>
        </w:rPr>
        <w:t xml:space="preserve"> </w:t>
      </w:r>
      <w:r>
        <w:rPr>
          <w:b/>
        </w:rPr>
        <w:t>and</w:t>
      </w:r>
      <w:r>
        <w:rPr>
          <w:b/>
          <w:spacing w:val="-3"/>
        </w:rPr>
        <w:t xml:space="preserve"> </w:t>
      </w:r>
      <w:r>
        <w:rPr>
          <w:b/>
        </w:rPr>
        <w:t>the</w:t>
      </w:r>
      <w:r>
        <w:rPr>
          <w:b/>
          <w:spacing w:val="-1"/>
        </w:rPr>
        <w:t xml:space="preserve"> </w:t>
      </w:r>
      <w:r>
        <w:rPr>
          <w:b/>
        </w:rPr>
        <w:t>structure and</w:t>
      </w:r>
      <w:r>
        <w:rPr>
          <w:b/>
          <w:spacing w:val="-5"/>
        </w:rPr>
        <w:t xml:space="preserve"> </w:t>
      </w:r>
      <w:r>
        <w:rPr>
          <w:b/>
        </w:rPr>
        <w:t>staffing</w:t>
      </w:r>
      <w:r>
        <w:rPr>
          <w:b/>
          <w:spacing w:val="-4"/>
        </w:rPr>
        <w:t xml:space="preserve"> </w:t>
      </w:r>
      <w:r>
        <w:rPr>
          <w:b/>
        </w:rPr>
        <w:t>levels</w:t>
      </w:r>
      <w:r>
        <w:rPr>
          <w:b/>
          <w:spacing w:val="-3"/>
        </w:rPr>
        <w:t xml:space="preserve"> </w:t>
      </w:r>
      <w:r>
        <w:rPr>
          <w:b/>
        </w:rPr>
        <w:t>will</w:t>
      </w:r>
      <w:r>
        <w:rPr>
          <w:b/>
          <w:spacing w:val="-2"/>
        </w:rPr>
        <w:t xml:space="preserve"> </w:t>
      </w:r>
      <w:r>
        <w:rPr>
          <w:b/>
        </w:rPr>
        <w:t>determine</w:t>
      </w:r>
      <w:r>
        <w:rPr>
          <w:b/>
          <w:spacing w:val="-6"/>
        </w:rPr>
        <w:t xml:space="preserve"> </w:t>
      </w:r>
      <w:r>
        <w:rPr>
          <w:b/>
        </w:rPr>
        <w:t>who</w:t>
      </w:r>
      <w:r>
        <w:rPr>
          <w:b/>
          <w:spacing w:val="-4"/>
        </w:rPr>
        <w:t xml:space="preserve"> </w:t>
      </w:r>
      <w:r>
        <w:rPr>
          <w:b/>
        </w:rPr>
        <w:t>will</w:t>
      </w:r>
      <w:r>
        <w:rPr>
          <w:b/>
          <w:spacing w:val="-2"/>
        </w:rPr>
        <w:t xml:space="preserve"> </w:t>
      </w:r>
      <w:r>
        <w:rPr>
          <w:b/>
        </w:rPr>
        <w:t>be assigned which task. This example will help you assign roles and responsibilities, but this is not an exhaustive or a definitive list.</w:t>
      </w:r>
    </w:p>
    <w:p w14:paraId="4F06078E" w14:textId="77777777" w:rsidR="001A4F8D" w:rsidRDefault="008B0BEC">
      <w:pPr>
        <w:spacing w:before="160"/>
        <w:ind w:left="127"/>
        <w:rPr>
          <w:b/>
        </w:rPr>
      </w:pPr>
      <w:r>
        <w:rPr>
          <w:b/>
          <w:sz w:val="24"/>
        </w:rPr>
        <w:t>Headteacher</w:t>
      </w:r>
      <w:r>
        <w:rPr>
          <w:b/>
          <w:spacing w:val="-7"/>
          <w:sz w:val="24"/>
        </w:rPr>
        <w:t xml:space="preserve"> </w:t>
      </w:r>
      <w:r>
        <w:rPr>
          <w:b/>
          <w:sz w:val="24"/>
        </w:rPr>
        <w:t>/</w:t>
      </w:r>
      <w:r>
        <w:rPr>
          <w:b/>
          <w:spacing w:val="-6"/>
          <w:sz w:val="24"/>
        </w:rPr>
        <w:t xml:space="preserve"> </w:t>
      </w:r>
      <w:r>
        <w:rPr>
          <w:b/>
          <w:sz w:val="24"/>
        </w:rPr>
        <w:t>Principal</w:t>
      </w:r>
      <w:r>
        <w:rPr>
          <w:b/>
          <w:spacing w:val="-1"/>
          <w:sz w:val="24"/>
        </w:rPr>
        <w:t xml:space="preserve"> </w:t>
      </w:r>
      <w:r>
        <w:rPr>
          <w:b/>
        </w:rPr>
        <w:t>(with</w:t>
      </w:r>
      <w:r>
        <w:rPr>
          <w:b/>
          <w:spacing w:val="-7"/>
        </w:rPr>
        <w:t xml:space="preserve"> </w:t>
      </w:r>
      <w:r>
        <w:rPr>
          <w:b/>
        </w:rPr>
        <w:t>support</w:t>
      </w:r>
      <w:r>
        <w:rPr>
          <w:b/>
          <w:spacing w:val="-5"/>
        </w:rPr>
        <w:t xml:space="preserve"> </w:t>
      </w:r>
      <w:r>
        <w:rPr>
          <w:b/>
        </w:rPr>
        <w:t>from</w:t>
      </w:r>
      <w:r>
        <w:rPr>
          <w:b/>
          <w:spacing w:val="-6"/>
        </w:rPr>
        <w:t xml:space="preserve"> </w:t>
      </w:r>
      <w:r>
        <w:rPr>
          <w:b/>
        </w:rPr>
        <w:t>Deputy</w:t>
      </w:r>
      <w:r>
        <w:rPr>
          <w:b/>
          <w:spacing w:val="-4"/>
        </w:rPr>
        <w:t xml:space="preserve"> </w:t>
      </w:r>
      <w:r>
        <w:rPr>
          <w:b/>
        </w:rPr>
        <w:t>Head</w:t>
      </w:r>
      <w:r>
        <w:rPr>
          <w:b/>
          <w:spacing w:val="-6"/>
        </w:rPr>
        <w:t xml:space="preserve"> </w:t>
      </w:r>
      <w:r>
        <w:rPr>
          <w:b/>
        </w:rPr>
        <w:t>/</w:t>
      </w:r>
      <w:r>
        <w:rPr>
          <w:b/>
          <w:spacing w:val="-3"/>
        </w:rPr>
        <w:t xml:space="preserve"> </w:t>
      </w:r>
      <w:r>
        <w:rPr>
          <w:b/>
        </w:rPr>
        <w:t>Vice</w:t>
      </w:r>
      <w:r>
        <w:rPr>
          <w:b/>
          <w:spacing w:val="-5"/>
        </w:rPr>
        <w:t xml:space="preserve"> </w:t>
      </w:r>
      <w:r>
        <w:rPr>
          <w:b/>
          <w:spacing w:val="-2"/>
        </w:rPr>
        <w:t>Principal)</w:t>
      </w:r>
    </w:p>
    <w:p w14:paraId="355CABFB" w14:textId="77777777" w:rsidR="001A4F8D" w:rsidRDefault="008B0BEC">
      <w:pPr>
        <w:pStyle w:val="BodyText"/>
        <w:tabs>
          <w:tab w:val="left" w:pos="848"/>
        </w:tabs>
        <w:spacing w:before="201"/>
        <w:ind w:left="488"/>
      </w:pPr>
      <w:r>
        <w:rPr>
          <w:rFonts w:ascii="Symbol" w:hAnsi="Symbol"/>
          <w:spacing w:val="-10"/>
          <w:sz w:val="22"/>
        </w:rPr>
        <w:t></w:t>
      </w:r>
      <w:r>
        <w:rPr>
          <w:rFonts w:ascii="Times New Roman" w:hAnsi="Times New Roman"/>
          <w:sz w:val="22"/>
        </w:rPr>
        <w:tab/>
      </w:r>
      <w:r>
        <w:t>Seeks</w:t>
      </w:r>
      <w:r>
        <w:rPr>
          <w:spacing w:val="-3"/>
        </w:rPr>
        <w:t xml:space="preserve"> </w:t>
      </w:r>
      <w:r>
        <w:t>clarification</w:t>
      </w:r>
      <w:r>
        <w:rPr>
          <w:spacing w:val="-3"/>
        </w:rPr>
        <w:t xml:space="preserve"> </w:t>
      </w:r>
      <w:r>
        <w:t>from</w:t>
      </w:r>
      <w:r>
        <w:rPr>
          <w:spacing w:val="-2"/>
        </w:rPr>
        <w:t xml:space="preserve"> </w:t>
      </w:r>
      <w:r>
        <w:t>person</w:t>
      </w:r>
      <w:r>
        <w:rPr>
          <w:spacing w:val="-2"/>
        </w:rPr>
        <w:t xml:space="preserve"> </w:t>
      </w:r>
      <w:r>
        <w:t>notifying</w:t>
      </w:r>
      <w:r>
        <w:rPr>
          <w:spacing w:val="-2"/>
        </w:rPr>
        <w:t xml:space="preserve"> incident.</w:t>
      </w:r>
    </w:p>
    <w:p w14:paraId="3F3E7B0C"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Sets</w:t>
      </w:r>
      <w:r>
        <w:rPr>
          <w:spacing w:val="-4"/>
        </w:rPr>
        <w:t xml:space="preserve"> </w:t>
      </w:r>
      <w:r>
        <w:t>up</w:t>
      </w:r>
      <w:r>
        <w:rPr>
          <w:spacing w:val="-2"/>
        </w:rPr>
        <w:t xml:space="preserve"> </w:t>
      </w:r>
      <w:r>
        <w:t>and</w:t>
      </w:r>
      <w:r>
        <w:rPr>
          <w:spacing w:val="-4"/>
        </w:rPr>
        <w:t xml:space="preserve"> </w:t>
      </w:r>
      <w:r>
        <w:t>maintains</w:t>
      </w:r>
      <w:r>
        <w:rPr>
          <w:spacing w:val="-5"/>
        </w:rPr>
        <w:t xml:space="preserve"> </w:t>
      </w:r>
      <w:r>
        <w:t>an</w:t>
      </w:r>
      <w:r>
        <w:rPr>
          <w:spacing w:val="-2"/>
        </w:rPr>
        <w:t xml:space="preserve"> </w:t>
      </w:r>
      <w:r>
        <w:t>incident</w:t>
      </w:r>
      <w:r>
        <w:rPr>
          <w:spacing w:val="-2"/>
        </w:rPr>
        <w:t xml:space="preserve"> </w:t>
      </w:r>
      <w:r>
        <w:t>log,</w:t>
      </w:r>
      <w:r>
        <w:rPr>
          <w:spacing w:val="-2"/>
        </w:rPr>
        <w:t xml:space="preserve"> </w:t>
      </w:r>
      <w:r>
        <w:t>including</w:t>
      </w:r>
      <w:r>
        <w:rPr>
          <w:spacing w:val="-2"/>
        </w:rPr>
        <w:t xml:space="preserve"> </w:t>
      </w:r>
      <w:r>
        <w:t>dates</w:t>
      </w:r>
      <w:r>
        <w:rPr>
          <w:spacing w:val="-4"/>
        </w:rPr>
        <w:t xml:space="preserve"> </w:t>
      </w:r>
      <w:r>
        <w:t>/</w:t>
      </w:r>
      <w:r>
        <w:rPr>
          <w:spacing w:val="-2"/>
        </w:rPr>
        <w:t xml:space="preserve"> </w:t>
      </w:r>
      <w:r>
        <w:t>times</w:t>
      </w:r>
      <w:r>
        <w:rPr>
          <w:spacing w:val="-4"/>
        </w:rPr>
        <w:t xml:space="preserve"> </w:t>
      </w:r>
      <w:r>
        <w:t>and</w:t>
      </w:r>
      <w:r>
        <w:rPr>
          <w:spacing w:val="-3"/>
        </w:rPr>
        <w:t xml:space="preserve"> </w:t>
      </w:r>
      <w:r>
        <w:rPr>
          <w:spacing w:val="-2"/>
        </w:rPr>
        <w:t>actions.</w:t>
      </w:r>
    </w:p>
    <w:p w14:paraId="5B036468"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Convenes</w:t>
      </w:r>
      <w:r>
        <w:rPr>
          <w:spacing w:val="-5"/>
        </w:rPr>
        <w:t xml:space="preserve"> </w:t>
      </w:r>
      <w:r>
        <w:t>the</w:t>
      </w:r>
      <w:r>
        <w:rPr>
          <w:spacing w:val="-3"/>
        </w:rPr>
        <w:t xml:space="preserve"> </w:t>
      </w:r>
      <w:r>
        <w:t>Cyber</w:t>
      </w:r>
      <w:r>
        <w:rPr>
          <w:spacing w:val="-5"/>
        </w:rPr>
        <w:t xml:space="preserve"> </w:t>
      </w:r>
      <w:r>
        <w:t>Recovery</w:t>
      </w:r>
      <w:r>
        <w:rPr>
          <w:spacing w:val="-5"/>
        </w:rPr>
        <w:t xml:space="preserve"> </w:t>
      </w:r>
      <w:r>
        <w:t>Team</w:t>
      </w:r>
      <w:r>
        <w:rPr>
          <w:spacing w:val="-6"/>
        </w:rPr>
        <w:t xml:space="preserve"> </w:t>
      </w:r>
      <w:r>
        <w:t>(CRT)</w:t>
      </w:r>
      <w:r>
        <w:rPr>
          <w:spacing w:val="-5"/>
        </w:rPr>
        <w:t xml:space="preserve"> </w:t>
      </w:r>
      <w:r>
        <w:t>to</w:t>
      </w:r>
      <w:r>
        <w:rPr>
          <w:spacing w:val="-4"/>
        </w:rPr>
        <w:t xml:space="preserve"> </w:t>
      </w:r>
      <w:r>
        <w:t>inform</w:t>
      </w:r>
      <w:r>
        <w:rPr>
          <w:spacing w:val="-5"/>
        </w:rPr>
        <w:t xml:space="preserve"> </w:t>
      </w:r>
      <w:r>
        <w:t>of</w:t>
      </w:r>
      <w:r>
        <w:rPr>
          <w:spacing w:val="-5"/>
        </w:rPr>
        <w:t xml:space="preserve"> </w:t>
      </w:r>
      <w:r>
        <w:t>incident</w:t>
      </w:r>
      <w:r>
        <w:rPr>
          <w:spacing w:val="-8"/>
        </w:rPr>
        <w:t xml:space="preserve"> </w:t>
      </w:r>
      <w:r>
        <w:t>and</w:t>
      </w:r>
      <w:r>
        <w:rPr>
          <w:spacing w:val="-5"/>
        </w:rPr>
        <w:t xml:space="preserve"> </w:t>
      </w:r>
      <w:r>
        <w:t>enact</w:t>
      </w:r>
      <w:r>
        <w:rPr>
          <w:spacing w:val="-5"/>
        </w:rPr>
        <w:t xml:space="preserve"> </w:t>
      </w:r>
      <w:r>
        <w:t>the</w:t>
      </w:r>
      <w:r>
        <w:rPr>
          <w:spacing w:val="-8"/>
        </w:rPr>
        <w:t xml:space="preserve"> </w:t>
      </w:r>
      <w:r>
        <w:rPr>
          <w:spacing w:val="-2"/>
        </w:rPr>
        <w:t>plan.</w:t>
      </w:r>
    </w:p>
    <w:p w14:paraId="2C2FDCF3"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Liaises</w:t>
      </w:r>
      <w:r>
        <w:rPr>
          <w:spacing w:val="-4"/>
        </w:rPr>
        <w:t xml:space="preserve"> </w:t>
      </w:r>
      <w:r>
        <w:t>with</w:t>
      </w:r>
      <w:r>
        <w:rPr>
          <w:spacing w:val="-3"/>
        </w:rPr>
        <w:t xml:space="preserve"> </w:t>
      </w:r>
      <w:r>
        <w:t>the</w:t>
      </w:r>
      <w:r>
        <w:rPr>
          <w:spacing w:val="-3"/>
        </w:rPr>
        <w:t xml:space="preserve"> </w:t>
      </w:r>
      <w:r>
        <w:t>Chair</w:t>
      </w:r>
      <w:r>
        <w:rPr>
          <w:spacing w:val="-7"/>
        </w:rPr>
        <w:t xml:space="preserve"> </w:t>
      </w:r>
      <w:r>
        <w:t>of</w:t>
      </w:r>
      <w:r>
        <w:rPr>
          <w:spacing w:val="-4"/>
        </w:rPr>
        <w:t xml:space="preserve"> </w:t>
      </w:r>
      <w:r>
        <w:rPr>
          <w:spacing w:val="-2"/>
        </w:rPr>
        <w:t>Governors.</w:t>
      </w:r>
    </w:p>
    <w:p w14:paraId="433C10B9" w14:textId="77777777" w:rsidR="001A4F8D" w:rsidRDefault="008B0BEC">
      <w:pPr>
        <w:pStyle w:val="BodyText"/>
        <w:tabs>
          <w:tab w:val="left" w:pos="848"/>
        </w:tabs>
        <w:spacing w:before="43"/>
        <w:ind w:left="488"/>
      </w:pPr>
      <w:r>
        <w:rPr>
          <w:rFonts w:ascii="Symbol" w:hAnsi="Symbol"/>
          <w:spacing w:val="-10"/>
          <w:sz w:val="22"/>
        </w:rPr>
        <w:t></w:t>
      </w:r>
      <w:r>
        <w:rPr>
          <w:rFonts w:ascii="Times New Roman" w:hAnsi="Times New Roman"/>
          <w:sz w:val="22"/>
        </w:rPr>
        <w:tab/>
      </w:r>
      <w:r>
        <w:t>Liaises</w:t>
      </w:r>
      <w:r>
        <w:rPr>
          <w:spacing w:val="-5"/>
        </w:rPr>
        <w:t xml:space="preserve"> </w:t>
      </w:r>
      <w:r>
        <w:t>with</w:t>
      </w:r>
      <w:r>
        <w:rPr>
          <w:spacing w:val="-4"/>
        </w:rPr>
        <w:t xml:space="preserve"> </w:t>
      </w:r>
      <w:r>
        <w:t>the</w:t>
      </w:r>
      <w:r>
        <w:rPr>
          <w:spacing w:val="-4"/>
        </w:rPr>
        <w:t xml:space="preserve"> </w:t>
      </w:r>
      <w:r>
        <w:t>school</w:t>
      </w:r>
      <w:r>
        <w:rPr>
          <w:spacing w:val="-5"/>
        </w:rPr>
        <w:t xml:space="preserve"> </w:t>
      </w:r>
      <w:r>
        <w:t>Data</w:t>
      </w:r>
      <w:r>
        <w:rPr>
          <w:spacing w:val="-4"/>
        </w:rPr>
        <w:t xml:space="preserve"> </w:t>
      </w:r>
      <w:r>
        <w:t>Protection</w:t>
      </w:r>
      <w:r>
        <w:rPr>
          <w:spacing w:val="-4"/>
        </w:rPr>
        <w:t xml:space="preserve"> </w:t>
      </w:r>
      <w:r>
        <w:rPr>
          <w:spacing w:val="-2"/>
        </w:rPr>
        <w:t>Officer.</w:t>
      </w:r>
    </w:p>
    <w:p w14:paraId="725A56C1" w14:textId="77777777" w:rsidR="001A4F8D" w:rsidRDefault="008B0BEC">
      <w:pPr>
        <w:pStyle w:val="BodyText"/>
        <w:tabs>
          <w:tab w:val="left" w:pos="848"/>
        </w:tabs>
        <w:spacing w:before="41" w:line="276" w:lineRule="auto"/>
        <w:ind w:left="848" w:right="1319" w:hanging="360"/>
      </w:pPr>
      <w:r>
        <w:rPr>
          <w:rFonts w:ascii="Symbol" w:hAnsi="Symbol"/>
          <w:spacing w:val="-10"/>
          <w:sz w:val="22"/>
        </w:rPr>
        <w:t></w:t>
      </w:r>
      <w:r>
        <w:rPr>
          <w:rFonts w:ascii="Times New Roman" w:hAnsi="Times New Roman"/>
          <w:sz w:val="22"/>
        </w:rPr>
        <w:tab/>
      </w:r>
      <w:r>
        <w:t>Convenes</w:t>
      </w:r>
      <w:r>
        <w:rPr>
          <w:spacing w:val="-3"/>
        </w:rPr>
        <w:t xml:space="preserve"> </w:t>
      </w:r>
      <w:r>
        <w:t>and</w:t>
      </w:r>
      <w:r>
        <w:rPr>
          <w:spacing w:val="-3"/>
        </w:rPr>
        <w:t xml:space="preserve"> </w:t>
      </w:r>
      <w:r>
        <w:t>informs</w:t>
      </w:r>
      <w:r>
        <w:rPr>
          <w:spacing w:val="-6"/>
        </w:rPr>
        <w:t xml:space="preserve"> </w:t>
      </w:r>
      <w:r>
        <w:t>staff,</w:t>
      </w:r>
      <w:r>
        <w:rPr>
          <w:spacing w:val="-5"/>
        </w:rPr>
        <w:t xml:space="preserve"> </w:t>
      </w:r>
      <w:r>
        <w:t>advising</w:t>
      </w:r>
      <w:r>
        <w:rPr>
          <w:spacing w:val="-3"/>
        </w:rPr>
        <w:t xml:space="preserve"> </w:t>
      </w:r>
      <w:r>
        <w:t>them</w:t>
      </w:r>
      <w:r>
        <w:rPr>
          <w:spacing w:val="-2"/>
        </w:rPr>
        <w:t xml:space="preserve"> </w:t>
      </w:r>
      <w:r>
        <w:t>to</w:t>
      </w:r>
      <w:r>
        <w:rPr>
          <w:spacing w:val="-5"/>
        </w:rPr>
        <w:t xml:space="preserve"> </w:t>
      </w:r>
      <w:r>
        <w:t>follow</w:t>
      </w:r>
      <w:r>
        <w:rPr>
          <w:spacing w:val="-4"/>
        </w:rPr>
        <w:t xml:space="preserve"> </w:t>
      </w:r>
      <w:r>
        <w:t>the</w:t>
      </w:r>
      <w:r>
        <w:rPr>
          <w:spacing w:val="-3"/>
        </w:rPr>
        <w:t xml:space="preserve"> </w:t>
      </w:r>
      <w:r>
        <w:t>‘script’</w:t>
      </w:r>
      <w:r>
        <w:rPr>
          <w:spacing w:val="-3"/>
        </w:rPr>
        <w:t xml:space="preserve"> </w:t>
      </w:r>
      <w:r>
        <w:t>when</w:t>
      </w:r>
      <w:r>
        <w:rPr>
          <w:spacing w:val="-3"/>
        </w:rPr>
        <w:t xml:space="preserve"> </w:t>
      </w:r>
      <w:r>
        <w:t>discussing</w:t>
      </w:r>
      <w:r>
        <w:rPr>
          <w:spacing w:val="-3"/>
        </w:rPr>
        <w:t xml:space="preserve"> </w:t>
      </w:r>
      <w:r>
        <w:t xml:space="preserve">the </w:t>
      </w:r>
      <w:r>
        <w:rPr>
          <w:spacing w:val="-2"/>
        </w:rPr>
        <w:t>incident.</w:t>
      </w:r>
    </w:p>
    <w:p w14:paraId="0EBF2A3E" w14:textId="77777777" w:rsidR="001A4F8D" w:rsidRDefault="008B0BEC">
      <w:pPr>
        <w:pStyle w:val="BodyText"/>
        <w:tabs>
          <w:tab w:val="left" w:pos="848"/>
        </w:tabs>
        <w:spacing w:line="275" w:lineRule="exact"/>
        <w:ind w:left="488"/>
      </w:pPr>
      <w:r>
        <w:rPr>
          <w:rFonts w:ascii="Symbol" w:hAnsi="Symbol"/>
          <w:spacing w:val="-10"/>
          <w:sz w:val="22"/>
        </w:rPr>
        <w:t></w:t>
      </w:r>
      <w:r>
        <w:rPr>
          <w:rFonts w:ascii="Times New Roman" w:hAnsi="Times New Roman"/>
          <w:sz w:val="22"/>
        </w:rPr>
        <w:tab/>
      </w:r>
      <w:r>
        <w:t>Prepares</w:t>
      </w:r>
      <w:r>
        <w:rPr>
          <w:spacing w:val="-4"/>
        </w:rPr>
        <w:t xml:space="preserve"> </w:t>
      </w:r>
      <w:r>
        <w:t>relevant</w:t>
      </w:r>
      <w:r>
        <w:rPr>
          <w:spacing w:val="-2"/>
        </w:rPr>
        <w:t xml:space="preserve"> </w:t>
      </w:r>
      <w:r>
        <w:t>statements</w:t>
      </w:r>
      <w:r>
        <w:rPr>
          <w:spacing w:val="-2"/>
        </w:rPr>
        <w:t xml:space="preserve"> </w:t>
      </w:r>
      <w:r>
        <w:t>/</w:t>
      </w:r>
      <w:r>
        <w:rPr>
          <w:spacing w:val="-4"/>
        </w:rPr>
        <w:t xml:space="preserve"> </w:t>
      </w:r>
      <w:r>
        <w:t>letters</w:t>
      </w:r>
      <w:r>
        <w:rPr>
          <w:spacing w:val="-2"/>
        </w:rPr>
        <w:t xml:space="preserve"> </w:t>
      </w:r>
      <w:r>
        <w:t>for</w:t>
      </w:r>
      <w:r>
        <w:rPr>
          <w:spacing w:val="-1"/>
        </w:rPr>
        <w:t xml:space="preserve"> </w:t>
      </w:r>
      <w:r>
        <w:t>the</w:t>
      </w:r>
      <w:r>
        <w:rPr>
          <w:spacing w:val="-4"/>
        </w:rPr>
        <w:t xml:space="preserve"> </w:t>
      </w:r>
      <w:r>
        <w:t>media,</w:t>
      </w:r>
      <w:r>
        <w:rPr>
          <w:spacing w:val="-2"/>
        </w:rPr>
        <w:t xml:space="preserve"> </w:t>
      </w:r>
      <w:r>
        <w:t>parents</w:t>
      </w:r>
      <w:r>
        <w:rPr>
          <w:spacing w:val="-4"/>
        </w:rPr>
        <w:t xml:space="preserve"> </w:t>
      </w:r>
      <w:r>
        <w:t>/</w:t>
      </w:r>
      <w:r>
        <w:rPr>
          <w:spacing w:val="-1"/>
        </w:rPr>
        <w:t xml:space="preserve"> </w:t>
      </w:r>
      <w:r>
        <w:rPr>
          <w:spacing w:val="-2"/>
        </w:rPr>
        <w:t>pupils.</w:t>
      </w:r>
    </w:p>
    <w:p w14:paraId="56C45760" w14:textId="77777777" w:rsidR="001A4F8D" w:rsidRDefault="008B0BEC">
      <w:pPr>
        <w:pStyle w:val="BodyText"/>
        <w:tabs>
          <w:tab w:val="left" w:pos="848"/>
        </w:tabs>
        <w:spacing w:before="43" w:line="276" w:lineRule="auto"/>
        <w:ind w:left="848" w:right="1607" w:hanging="360"/>
      </w:pPr>
      <w:r>
        <w:rPr>
          <w:rFonts w:ascii="Symbol" w:hAnsi="Symbol"/>
          <w:spacing w:val="-10"/>
          <w:sz w:val="22"/>
        </w:rPr>
        <w:t></w:t>
      </w:r>
      <w:r>
        <w:rPr>
          <w:rFonts w:ascii="Times New Roman" w:hAnsi="Times New Roman"/>
          <w:sz w:val="22"/>
        </w:rPr>
        <w:tab/>
      </w:r>
      <w:r>
        <w:t>Liaises</w:t>
      </w:r>
      <w:r>
        <w:rPr>
          <w:spacing w:val="-3"/>
        </w:rPr>
        <w:t xml:space="preserve"> </w:t>
      </w:r>
      <w:r>
        <w:t>with</w:t>
      </w:r>
      <w:r>
        <w:rPr>
          <w:spacing w:val="-5"/>
        </w:rPr>
        <w:t xml:space="preserve"> </w:t>
      </w:r>
      <w:r>
        <w:t>School</w:t>
      </w:r>
      <w:r>
        <w:rPr>
          <w:spacing w:val="-4"/>
        </w:rPr>
        <w:t xml:space="preserve"> </w:t>
      </w:r>
      <w:r>
        <w:t>Business</w:t>
      </w:r>
      <w:r>
        <w:rPr>
          <w:spacing w:val="-3"/>
        </w:rPr>
        <w:t xml:space="preserve"> </w:t>
      </w:r>
      <w:r>
        <w:t>Officer</w:t>
      </w:r>
      <w:r>
        <w:rPr>
          <w:spacing w:val="-3"/>
        </w:rPr>
        <w:t xml:space="preserve"> </w:t>
      </w:r>
      <w:r>
        <w:t>/</w:t>
      </w:r>
      <w:r>
        <w:rPr>
          <w:spacing w:val="-3"/>
        </w:rPr>
        <w:t xml:space="preserve"> </w:t>
      </w:r>
      <w:r>
        <w:t>Manager</w:t>
      </w:r>
      <w:r>
        <w:rPr>
          <w:spacing w:val="-3"/>
        </w:rPr>
        <w:t xml:space="preserve"> </w:t>
      </w:r>
      <w:r>
        <w:t>to</w:t>
      </w:r>
      <w:r>
        <w:rPr>
          <w:spacing w:val="-2"/>
        </w:rPr>
        <w:t xml:space="preserve"> </w:t>
      </w:r>
      <w:r>
        <w:t>contact</w:t>
      </w:r>
      <w:r>
        <w:rPr>
          <w:spacing w:val="-3"/>
        </w:rPr>
        <w:t xml:space="preserve"> </w:t>
      </w:r>
      <w:r>
        <w:t>parents,</w:t>
      </w:r>
      <w:r>
        <w:rPr>
          <w:spacing w:val="-3"/>
        </w:rPr>
        <w:t xml:space="preserve"> </w:t>
      </w:r>
      <w:r>
        <w:t>if required,</w:t>
      </w:r>
      <w:r>
        <w:rPr>
          <w:spacing w:val="-3"/>
        </w:rPr>
        <w:t xml:space="preserve"> </w:t>
      </w:r>
      <w:r>
        <w:t xml:space="preserve">as </w:t>
      </w:r>
      <w:r>
        <w:rPr>
          <w:spacing w:val="-2"/>
        </w:rPr>
        <w:t>necessary</w:t>
      </w:r>
    </w:p>
    <w:p w14:paraId="4558E952" w14:textId="77777777" w:rsidR="001A4F8D" w:rsidRDefault="008B0BEC">
      <w:pPr>
        <w:pStyle w:val="Heading3"/>
      </w:pPr>
      <w:r>
        <w:t>Designated</w:t>
      </w:r>
      <w:r>
        <w:rPr>
          <w:spacing w:val="-3"/>
        </w:rPr>
        <w:t xml:space="preserve"> </w:t>
      </w:r>
      <w:r>
        <w:t>Safeguarding</w:t>
      </w:r>
      <w:r>
        <w:rPr>
          <w:spacing w:val="-1"/>
        </w:rPr>
        <w:t xml:space="preserve"> </w:t>
      </w:r>
      <w:r>
        <w:t>Lead</w:t>
      </w:r>
      <w:r>
        <w:rPr>
          <w:spacing w:val="-3"/>
        </w:rPr>
        <w:t xml:space="preserve"> </w:t>
      </w:r>
      <w:r>
        <w:rPr>
          <w:spacing w:val="-4"/>
        </w:rPr>
        <w:t>(DSL)</w:t>
      </w:r>
    </w:p>
    <w:p w14:paraId="7EFBDAC2" w14:textId="77777777" w:rsidR="001A4F8D" w:rsidRDefault="008B0BEC">
      <w:pPr>
        <w:pStyle w:val="BodyText"/>
        <w:tabs>
          <w:tab w:val="left" w:pos="848"/>
        </w:tabs>
        <w:spacing w:before="201"/>
        <w:ind w:left="488"/>
      </w:pPr>
      <w:r>
        <w:rPr>
          <w:rFonts w:ascii="Symbol" w:hAnsi="Symbol"/>
          <w:spacing w:val="-10"/>
          <w:sz w:val="22"/>
        </w:rPr>
        <w:t></w:t>
      </w:r>
      <w:r>
        <w:rPr>
          <w:rFonts w:ascii="Times New Roman" w:hAnsi="Times New Roman"/>
          <w:sz w:val="22"/>
        </w:rPr>
        <w:tab/>
      </w:r>
      <w:r>
        <w:t>Seeks</w:t>
      </w:r>
      <w:r>
        <w:rPr>
          <w:spacing w:val="-4"/>
        </w:rPr>
        <w:t xml:space="preserve"> </w:t>
      </w:r>
      <w:r>
        <w:t>clarification</w:t>
      </w:r>
      <w:r>
        <w:rPr>
          <w:spacing w:val="-4"/>
        </w:rPr>
        <w:t xml:space="preserve"> </w:t>
      </w:r>
      <w:r>
        <w:t>as</w:t>
      </w:r>
      <w:r>
        <w:rPr>
          <w:spacing w:val="-2"/>
        </w:rPr>
        <w:t xml:space="preserve"> </w:t>
      </w:r>
      <w:r>
        <w:t>to</w:t>
      </w:r>
      <w:r>
        <w:rPr>
          <w:spacing w:val="-2"/>
        </w:rPr>
        <w:t xml:space="preserve"> </w:t>
      </w:r>
      <w:r>
        <w:t>whether</w:t>
      </w:r>
      <w:r>
        <w:rPr>
          <w:spacing w:val="-2"/>
        </w:rPr>
        <w:t xml:space="preserve"> </w:t>
      </w:r>
      <w:r>
        <w:t>there</w:t>
      </w:r>
      <w:r>
        <w:rPr>
          <w:spacing w:val="-2"/>
        </w:rPr>
        <w:t xml:space="preserve"> </w:t>
      </w:r>
      <w:r>
        <w:t>is</w:t>
      </w:r>
      <w:r>
        <w:rPr>
          <w:spacing w:val="-4"/>
        </w:rPr>
        <w:t xml:space="preserve"> </w:t>
      </w:r>
      <w:r>
        <w:t>a</w:t>
      </w:r>
      <w:r>
        <w:rPr>
          <w:spacing w:val="-2"/>
        </w:rPr>
        <w:t xml:space="preserve"> </w:t>
      </w:r>
      <w:r>
        <w:t>safeguarding</w:t>
      </w:r>
      <w:r>
        <w:rPr>
          <w:spacing w:val="-4"/>
        </w:rPr>
        <w:t xml:space="preserve"> </w:t>
      </w:r>
      <w:r>
        <w:t>aspect</w:t>
      </w:r>
      <w:r>
        <w:rPr>
          <w:spacing w:val="-2"/>
        </w:rPr>
        <w:t xml:space="preserve"> </w:t>
      </w:r>
      <w:r>
        <w:t>to</w:t>
      </w:r>
      <w:r>
        <w:rPr>
          <w:spacing w:val="-2"/>
        </w:rPr>
        <w:t xml:space="preserve"> </w:t>
      </w:r>
      <w:r>
        <w:t>the</w:t>
      </w:r>
      <w:r>
        <w:rPr>
          <w:spacing w:val="-1"/>
        </w:rPr>
        <w:t xml:space="preserve"> </w:t>
      </w:r>
      <w:r>
        <w:rPr>
          <w:spacing w:val="-2"/>
        </w:rPr>
        <w:t>incident.</w:t>
      </w:r>
    </w:p>
    <w:p w14:paraId="1F043ADE" w14:textId="77777777" w:rsidR="001A4F8D" w:rsidRDefault="008B0BEC">
      <w:pPr>
        <w:pStyle w:val="BodyText"/>
        <w:tabs>
          <w:tab w:val="left" w:pos="848"/>
        </w:tabs>
        <w:spacing w:before="41" w:line="276" w:lineRule="auto"/>
        <w:ind w:left="848" w:right="1070" w:hanging="360"/>
      </w:pPr>
      <w:r>
        <w:rPr>
          <w:rFonts w:ascii="Symbol" w:hAnsi="Symbol"/>
          <w:spacing w:val="-10"/>
          <w:sz w:val="22"/>
        </w:rPr>
        <w:t></w:t>
      </w:r>
      <w:r>
        <w:rPr>
          <w:rFonts w:ascii="Times New Roman" w:hAnsi="Times New Roman"/>
          <w:sz w:val="22"/>
        </w:rPr>
        <w:tab/>
      </w:r>
      <w:r>
        <w:t>Considers</w:t>
      </w:r>
      <w:r>
        <w:rPr>
          <w:spacing w:val="-2"/>
        </w:rPr>
        <w:t xml:space="preserve"> </w:t>
      </w:r>
      <w:r>
        <w:t>whether</w:t>
      </w:r>
      <w:r>
        <w:rPr>
          <w:spacing w:val="-5"/>
        </w:rPr>
        <w:t xml:space="preserve"> </w:t>
      </w:r>
      <w:r>
        <w:t>a</w:t>
      </w:r>
      <w:r>
        <w:rPr>
          <w:spacing w:val="-2"/>
        </w:rPr>
        <w:t xml:space="preserve"> </w:t>
      </w:r>
      <w:r>
        <w:t>referral</w:t>
      </w:r>
      <w:r>
        <w:rPr>
          <w:spacing w:val="-3"/>
        </w:rPr>
        <w:t xml:space="preserve"> </w:t>
      </w:r>
      <w:r>
        <w:t>to</w:t>
      </w:r>
      <w:r>
        <w:rPr>
          <w:spacing w:val="-3"/>
        </w:rPr>
        <w:t xml:space="preserve"> </w:t>
      </w:r>
      <w:r>
        <w:t>Cyber</w:t>
      </w:r>
      <w:r>
        <w:rPr>
          <w:spacing w:val="-2"/>
        </w:rPr>
        <w:t xml:space="preserve"> </w:t>
      </w:r>
      <w:r>
        <w:t>Protect</w:t>
      </w:r>
      <w:r>
        <w:rPr>
          <w:spacing w:val="-2"/>
        </w:rPr>
        <w:t xml:space="preserve"> </w:t>
      </w:r>
      <w:r>
        <w:t>Officers</w:t>
      </w:r>
      <w:r>
        <w:rPr>
          <w:spacing w:val="-2"/>
        </w:rPr>
        <w:t xml:space="preserve"> </w:t>
      </w:r>
      <w:r>
        <w:t>/</w:t>
      </w:r>
      <w:r>
        <w:rPr>
          <w:spacing w:val="-5"/>
        </w:rPr>
        <w:t xml:space="preserve"> </w:t>
      </w:r>
      <w:r>
        <w:t>Early</w:t>
      </w:r>
      <w:r>
        <w:rPr>
          <w:spacing w:val="-2"/>
        </w:rPr>
        <w:t xml:space="preserve"> </w:t>
      </w:r>
      <w:r>
        <w:t>Help</w:t>
      </w:r>
      <w:r>
        <w:rPr>
          <w:spacing w:val="-4"/>
        </w:rPr>
        <w:t xml:space="preserve"> </w:t>
      </w:r>
      <w:r>
        <w:t>/</w:t>
      </w:r>
      <w:r>
        <w:rPr>
          <w:spacing w:val="-4"/>
        </w:rPr>
        <w:t xml:space="preserve"> </w:t>
      </w:r>
      <w:r>
        <w:t>Social</w:t>
      </w:r>
      <w:r>
        <w:rPr>
          <w:spacing w:val="-2"/>
        </w:rPr>
        <w:t xml:space="preserve"> </w:t>
      </w:r>
      <w:r>
        <w:t>Services</w:t>
      </w:r>
      <w:r>
        <w:rPr>
          <w:spacing w:val="-2"/>
        </w:rPr>
        <w:t xml:space="preserve"> </w:t>
      </w:r>
      <w:r>
        <w:t xml:space="preserve">is </w:t>
      </w:r>
      <w:r>
        <w:rPr>
          <w:spacing w:val="-2"/>
        </w:rPr>
        <w:t>required.</w:t>
      </w:r>
    </w:p>
    <w:p w14:paraId="005309D4" w14:textId="77777777" w:rsidR="001A4F8D" w:rsidRDefault="008B0BEC">
      <w:pPr>
        <w:pStyle w:val="Heading3"/>
      </w:pPr>
      <w:r>
        <w:t>Site</w:t>
      </w:r>
      <w:r>
        <w:rPr>
          <w:spacing w:val="-1"/>
        </w:rPr>
        <w:t xml:space="preserve"> </w:t>
      </w:r>
      <w:r>
        <w:t>Manager</w:t>
      </w:r>
      <w:r>
        <w:rPr>
          <w:spacing w:val="-2"/>
        </w:rPr>
        <w:t xml:space="preserve"> </w:t>
      </w:r>
      <w:r>
        <w:t>/</w:t>
      </w:r>
      <w:r>
        <w:rPr>
          <w:spacing w:val="1"/>
        </w:rPr>
        <w:t xml:space="preserve"> </w:t>
      </w:r>
      <w:r>
        <w:rPr>
          <w:spacing w:val="-2"/>
        </w:rPr>
        <w:t>Caretaker</w:t>
      </w:r>
    </w:p>
    <w:p w14:paraId="0CACBFD1" w14:textId="77777777" w:rsidR="001A4F8D" w:rsidRDefault="008B0BEC">
      <w:pPr>
        <w:pStyle w:val="BodyText"/>
        <w:tabs>
          <w:tab w:val="left" w:pos="848"/>
        </w:tabs>
        <w:spacing w:before="201"/>
        <w:ind w:left="488"/>
      </w:pPr>
      <w:r>
        <w:rPr>
          <w:rFonts w:ascii="Symbol" w:hAnsi="Symbol"/>
          <w:spacing w:val="-10"/>
          <w:sz w:val="22"/>
        </w:rPr>
        <w:t></w:t>
      </w:r>
      <w:r>
        <w:rPr>
          <w:rFonts w:ascii="Times New Roman" w:hAnsi="Times New Roman"/>
          <w:sz w:val="22"/>
        </w:rPr>
        <w:tab/>
      </w:r>
      <w:r>
        <w:t>Ensures</w:t>
      </w:r>
      <w:r>
        <w:rPr>
          <w:spacing w:val="-1"/>
        </w:rPr>
        <w:t xml:space="preserve"> </w:t>
      </w:r>
      <w:r>
        <w:t>site</w:t>
      </w:r>
      <w:r>
        <w:rPr>
          <w:spacing w:val="-2"/>
        </w:rPr>
        <w:t xml:space="preserve"> </w:t>
      </w:r>
      <w:r>
        <w:t>access</w:t>
      </w:r>
      <w:r>
        <w:rPr>
          <w:spacing w:val="-1"/>
        </w:rPr>
        <w:t xml:space="preserve"> </w:t>
      </w:r>
      <w:r>
        <w:t>for</w:t>
      </w:r>
      <w:r>
        <w:rPr>
          <w:spacing w:val="-1"/>
        </w:rPr>
        <w:t xml:space="preserve"> </w:t>
      </w:r>
      <w:r>
        <w:t>external</w:t>
      </w:r>
      <w:r>
        <w:rPr>
          <w:spacing w:val="-3"/>
        </w:rPr>
        <w:t xml:space="preserve"> </w:t>
      </w:r>
      <w:r>
        <w:t>IT</w:t>
      </w:r>
      <w:r>
        <w:rPr>
          <w:spacing w:val="-1"/>
        </w:rPr>
        <w:t xml:space="preserve"> </w:t>
      </w:r>
      <w:r>
        <w:rPr>
          <w:spacing w:val="-2"/>
        </w:rPr>
        <w:t>staff.</w:t>
      </w:r>
    </w:p>
    <w:p w14:paraId="5A477870"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Liaises</w:t>
      </w:r>
      <w:r>
        <w:rPr>
          <w:spacing w:val="-3"/>
        </w:rPr>
        <w:t xml:space="preserve"> </w:t>
      </w:r>
      <w:r>
        <w:t>with</w:t>
      </w:r>
      <w:r>
        <w:rPr>
          <w:spacing w:val="-3"/>
        </w:rPr>
        <w:t xml:space="preserve"> </w:t>
      </w:r>
      <w:r>
        <w:t>the</w:t>
      </w:r>
      <w:r>
        <w:rPr>
          <w:spacing w:val="-3"/>
        </w:rPr>
        <w:t xml:space="preserve"> </w:t>
      </w:r>
      <w:r>
        <w:t>Headteacher</w:t>
      </w:r>
      <w:r>
        <w:rPr>
          <w:spacing w:val="-2"/>
        </w:rPr>
        <w:t xml:space="preserve"> </w:t>
      </w:r>
      <w:r>
        <w:t>to</w:t>
      </w:r>
      <w:r>
        <w:rPr>
          <w:spacing w:val="-4"/>
        </w:rPr>
        <w:t xml:space="preserve"> </w:t>
      </w:r>
      <w:r>
        <w:t>ensure</w:t>
      </w:r>
      <w:r>
        <w:rPr>
          <w:spacing w:val="-5"/>
        </w:rPr>
        <w:t xml:space="preserve"> </w:t>
      </w:r>
      <w:r>
        <w:t>access</w:t>
      </w:r>
      <w:r>
        <w:rPr>
          <w:spacing w:val="-3"/>
        </w:rPr>
        <w:t xml:space="preserve"> </w:t>
      </w:r>
      <w:r>
        <w:t>is</w:t>
      </w:r>
      <w:r>
        <w:rPr>
          <w:spacing w:val="-4"/>
        </w:rPr>
        <w:t xml:space="preserve"> </w:t>
      </w:r>
      <w:r>
        <w:t>limited</w:t>
      </w:r>
      <w:r>
        <w:rPr>
          <w:spacing w:val="-4"/>
        </w:rPr>
        <w:t xml:space="preserve"> </w:t>
      </w:r>
      <w:r>
        <w:t>to</w:t>
      </w:r>
      <w:r>
        <w:rPr>
          <w:spacing w:val="-4"/>
        </w:rPr>
        <w:t xml:space="preserve"> </w:t>
      </w:r>
      <w:r>
        <w:t>essential</w:t>
      </w:r>
      <w:r>
        <w:rPr>
          <w:spacing w:val="-4"/>
        </w:rPr>
        <w:t xml:space="preserve"> </w:t>
      </w:r>
      <w:r>
        <w:rPr>
          <w:spacing w:val="-2"/>
        </w:rPr>
        <w:t>personnel.</w:t>
      </w:r>
    </w:p>
    <w:p w14:paraId="02E43BCC" w14:textId="77777777" w:rsidR="001A4F8D" w:rsidRDefault="008B0BEC">
      <w:pPr>
        <w:pStyle w:val="Heading3"/>
        <w:spacing w:before="202"/>
      </w:pPr>
      <w:r>
        <w:t>School</w:t>
      </w:r>
      <w:r>
        <w:rPr>
          <w:spacing w:val="-1"/>
        </w:rPr>
        <w:t xml:space="preserve"> </w:t>
      </w:r>
      <w:r>
        <w:t>Business</w:t>
      </w:r>
      <w:r>
        <w:rPr>
          <w:spacing w:val="-2"/>
        </w:rPr>
        <w:t xml:space="preserve"> </w:t>
      </w:r>
      <w:r>
        <w:t>Officer</w:t>
      </w:r>
      <w:r>
        <w:rPr>
          <w:spacing w:val="-2"/>
        </w:rPr>
        <w:t xml:space="preserve"> </w:t>
      </w:r>
      <w:r>
        <w:t>/</w:t>
      </w:r>
      <w:r>
        <w:rPr>
          <w:spacing w:val="1"/>
        </w:rPr>
        <w:t xml:space="preserve"> </w:t>
      </w:r>
      <w:r>
        <w:rPr>
          <w:spacing w:val="-2"/>
        </w:rPr>
        <w:t>Manager</w:t>
      </w:r>
    </w:p>
    <w:p w14:paraId="08D6A082" w14:textId="77777777" w:rsidR="001A4F8D" w:rsidRDefault="008B0BEC">
      <w:pPr>
        <w:pStyle w:val="BodyText"/>
        <w:tabs>
          <w:tab w:val="left" w:pos="848"/>
        </w:tabs>
        <w:spacing w:before="202" w:line="276" w:lineRule="auto"/>
        <w:ind w:left="848" w:right="632" w:hanging="360"/>
      </w:pPr>
      <w:r>
        <w:rPr>
          <w:rFonts w:ascii="Symbol" w:hAnsi="Symbol"/>
          <w:spacing w:val="-10"/>
          <w:sz w:val="22"/>
        </w:rPr>
        <w:t></w:t>
      </w:r>
      <w:r>
        <w:rPr>
          <w:rFonts w:ascii="Times New Roman" w:hAnsi="Times New Roman"/>
          <w:sz w:val="22"/>
        </w:rPr>
        <w:tab/>
      </w:r>
      <w:r>
        <w:t>Ensures</w:t>
      </w:r>
      <w:r>
        <w:rPr>
          <w:spacing w:val="-5"/>
        </w:rPr>
        <w:t xml:space="preserve"> </w:t>
      </w:r>
      <w:r>
        <w:t>phone</w:t>
      </w:r>
      <w:r>
        <w:rPr>
          <w:spacing w:val="-3"/>
        </w:rPr>
        <w:t xml:space="preserve"> </w:t>
      </w:r>
      <w:r>
        <w:t>lines</w:t>
      </w:r>
      <w:r>
        <w:rPr>
          <w:spacing w:val="-3"/>
        </w:rPr>
        <w:t xml:space="preserve"> </w:t>
      </w:r>
      <w:r>
        <w:t>are</w:t>
      </w:r>
      <w:r>
        <w:rPr>
          <w:spacing w:val="-3"/>
        </w:rPr>
        <w:t xml:space="preserve"> </w:t>
      </w:r>
      <w:r>
        <w:t>operative</w:t>
      </w:r>
      <w:r>
        <w:rPr>
          <w:spacing w:val="-4"/>
        </w:rPr>
        <w:t xml:space="preserve"> </w:t>
      </w:r>
      <w:r>
        <w:t>and</w:t>
      </w:r>
      <w:r>
        <w:rPr>
          <w:spacing w:val="-3"/>
        </w:rPr>
        <w:t xml:space="preserve"> </w:t>
      </w:r>
      <w:r>
        <w:t>makes</w:t>
      </w:r>
      <w:r>
        <w:rPr>
          <w:spacing w:val="-6"/>
        </w:rPr>
        <w:t xml:space="preserve"> </w:t>
      </w:r>
      <w:r>
        <w:t>mobiles</w:t>
      </w:r>
      <w:r>
        <w:rPr>
          <w:spacing w:val="-3"/>
        </w:rPr>
        <w:t xml:space="preserve"> </w:t>
      </w:r>
      <w:r>
        <w:t>available,</w:t>
      </w:r>
      <w:r>
        <w:rPr>
          <w:spacing w:val="-3"/>
        </w:rPr>
        <w:t xml:space="preserve"> </w:t>
      </w:r>
      <w:r>
        <w:t>if</w:t>
      </w:r>
      <w:r>
        <w:rPr>
          <w:spacing w:val="-5"/>
        </w:rPr>
        <w:t xml:space="preserve"> </w:t>
      </w:r>
      <w:r>
        <w:t>necessary –</w:t>
      </w:r>
      <w:r>
        <w:rPr>
          <w:spacing w:val="-4"/>
        </w:rPr>
        <w:t xml:space="preserve"> </w:t>
      </w:r>
      <w:r>
        <w:t>effectively communicating numbers to relevant staff.</w:t>
      </w:r>
    </w:p>
    <w:p w14:paraId="2CD852D4" w14:textId="77777777" w:rsidR="001A4F8D" w:rsidRDefault="008B0BEC">
      <w:pPr>
        <w:pStyle w:val="BodyText"/>
        <w:tabs>
          <w:tab w:val="left" w:pos="848"/>
        </w:tabs>
        <w:spacing w:line="278" w:lineRule="auto"/>
        <w:ind w:left="848" w:right="732" w:hanging="360"/>
      </w:pPr>
      <w:r>
        <w:rPr>
          <w:rFonts w:ascii="Symbol" w:hAnsi="Symbol"/>
          <w:spacing w:val="-10"/>
          <w:sz w:val="22"/>
        </w:rPr>
        <w:t></w:t>
      </w:r>
      <w:r>
        <w:rPr>
          <w:rFonts w:ascii="Times New Roman" w:hAnsi="Times New Roman"/>
          <w:sz w:val="22"/>
        </w:rPr>
        <w:tab/>
      </w:r>
      <w:r>
        <w:t>Ensures</w:t>
      </w:r>
      <w:r>
        <w:rPr>
          <w:spacing w:val="-5"/>
        </w:rPr>
        <w:t xml:space="preserve"> </w:t>
      </w:r>
      <w:r>
        <w:t>office</w:t>
      </w:r>
      <w:r>
        <w:rPr>
          <w:spacing w:val="-5"/>
        </w:rPr>
        <w:t xml:space="preserve"> </w:t>
      </w:r>
      <w:r>
        <w:t>staff</w:t>
      </w:r>
      <w:r>
        <w:rPr>
          <w:spacing w:val="-3"/>
        </w:rPr>
        <w:t xml:space="preserve"> </w:t>
      </w:r>
      <w:r>
        <w:t>understand</w:t>
      </w:r>
      <w:r>
        <w:rPr>
          <w:spacing w:val="-3"/>
        </w:rPr>
        <w:t xml:space="preserve"> </w:t>
      </w:r>
      <w:r>
        <w:t xml:space="preserve">the </w:t>
      </w:r>
      <w:hyperlink w:anchor="_bookmark12" w:history="1">
        <w:r>
          <w:rPr>
            <w:color w:val="0462C1"/>
            <w:u w:val="single" w:color="0462C1"/>
          </w:rPr>
          <w:t>standard</w:t>
        </w:r>
        <w:r>
          <w:rPr>
            <w:color w:val="0462C1"/>
            <w:spacing w:val="-5"/>
            <w:u w:val="single" w:color="0462C1"/>
          </w:rPr>
          <w:t xml:space="preserve"> </w:t>
        </w:r>
        <w:r>
          <w:rPr>
            <w:color w:val="0462C1"/>
            <w:u w:val="single" w:color="0462C1"/>
          </w:rPr>
          <w:t>response</w:t>
        </w:r>
      </w:hyperlink>
      <w:r>
        <w:rPr>
          <w:color w:val="0462C1"/>
          <w:spacing w:val="-1"/>
        </w:rPr>
        <w:t xml:space="preserve"> </w:t>
      </w:r>
      <w:r>
        <w:t>and</w:t>
      </w:r>
      <w:r>
        <w:rPr>
          <w:spacing w:val="-3"/>
        </w:rPr>
        <w:t xml:space="preserve"> </w:t>
      </w:r>
      <w:r>
        <w:t>knows</w:t>
      </w:r>
      <w:r>
        <w:rPr>
          <w:spacing w:val="-4"/>
        </w:rPr>
        <w:t xml:space="preserve"> </w:t>
      </w:r>
      <w:r>
        <w:t>who</w:t>
      </w:r>
      <w:r>
        <w:rPr>
          <w:spacing w:val="-3"/>
        </w:rPr>
        <w:t xml:space="preserve"> </w:t>
      </w:r>
      <w:r>
        <w:t>the</w:t>
      </w:r>
      <w:r>
        <w:rPr>
          <w:spacing w:val="-5"/>
        </w:rPr>
        <w:t xml:space="preserve"> </w:t>
      </w:r>
      <w:r>
        <w:t>media</w:t>
      </w:r>
      <w:r>
        <w:rPr>
          <w:spacing w:val="-3"/>
        </w:rPr>
        <w:t xml:space="preserve"> </w:t>
      </w:r>
      <w:r>
        <w:t>contact within school is.</w:t>
      </w:r>
    </w:p>
    <w:p w14:paraId="01EE50F3" w14:textId="77777777" w:rsidR="001A4F8D" w:rsidRDefault="008B0BEC">
      <w:pPr>
        <w:pStyle w:val="BodyText"/>
        <w:tabs>
          <w:tab w:val="left" w:pos="848"/>
        </w:tabs>
        <w:spacing w:line="276" w:lineRule="auto"/>
        <w:ind w:left="848" w:right="582" w:hanging="360"/>
      </w:pPr>
      <w:r>
        <w:rPr>
          <w:rFonts w:ascii="Symbol" w:hAnsi="Symbol"/>
          <w:spacing w:val="-10"/>
          <w:sz w:val="22"/>
        </w:rPr>
        <w:t></w:t>
      </w:r>
      <w:r>
        <w:rPr>
          <w:rFonts w:ascii="Times New Roman" w:hAnsi="Times New Roman"/>
          <w:sz w:val="22"/>
        </w:rPr>
        <w:tab/>
      </w:r>
      <w:r>
        <w:t>Contacts</w:t>
      </w:r>
      <w:r>
        <w:rPr>
          <w:spacing w:val="-5"/>
        </w:rPr>
        <w:t xml:space="preserve"> </w:t>
      </w:r>
      <w:r>
        <w:t>relevant</w:t>
      </w:r>
      <w:r>
        <w:rPr>
          <w:spacing w:val="-3"/>
        </w:rPr>
        <w:t xml:space="preserve"> </w:t>
      </w:r>
      <w:r>
        <w:t>external</w:t>
      </w:r>
      <w:r>
        <w:rPr>
          <w:spacing w:val="-4"/>
        </w:rPr>
        <w:t xml:space="preserve"> </w:t>
      </w:r>
      <w:r>
        <w:t>agencies</w:t>
      </w:r>
      <w:r>
        <w:rPr>
          <w:spacing w:val="-2"/>
        </w:rPr>
        <w:t xml:space="preserve"> </w:t>
      </w:r>
      <w:r>
        <w:t>–</w:t>
      </w:r>
      <w:r>
        <w:rPr>
          <w:spacing w:val="-2"/>
        </w:rPr>
        <w:t xml:space="preserve"> </w:t>
      </w:r>
      <w:r>
        <w:t>RPA</w:t>
      </w:r>
      <w:r>
        <w:rPr>
          <w:spacing w:val="-5"/>
        </w:rPr>
        <w:t xml:space="preserve"> </w:t>
      </w:r>
      <w:r>
        <w:t>Emergency</w:t>
      </w:r>
      <w:r>
        <w:rPr>
          <w:spacing w:val="-3"/>
        </w:rPr>
        <w:t xml:space="preserve"> </w:t>
      </w:r>
      <w:r>
        <w:t>Assistance</w:t>
      </w:r>
      <w:r>
        <w:rPr>
          <w:spacing w:val="-3"/>
        </w:rPr>
        <w:t xml:space="preserve"> </w:t>
      </w:r>
      <w:r>
        <w:t>/</w:t>
      </w:r>
      <w:r>
        <w:rPr>
          <w:spacing w:val="-2"/>
        </w:rPr>
        <w:t xml:space="preserve"> </w:t>
      </w:r>
      <w:r>
        <w:t>IT</w:t>
      </w:r>
      <w:r>
        <w:rPr>
          <w:spacing w:val="-3"/>
        </w:rPr>
        <w:t xml:space="preserve"> </w:t>
      </w:r>
      <w:r>
        <w:t>services</w:t>
      </w:r>
      <w:r>
        <w:rPr>
          <w:spacing w:val="-3"/>
        </w:rPr>
        <w:t xml:space="preserve"> </w:t>
      </w:r>
      <w:r>
        <w:t>/</w:t>
      </w:r>
      <w:r>
        <w:rPr>
          <w:spacing w:val="-5"/>
        </w:rPr>
        <w:t xml:space="preserve"> </w:t>
      </w:r>
      <w:r>
        <w:t>technical support staff</w:t>
      </w:r>
    </w:p>
    <w:p w14:paraId="2EA41883" w14:textId="77777777" w:rsidR="001A4F8D" w:rsidRDefault="008B0BEC">
      <w:pPr>
        <w:pStyle w:val="BodyText"/>
        <w:tabs>
          <w:tab w:val="left" w:pos="848"/>
        </w:tabs>
        <w:spacing w:line="275" w:lineRule="exact"/>
        <w:ind w:left="488"/>
      </w:pPr>
      <w:r>
        <w:rPr>
          <w:rFonts w:ascii="Symbol" w:hAnsi="Symbol"/>
          <w:spacing w:val="-10"/>
          <w:sz w:val="22"/>
        </w:rPr>
        <w:t></w:t>
      </w:r>
      <w:r>
        <w:rPr>
          <w:rFonts w:ascii="Times New Roman" w:hAnsi="Times New Roman"/>
          <w:sz w:val="22"/>
        </w:rPr>
        <w:tab/>
      </w:r>
      <w:r>
        <w:t>Manages</w:t>
      </w:r>
      <w:r>
        <w:rPr>
          <w:spacing w:val="-4"/>
        </w:rPr>
        <w:t xml:space="preserve"> </w:t>
      </w:r>
      <w:r>
        <w:t>the</w:t>
      </w:r>
      <w:r>
        <w:rPr>
          <w:spacing w:val="-2"/>
        </w:rPr>
        <w:t xml:space="preserve"> </w:t>
      </w:r>
      <w:r>
        <w:t>communications,</w:t>
      </w:r>
      <w:r>
        <w:rPr>
          <w:spacing w:val="-4"/>
        </w:rPr>
        <w:t xml:space="preserve"> </w:t>
      </w:r>
      <w:r>
        <w:t>website</w:t>
      </w:r>
      <w:r>
        <w:rPr>
          <w:spacing w:val="-3"/>
        </w:rPr>
        <w:t xml:space="preserve"> </w:t>
      </w:r>
      <w:r>
        <w:t>/</w:t>
      </w:r>
      <w:r>
        <w:rPr>
          <w:spacing w:val="-2"/>
        </w:rPr>
        <w:t xml:space="preserve"> </w:t>
      </w:r>
      <w:r>
        <w:t>texts</w:t>
      </w:r>
      <w:r>
        <w:rPr>
          <w:spacing w:val="-4"/>
        </w:rPr>
        <w:t xml:space="preserve"> </w:t>
      </w:r>
      <w:r>
        <w:t>to</w:t>
      </w:r>
      <w:r>
        <w:rPr>
          <w:spacing w:val="-1"/>
        </w:rPr>
        <w:t xml:space="preserve"> </w:t>
      </w:r>
      <w:r>
        <w:t>parents</w:t>
      </w:r>
      <w:r>
        <w:rPr>
          <w:spacing w:val="-4"/>
        </w:rPr>
        <w:t xml:space="preserve"> </w:t>
      </w:r>
      <w:r>
        <w:t>/</w:t>
      </w:r>
      <w:r>
        <w:rPr>
          <w:spacing w:val="-2"/>
        </w:rPr>
        <w:t xml:space="preserve"> </w:t>
      </w:r>
      <w:r>
        <w:t>school</w:t>
      </w:r>
      <w:r>
        <w:rPr>
          <w:spacing w:val="-4"/>
        </w:rPr>
        <w:t xml:space="preserve"> </w:t>
      </w:r>
      <w:r>
        <w:rPr>
          <w:spacing w:val="-2"/>
        </w:rPr>
        <w:t>emails.</w:t>
      </w:r>
    </w:p>
    <w:p w14:paraId="684D2B73" w14:textId="77777777" w:rsidR="001A4F8D" w:rsidRDefault="008B0BEC">
      <w:pPr>
        <w:pStyle w:val="BodyText"/>
        <w:tabs>
          <w:tab w:val="left" w:pos="848"/>
        </w:tabs>
        <w:spacing w:before="38" w:line="276" w:lineRule="auto"/>
        <w:ind w:left="848" w:right="684" w:hanging="360"/>
      </w:pPr>
      <w:r>
        <w:rPr>
          <w:rFonts w:ascii="Symbol" w:hAnsi="Symbol"/>
          <w:spacing w:val="-10"/>
          <w:sz w:val="22"/>
        </w:rPr>
        <w:t></w:t>
      </w:r>
      <w:r>
        <w:rPr>
          <w:rFonts w:ascii="Times New Roman" w:hAnsi="Times New Roman"/>
          <w:sz w:val="22"/>
        </w:rPr>
        <w:tab/>
      </w:r>
      <w:r>
        <w:t>Assesses</w:t>
      </w:r>
      <w:r>
        <w:rPr>
          <w:spacing w:val="-3"/>
        </w:rPr>
        <w:t xml:space="preserve"> </w:t>
      </w:r>
      <w:r>
        <w:t>whether</w:t>
      </w:r>
      <w:r>
        <w:rPr>
          <w:spacing w:val="-3"/>
        </w:rPr>
        <w:t xml:space="preserve"> </w:t>
      </w:r>
      <w:r>
        <w:t>payroll</w:t>
      </w:r>
      <w:r>
        <w:rPr>
          <w:spacing w:val="-4"/>
        </w:rPr>
        <w:t xml:space="preserve"> </w:t>
      </w:r>
      <w:r>
        <w:t>or</w:t>
      </w:r>
      <w:r>
        <w:rPr>
          <w:spacing w:val="-3"/>
        </w:rPr>
        <w:t xml:space="preserve"> </w:t>
      </w:r>
      <w:r>
        <w:t>HR</w:t>
      </w:r>
      <w:r>
        <w:rPr>
          <w:spacing w:val="-3"/>
        </w:rPr>
        <w:t xml:space="preserve"> </w:t>
      </w:r>
      <w:r>
        <w:t>functions</w:t>
      </w:r>
      <w:r>
        <w:rPr>
          <w:spacing w:val="-3"/>
        </w:rPr>
        <w:t xml:space="preserve"> </w:t>
      </w:r>
      <w:r>
        <w:t>are</w:t>
      </w:r>
      <w:r>
        <w:rPr>
          <w:spacing w:val="-6"/>
        </w:rPr>
        <w:t xml:space="preserve"> </w:t>
      </w:r>
      <w:r>
        <w:t>affected</w:t>
      </w:r>
      <w:r>
        <w:rPr>
          <w:spacing w:val="-5"/>
        </w:rPr>
        <w:t xml:space="preserve"> </w:t>
      </w:r>
      <w:r>
        <w:t>and</w:t>
      </w:r>
      <w:r>
        <w:rPr>
          <w:spacing w:val="-3"/>
        </w:rPr>
        <w:t xml:space="preserve"> </w:t>
      </w:r>
      <w:r>
        <w:t>considers</w:t>
      </w:r>
      <w:r>
        <w:rPr>
          <w:spacing w:val="-3"/>
        </w:rPr>
        <w:t xml:space="preserve"> </w:t>
      </w:r>
      <w:r>
        <w:t>if</w:t>
      </w:r>
      <w:r>
        <w:rPr>
          <w:spacing w:val="-3"/>
        </w:rPr>
        <w:t xml:space="preserve"> </w:t>
      </w:r>
      <w:r>
        <w:t>additional support is required.</w:t>
      </w:r>
    </w:p>
    <w:p w14:paraId="7388C968" w14:textId="77777777" w:rsidR="001A4F8D" w:rsidRDefault="008B0BEC">
      <w:pPr>
        <w:pStyle w:val="Heading3"/>
      </w:pPr>
      <w:r>
        <w:t>Data</w:t>
      </w:r>
      <w:r>
        <w:rPr>
          <w:spacing w:val="-9"/>
        </w:rPr>
        <w:t xml:space="preserve"> </w:t>
      </w:r>
      <w:r>
        <w:t>Protection</w:t>
      </w:r>
      <w:r>
        <w:rPr>
          <w:spacing w:val="-9"/>
        </w:rPr>
        <w:t xml:space="preserve"> </w:t>
      </w:r>
      <w:r>
        <w:t>Officer</w:t>
      </w:r>
      <w:r>
        <w:rPr>
          <w:spacing w:val="-9"/>
        </w:rPr>
        <w:t xml:space="preserve"> </w:t>
      </w:r>
      <w:r>
        <w:rPr>
          <w:spacing w:val="-2"/>
        </w:rPr>
        <w:t>(DPO)</w:t>
      </w:r>
    </w:p>
    <w:p w14:paraId="61A38F38" w14:textId="77777777" w:rsidR="001A4F8D" w:rsidRDefault="008B0BEC">
      <w:pPr>
        <w:pStyle w:val="BodyText"/>
        <w:tabs>
          <w:tab w:val="left" w:pos="848"/>
        </w:tabs>
        <w:spacing w:before="202" w:line="276" w:lineRule="auto"/>
        <w:ind w:left="848" w:right="654" w:hanging="360"/>
      </w:pPr>
      <w:r>
        <w:rPr>
          <w:rFonts w:ascii="Symbol" w:hAnsi="Symbol"/>
          <w:spacing w:val="-10"/>
          <w:sz w:val="22"/>
        </w:rPr>
        <w:t></w:t>
      </w:r>
      <w:r>
        <w:rPr>
          <w:rFonts w:ascii="Times New Roman" w:hAnsi="Times New Roman"/>
          <w:sz w:val="22"/>
        </w:rPr>
        <w:tab/>
      </w:r>
      <w:r>
        <w:t>Supports</w:t>
      </w:r>
      <w:r>
        <w:rPr>
          <w:spacing w:val="-3"/>
        </w:rPr>
        <w:t xml:space="preserve"> </w:t>
      </w:r>
      <w:r>
        <w:t>the</w:t>
      </w:r>
      <w:r>
        <w:rPr>
          <w:spacing w:val="-3"/>
        </w:rPr>
        <w:t xml:space="preserve"> </w:t>
      </w:r>
      <w:r>
        <w:t>school,</w:t>
      </w:r>
      <w:r>
        <w:rPr>
          <w:spacing w:val="-5"/>
        </w:rPr>
        <w:t xml:space="preserve"> </w:t>
      </w:r>
      <w:r>
        <w:t>using</w:t>
      </w:r>
      <w:r>
        <w:rPr>
          <w:spacing w:val="-2"/>
        </w:rPr>
        <w:t xml:space="preserve"> </w:t>
      </w:r>
      <w:r>
        <w:t>the</w:t>
      </w:r>
      <w:r>
        <w:rPr>
          <w:spacing w:val="-3"/>
        </w:rPr>
        <w:t xml:space="preserve"> </w:t>
      </w:r>
      <w:r>
        <w:t>school</w:t>
      </w:r>
      <w:r>
        <w:rPr>
          <w:spacing w:val="-4"/>
        </w:rPr>
        <w:t xml:space="preserve"> </w:t>
      </w:r>
      <w:r>
        <w:t>data</w:t>
      </w:r>
      <w:r>
        <w:rPr>
          <w:spacing w:val="-4"/>
        </w:rPr>
        <w:t xml:space="preserve"> </w:t>
      </w:r>
      <w:r>
        <w:t>map</w:t>
      </w:r>
      <w:r>
        <w:rPr>
          <w:spacing w:val="-3"/>
        </w:rPr>
        <w:t xml:space="preserve"> </w:t>
      </w:r>
      <w:r>
        <w:t>and</w:t>
      </w:r>
      <w:r>
        <w:rPr>
          <w:spacing w:val="-3"/>
        </w:rPr>
        <w:t xml:space="preserve"> </w:t>
      </w:r>
      <w:r>
        <w:t>information</w:t>
      </w:r>
      <w:r>
        <w:rPr>
          <w:spacing w:val="-3"/>
        </w:rPr>
        <w:t xml:space="preserve"> </w:t>
      </w:r>
      <w:r>
        <w:t>asset</w:t>
      </w:r>
      <w:r>
        <w:rPr>
          <w:spacing w:val="-3"/>
        </w:rPr>
        <w:t xml:space="preserve"> </w:t>
      </w:r>
      <w:r>
        <w:t>register</w:t>
      </w:r>
      <w:r>
        <w:rPr>
          <w:spacing w:val="-3"/>
        </w:rPr>
        <w:t xml:space="preserve"> </w:t>
      </w:r>
      <w:r>
        <w:t>to</w:t>
      </w:r>
      <w:r>
        <w:rPr>
          <w:spacing w:val="-2"/>
        </w:rPr>
        <w:t xml:space="preserve"> </w:t>
      </w:r>
      <w:r>
        <w:t>consider whether data has been put at risk, is beyond reach, or lost.</w:t>
      </w:r>
    </w:p>
    <w:p w14:paraId="5ABA3BAC" w14:textId="77777777" w:rsidR="001A4F8D" w:rsidRDefault="008B0BEC">
      <w:pPr>
        <w:pStyle w:val="BodyText"/>
        <w:tabs>
          <w:tab w:val="left" w:pos="848"/>
        </w:tabs>
        <w:spacing w:line="276" w:lineRule="auto"/>
        <w:ind w:left="848" w:right="664" w:hanging="360"/>
      </w:pPr>
      <w:r>
        <w:rPr>
          <w:rFonts w:ascii="Symbol" w:hAnsi="Symbol"/>
          <w:spacing w:val="-10"/>
          <w:sz w:val="22"/>
        </w:rPr>
        <w:t></w:t>
      </w:r>
      <w:r>
        <w:rPr>
          <w:rFonts w:ascii="Times New Roman" w:hAnsi="Times New Roman"/>
          <w:sz w:val="22"/>
        </w:rPr>
        <w:tab/>
      </w:r>
      <w:r>
        <w:t>Liaises</w:t>
      </w:r>
      <w:r>
        <w:rPr>
          <w:spacing w:val="-3"/>
        </w:rPr>
        <w:t xml:space="preserve"> </w:t>
      </w:r>
      <w:r>
        <w:t>with</w:t>
      </w:r>
      <w:r>
        <w:rPr>
          <w:spacing w:val="-3"/>
        </w:rPr>
        <w:t xml:space="preserve"> </w:t>
      </w:r>
      <w:r>
        <w:t>the</w:t>
      </w:r>
      <w:r>
        <w:rPr>
          <w:spacing w:val="-3"/>
        </w:rPr>
        <w:t xml:space="preserve"> </w:t>
      </w:r>
      <w:r>
        <w:t>Headteacher</w:t>
      </w:r>
      <w:r>
        <w:rPr>
          <w:spacing w:val="-3"/>
        </w:rPr>
        <w:t xml:space="preserve"> </w:t>
      </w:r>
      <w:r>
        <w:t>/</w:t>
      </w:r>
      <w:r>
        <w:rPr>
          <w:spacing w:val="-3"/>
        </w:rPr>
        <w:t xml:space="preserve"> </w:t>
      </w:r>
      <w:r>
        <w:t>Chair</w:t>
      </w:r>
      <w:r>
        <w:rPr>
          <w:spacing w:val="-5"/>
        </w:rPr>
        <w:t xml:space="preserve"> </w:t>
      </w:r>
      <w:r>
        <w:t>of Governors</w:t>
      </w:r>
      <w:r>
        <w:rPr>
          <w:spacing w:val="-3"/>
        </w:rPr>
        <w:t xml:space="preserve"> </w:t>
      </w:r>
      <w:r>
        <w:t>and</w:t>
      </w:r>
      <w:r>
        <w:rPr>
          <w:spacing w:val="-3"/>
        </w:rPr>
        <w:t xml:space="preserve"> </w:t>
      </w:r>
      <w:r>
        <w:t>determines</w:t>
      </w:r>
      <w:r>
        <w:rPr>
          <w:spacing w:val="-3"/>
        </w:rPr>
        <w:t xml:space="preserve"> </w:t>
      </w:r>
      <w:r>
        <w:t>if</w:t>
      </w:r>
      <w:r>
        <w:rPr>
          <w:spacing w:val="-5"/>
        </w:rPr>
        <w:t xml:space="preserve"> </w:t>
      </w:r>
      <w:r>
        <w:t>a</w:t>
      </w:r>
      <w:r>
        <w:rPr>
          <w:spacing w:val="-2"/>
        </w:rPr>
        <w:t xml:space="preserve"> </w:t>
      </w:r>
      <w:r>
        <w:t>report</w:t>
      </w:r>
      <w:r>
        <w:rPr>
          <w:spacing w:val="-3"/>
        </w:rPr>
        <w:t xml:space="preserve"> </w:t>
      </w:r>
      <w:r>
        <w:t>to</w:t>
      </w:r>
      <w:r>
        <w:rPr>
          <w:spacing w:val="-4"/>
        </w:rPr>
        <w:t xml:space="preserve"> </w:t>
      </w:r>
      <w:r>
        <w:t>the</w:t>
      </w:r>
      <w:r>
        <w:rPr>
          <w:spacing w:val="-3"/>
        </w:rPr>
        <w:t xml:space="preserve"> </w:t>
      </w:r>
      <w:r>
        <w:t>ICO</w:t>
      </w:r>
      <w:r>
        <w:rPr>
          <w:spacing w:val="-3"/>
        </w:rPr>
        <w:t xml:space="preserve"> </w:t>
      </w:r>
      <w:r>
        <w:t xml:space="preserve">is </w:t>
      </w:r>
      <w:r>
        <w:rPr>
          <w:spacing w:val="-2"/>
        </w:rPr>
        <w:t>necessary.</w:t>
      </w:r>
    </w:p>
    <w:p w14:paraId="359017A4" w14:textId="77777777" w:rsidR="001A4F8D" w:rsidRDefault="008B0BEC">
      <w:pPr>
        <w:pStyle w:val="BodyText"/>
        <w:tabs>
          <w:tab w:val="left" w:pos="848"/>
        </w:tabs>
        <w:ind w:left="488"/>
      </w:pPr>
      <w:r>
        <w:rPr>
          <w:rFonts w:ascii="Symbol" w:hAnsi="Symbol"/>
          <w:spacing w:val="-10"/>
          <w:sz w:val="22"/>
        </w:rPr>
        <w:t></w:t>
      </w:r>
      <w:r>
        <w:rPr>
          <w:rFonts w:ascii="Times New Roman" w:hAnsi="Times New Roman"/>
          <w:sz w:val="22"/>
        </w:rPr>
        <w:tab/>
      </w:r>
      <w:r>
        <w:t>Advises</w:t>
      </w:r>
      <w:r>
        <w:rPr>
          <w:spacing w:val="-2"/>
        </w:rPr>
        <w:t xml:space="preserve"> </w:t>
      </w:r>
      <w:r>
        <w:t>on</w:t>
      </w:r>
      <w:r>
        <w:rPr>
          <w:spacing w:val="-1"/>
        </w:rPr>
        <w:t xml:space="preserve"> </w:t>
      </w:r>
      <w:r>
        <w:t>the</w:t>
      </w:r>
      <w:r>
        <w:rPr>
          <w:spacing w:val="-3"/>
        </w:rPr>
        <w:t xml:space="preserve"> </w:t>
      </w:r>
      <w:r>
        <w:t>appropriateness</w:t>
      </w:r>
      <w:r>
        <w:rPr>
          <w:spacing w:val="-3"/>
        </w:rPr>
        <w:t xml:space="preserve"> </w:t>
      </w:r>
      <w:r>
        <w:t>of</w:t>
      </w:r>
      <w:r>
        <w:rPr>
          <w:spacing w:val="-3"/>
        </w:rPr>
        <w:t xml:space="preserve"> </w:t>
      </w:r>
      <w:r>
        <w:t>any</w:t>
      </w:r>
      <w:r>
        <w:rPr>
          <w:spacing w:val="-4"/>
        </w:rPr>
        <w:t xml:space="preserve"> </w:t>
      </w:r>
      <w:r>
        <w:t>plans</w:t>
      </w:r>
      <w:r>
        <w:rPr>
          <w:spacing w:val="-3"/>
        </w:rPr>
        <w:t xml:space="preserve"> </w:t>
      </w:r>
      <w:r>
        <w:t>for</w:t>
      </w:r>
      <w:r>
        <w:rPr>
          <w:spacing w:val="-1"/>
        </w:rPr>
        <w:t xml:space="preserve"> </w:t>
      </w:r>
      <w:r>
        <w:t>temporary</w:t>
      </w:r>
      <w:r>
        <w:rPr>
          <w:spacing w:val="-1"/>
        </w:rPr>
        <w:t xml:space="preserve"> </w:t>
      </w:r>
      <w:r>
        <w:t>access</w:t>
      </w:r>
      <w:r>
        <w:rPr>
          <w:spacing w:val="-3"/>
        </w:rPr>
        <w:t xml:space="preserve"> </w:t>
      </w:r>
      <w:r>
        <w:t>/</w:t>
      </w:r>
      <w:r>
        <w:rPr>
          <w:spacing w:val="-3"/>
        </w:rPr>
        <w:t xml:space="preserve"> </w:t>
      </w:r>
      <w:r>
        <w:rPr>
          <w:spacing w:val="-2"/>
        </w:rPr>
        <w:t>systems.</w:t>
      </w:r>
    </w:p>
    <w:p w14:paraId="73E7C677" w14:textId="77777777" w:rsidR="001A4F8D" w:rsidRDefault="001A4F8D">
      <w:pPr>
        <w:sectPr w:rsidR="001A4F8D">
          <w:pgSz w:w="11910" w:h="16840"/>
          <w:pgMar w:top="1160" w:right="300" w:bottom="1600" w:left="580" w:header="751" w:footer="1416" w:gutter="0"/>
          <w:cols w:space="720"/>
        </w:sectPr>
      </w:pPr>
    </w:p>
    <w:p w14:paraId="1DB5C5E8" w14:textId="77777777" w:rsidR="001A4F8D" w:rsidRDefault="008B0BEC">
      <w:pPr>
        <w:pStyle w:val="Heading3"/>
        <w:spacing w:before="83"/>
      </w:pPr>
      <w:r>
        <w:lastRenderedPageBreak/>
        <w:t>Chair</w:t>
      </w:r>
      <w:r>
        <w:rPr>
          <w:spacing w:val="-2"/>
        </w:rPr>
        <w:t xml:space="preserve"> </w:t>
      </w:r>
      <w:r>
        <w:t>of</w:t>
      </w:r>
      <w:r>
        <w:rPr>
          <w:spacing w:val="-3"/>
        </w:rPr>
        <w:t xml:space="preserve"> </w:t>
      </w:r>
      <w:r>
        <w:rPr>
          <w:spacing w:val="-2"/>
        </w:rPr>
        <w:t>Governors</w:t>
      </w:r>
    </w:p>
    <w:p w14:paraId="617626BA" w14:textId="77777777" w:rsidR="001A4F8D" w:rsidRDefault="008B0BEC">
      <w:pPr>
        <w:pStyle w:val="BodyText"/>
        <w:tabs>
          <w:tab w:val="left" w:pos="848"/>
        </w:tabs>
        <w:spacing w:before="202" w:line="276" w:lineRule="auto"/>
        <w:ind w:left="848" w:right="1055" w:hanging="360"/>
      </w:pPr>
      <w:r>
        <w:rPr>
          <w:rFonts w:ascii="Symbol" w:hAnsi="Symbol"/>
          <w:spacing w:val="-10"/>
          <w:sz w:val="22"/>
        </w:rPr>
        <w:t></w:t>
      </w:r>
      <w:r>
        <w:rPr>
          <w:rFonts w:ascii="Times New Roman" w:hAnsi="Times New Roman"/>
          <w:sz w:val="22"/>
        </w:rPr>
        <w:tab/>
      </w:r>
      <w:r>
        <w:t>Supports</w:t>
      </w:r>
      <w:r>
        <w:rPr>
          <w:spacing w:val="-3"/>
        </w:rPr>
        <w:t xml:space="preserve"> </w:t>
      </w:r>
      <w:r>
        <w:t>the</w:t>
      </w:r>
      <w:r>
        <w:rPr>
          <w:spacing w:val="-3"/>
        </w:rPr>
        <w:t xml:space="preserve"> </w:t>
      </w:r>
      <w:r>
        <w:t>Headteacher</w:t>
      </w:r>
      <w:r>
        <w:rPr>
          <w:spacing w:val="-3"/>
        </w:rPr>
        <w:t xml:space="preserve"> </w:t>
      </w:r>
      <w:r>
        <w:t>throughout</w:t>
      </w:r>
      <w:r>
        <w:rPr>
          <w:spacing w:val="-5"/>
        </w:rPr>
        <w:t xml:space="preserve"> </w:t>
      </w:r>
      <w:r>
        <w:t>the</w:t>
      </w:r>
      <w:r>
        <w:rPr>
          <w:spacing w:val="-3"/>
        </w:rPr>
        <w:t xml:space="preserve"> </w:t>
      </w:r>
      <w:r>
        <w:t>process</w:t>
      </w:r>
      <w:r>
        <w:rPr>
          <w:spacing w:val="-3"/>
        </w:rPr>
        <w:t xml:space="preserve"> </w:t>
      </w:r>
      <w:r>
        <w:t>and</w:t>
      </w:r>
      <w:r>
        <w:rPr>
          <w:spacing w:val="-3"/>
        </w:rPr>
        <w:t xml:space="preserve"> </w:t>
      </w:r>
      <w:r>
        <w:t>ensure</w:t>
      </w:r>
      <w:r>
        <w:rPr>
          <w:spacing w:val="-5"/>
        </w:rPr>
        <w:t xml:space="preserve"> </w:t>
      </w:r>
      <w:r>
        <w:t>decisions</w:t>
      </w:r>
      <w:r>
        <w:rPr>
          <w:spacing w:val="-3"/>
        </w:rPr>
        <w:t xml:space="preserve"> </w:t>
      </w:r>
      <w:r>
        <w:t>are</w:t>
      </w:r>
      <w:r>
        <w:rPr>
          <w:spacing w:val="-6"/>
        </w:rPr>
        <w:t xml:space="preserve"> </w:t>
      </w:r>
      <w:r>
        <w:t>based</w:t>
      </w:r>
      <w:r>
        <w:rPr>
          <w:spacing w:val="-5"/>
        </w:rPr>
        <w:t xml:space="preserve"> </w:t>
      </w:r>
      <w:r>
        <w:t>on sound judgement and relevant advice.</w:t>
      </w:r>
    </w:p>
    <w:p w14:paraId="0CB8986C" w14:textId="77777777" w:rsidR="001A4F8D" w:rsidRDefault="008B0BEC">
      <w:pPr>
        <w:pStyle w:val="BodyText"/>
        <w:tabs>
          <w:tab w:val="left" w:pos="848"/>
        </w:tabs>
        <w:spacing w:before="1" w:line="276" w:lineRule="auto"/>
        <w:ind w:left="848" w:right="701" w:hanging="360"/>
      </w:pPr>
      <w:r>
        <w:rPr>
          <w:rFonts w:ascii="Symbol" w:hAnsi="Symbol"/>
          <w:spacing w:val="-10"/>
          <w:sz w:val="22"/>
        </w:rPr>
        <w:t></w:t>
      </w:r>
      <w:r>
        <w:rPr>
          <w:rFonts w:ascii="Times New Roman" w:hAnsi="Times New Roman"/>
          <w:sz w:val="22"/>
        </w:rPr>
        <w:tab/>
      </w:r>
      <w:r>
        <w:t>Understands</w:t>
      </w:r>
      <w:r>
        <w:rPr>
          <w:spacing w:val="-2"/>
        </w:rPr>
        <w:t xml:space="preserve"> </w:t>
      </w:r>
      <w:r>
        <w:t>there</w:t>
      </w:r>
      <w:r>
        <w:rPr>
          <w:spacing w:val="-4"/>
        </w:rPr>
        <w:t xml:space="preserve"> </w:t>
      </w:r>
      <w:r>
        <w:t>may</w:t>
      </w:r>
      <w:r>
        <w:rPr>
          <w:spacing w:val="-2"/>
        </w:rPr>
        <w:t xml:space="preserve"> </w:t>
      </w:r>
      <w:r>
        <w:t>be</w:t>
      </w:r>
      <w:r>
        <w:rPr>
          <w:spacing w:val="-4"/>
        </w:rPr>
        <w:t xml:space="preserve"> </w:t>
      </w:r>
      <w:r>
        <w:t>a</w:t>
      </w:r>
      <w:r>
        <w:rPr>
          <w:spacing w:val="-2"/>
        </w:rPr>
        <w:t xml:space="preserve"> </w:t>
      </w:r>
      <w:r>
        <w:t>need</w:t>
      </w:r>
      <w:r>
        <w:rPr>
          <w:spacing w:val="-4"/>
        </w:rPr>
        <w:t xml:space="preserve"> </w:t>
      </w:r>
      <w:r>
        <w:t>to</w:t>
      </w:r>
      <w:r>
        <w:rPr>
          <w:spacing w:val="-4"/>
        </w:rPr>
        <w:t xml:space="preserve"> </w:t>
      </w:r>
      <w:r>
        <w:t>make</w:t>
      </w:r>
      <w:r>
        <w:rPr>
          <w:spacing w:val="-2"/>
        </w:rPr>
        <w:t xml:space="preserve"> </w:t>
      </w:r>
      <w:r>
        <w:t>additional</w:t>
      </w:r>
      <w:r>
        <w:rPr>
          <w:spacing w:val="-3"/>
        </w:rPr>
        <w:t xml:space="preserve"> </w:t>
      </w:r>
      <w:r>
        <w:t>funds</w:t>
      </w:r>
      <w:r>
        <w:rPr>
          <w:spacing w:val="-4"/>
        </w:rPr>
        <w:t xml:space="preserve"> </w:t>
      </w:r>
      <w:r>
        <w:t>available –</w:t>
      </w:r>
      <w:r>
        <w:rPr>
          <w:spacing w:val="-3"/>
        </w:rPr>
        <w:t xml:space="preserve"> </w:t>
      </w:r>
      <w:r>
        <w:t>have</w:t>
      </w:r>
      <w:r>
        <w:rPr>
          <w:spacing w:val="-4"/>
        </w:rPr>
        <w:t xml:space="preserve"> </w:t>
      </w:r>
      <w:r>
        <w:t>a</w:t>
      </w:r>
      <w:r>
        <w:rPr>
          <w:spacing w:val="-3"/>
        </w:rPr>
        <w:t xml:space="preserve"> </w:t>
      </w:r>
      <w:r>
        <w:t>process</w:t>
      </w:r>
      <w:r>
        <w:rPr>
          <w:spacing w:val="-2"/>
        </w:rPr>
        <w:t xml:space="preserve"> </w:t>
      </w:r>
      <w:r>
        <w:t>to approve this.</w:t>
      </w:r>
    </w:p>
    <w:p w14:paraId="20BC1B76" w14:textId="77777777" w:rsidR="001A4F8D" w:rsidRDefault="008B0BEC">
      <w:pPr>
        <w:pStyle w:val="BodyText"/>
        <w:tabs>
          <w:tab w:val="left" w:pos="848"/>
        </w:tabs>
        <w:spacing w:line="276" w:lineRule="auto"/>
        <w:ind w:left="848" w:right="799" w:hanging="360"/>
      </w:pPr>
      <w:r>
        <w:rPr>
          <w:rFonts w:ascii="Symbol" w:hAnsi="Symbol"/>
          <w:spacing w:val="-10"/>
          <w:sz w:val="22"/>
        </w:rPr>
        <w:t></w:t>
      </w:r>
      <w:r>
        <w:rPr>
          <w:rFonts w:ascii="Times New Roman" w:hAnsi="Times New Roman"/>
          <w:sz w:val="22"/>
        </w:rPr>
        <w:tab/>
      </w:r>
      <w:r>
        <w:t>Ensures</w:t>
      </w:r>
      <w:r>
        <w:rPr>
          <w:spacing w:val="-4"/>
        </w:rPr>
        <w:t xml:space="preserve"> </w:t>
      </w:r>
      <w:r>
        <w:t>all</w:t>
      </w:r>
      <w:r>
        <w:rPr>
          <w:spacing w:val="-3"/>
        </w:rPr>
        <w:t xml:space="preserve"> </w:t>
      </w:r>
      <w:r>
        <w:t>governors</w:t>
      </w:r>
      <w:r>
        <w:rPr>
          <w:spacing w:val="-5"/>
        </w:rPr>
        <w:t xml:space="preserve"> </w:t>
      </w:r>
      <w:r>
        <w:t>are</w:t>
      </w:r>
      <w:r>
        <w:rPr>
          <w:spacing w:val="-2"/>
        </w:rPr>
        <w:t xml:space="preserve"> </w:t>
      </w:r>
      <w:r>
        <w:t>aware</w:t>
      </w:r>
      <w:r>
        <w:rPr>
          <w:spacing w:val="-4"/>
        </w:rPr>
        <w:t xml:space="preserve"> </w:t>
      </w:r>
      <w:r>
        <w:t>of</w:t>
      </w:r>
      <w:r>
        <w:rPr>
          <w:spacing w:val="-4"/>
        </w:rPr>
        <w:t xml:space="preserve"> </w:t>
      </w:r>
      <w:r>
        <w:t>the</w:t>
      </w:r>
      <w:r>
        <w:rPr>
          <w:spacing w:val="-4"/>
        </w:rPr>
        <w:t xml:space="preserve"> </w:t>
      </w:r>
      <w:r>
        <w:t>situation</w:t>
      </w:r>
      <w:r>
        <w:rPr>
          <w:spacing w:val="-2"/>
        </w:rPr>
        <w:t xml:space="preserve"> </w:t>
      </w:r>
      <w:r>
        <w:t>and</w:t>
      </w:r>
      <w:r>
        <w:rPr>
          <w:spacing w:val="-4"/>
        </w:rPr>
        <w:t xml:space="preserve"> </w:t>
      </w:r>
      <w:r>
        <w:t>are</w:t>
      </w:r>
      <w:r>
        <w:rPr>
          <w:spacing w:val="-2"/>
        </w:rPr>
        <w:t xml:space="preserve"> </w:t>
      </w:r>
      <w:r>
        <w:t>advised</w:t>
      </w:r>
      <w:r>
        <w:rPr>
          <w:spacing w:val="-3"/>
        </w:rPr>
        <w:t xml:space="preserve"> </w:t>
      </w:r>
      <w:r>
        <w:t>not</w:t>
      </w:r>
      <w:r>
        <w:rPr>
          <w:spacing w:val="-4"/>
        </w:rPr>
        <w:t xml:space="preserve"> </w:t>
      </w:r>
      <w:r>
        <w:t>to</w:t>
      </w:r>
      <w:r>
        <w:rPr>
          <w:spacing w:val="-2"/>
        </w:rPr>
        <w:t xml:space="preserve"> </w:t>
      </w:r>
      <w:r>
        <w:t>comment</w:t>
      </w:r>
      <w:r>
        <w:rPr>
          <w:spacing w:val="-2"/>
        </w:rPr>
        <w:t xml:space="preserve"> </w:t>
      </w:r>
      <w:r>
        <w:t>to</w:t>
      </w:r>
      <w:r>
        <w:rPr>
          <w:spacing w:val="-2"/>
        </w:rPr>
        <w:t xml:space="preserve"> </w:t>
      </w:r>
      <w:r>
        <w:t>third parties / the media.</w:t>
      </w:r>
    </w:p>
    <w:p w14:paraId="6B76487E" w14:textId="77777777" w:rsidR="001A4F8D" w:rsidRDefault="008B0BEC">
      <w:pPr>
        <w:pStyle w:val="BodyText"/>
        <w:tabs>
          <w:tab w:val="left" w:pos="848"/>
        </w:tabs>
        <w:spacing w:line="276" w:lineRule="auto"/>
        <w:ind w:left="848" w:right="533" w:hanging="360"/>
      </w:pPr>
      <w:r>
        <w:rPr>
          <w:rFonts w:ascii="Symbol" w:hAnsi="Symbol"/>
          <w:spacing w:val="-10"/>
          <w:sz w:val="22"/>
        </w:rPr>
        <w:t></w:t>
      </w:r>
      <w:r>
        <w:rPr>
          <w:rFonts w:ascii="Times New Roman" w:hAnsi="Times New Roman"/>
          <w:sz w:val="22"/>
        </w:rPr>
        <w:tab/>
      </w:r>
      <w:r>
        <w:t>Reviews</w:t>
      </w:r>
      <w:r>
        <w:rPr>
          <w:spacing w:val="-4"/>
        </w:rPr>
        <w:t xml:space="preserve"> </w:t>
      </w:r>
      <w:r>
        <w:t>the</w:t>
      </w:r>
      <w:r>
        <w:rPr>
          <w:spacing w:val="-3"/>
        </w:rPr>
        <w:t xml:space="preserve"> </w:t>
      </w:r>
      <w:r>
        <w:t>response</w:t>
      </w:r>
      <w:r>
        <w:rPr>
          <w:spacing w:val="-5"/>
        </w:rPr>
        <w:t xml:space="preserve"> </w:t>
      </w:r>
      <w:r>
        <w:t>after</w:t>
      </w:r>
      <w:r>
        <w:rPr>
          <w:spacing w:val="-3"/>
        </w:rPr>
        <w:t xml:space="preserve"> </w:t>
      </w:r>
      <w:r>
        <w:t>the</w:t>
      </w:r>
      <w:r>
        <w:rPr>
          <w:spacing w:val="-3"/>
        </w:rPr>
        <w:t xml:space="preserve"> </w:t>
      </w:r>
      <w:r>
        <w:t>incident</w:t>
      </w:r>
      <w:r>
        <w:rPr>
          <w:spacing w:val="-3"/>
        </w:rPr>
        <w:t xml:space="preserve"> </w:t>
      </w:r>
      <w:r>
        <w:t>to</w:t>
      </w:r>
      <w:r>
        <w:rPr>
          <w:spacing w:val="-4"/>
        </w:rPr>
        <w:t xml:space="preserve"> </w:t>
      </w:r>
      <w:r>
        <w:t>consider</w:t>
      </w:r>
      <w:r>
        <w:rPr>
          <w:spacing w:val="-3"/>
        </w:rPr>
        <w:t xml:space="preserve"> </w:t>
      </w:r>
      <w:r>
        <w:t>changes</w:t>
      </w:r>
      <w:r>
        <w:rPr>
          <w:spacing w:val="-3"/>
        </w:rPr>
        <w:t xml:space="preserve"> </w:t>
      </w:r>
      <w:r>
        <w:t>to</w:t>
      </w:r>
      <w:r>
        <w:rPr>
          <w:spacing w:val="-3"/>
        </w:rPr>
        <w:t xml:space="preserve"> </w:t>
      </w:r>
      <w:r>
        <w:t>working</w:t>
      </w:r>
      <w:r>
        <w:rPr>
          <w:spacing w:val="-2"/>
        </w:rPr>
        <w:t xml:space="preserve"> </w:t>
      </w:r>
      <w:r>
        <w:t>practices</w:t>
      </w:r>
      <w:r>
        <w:rPr>
          <w:spacing w:val="-3"/>
        </w:rPr>
        <w:t xml:space="preserve"> </w:t>
      </w:r>
      <w:r>
        <w:t>or</w:t>
      </w:r>
      <w:r>
        <w:rPr>
          <w:spacing w:val="-3"/>
        </w:rPr>
        <w:t xml:space="preserve"> </w:t>
      </w:r>
      <w:r>
        <w:t xml:space="preserve">school </w:t>
      </w:r>
      <w:r>
        <w:rPr>
          <w:spacing w:val="-2"/>
        </w:rPr>
        <w:t>policy.</w:t>
      </w:r>
    </w:p>
    <w:p w14:paraId="33C806AE" w14:textId="77777777" w:rsidR="001A4F8D" w:rsidRDefault="008B0BEC">
      <w:pPr>
        <w:pStyle w:val="Heading3"/>
      </w:pPr>
      <w:r>
        <w:t>IT</w:t>
      </w:r>
      <w:r>
        <w:rPr>
          <w:spacing w:val="-2"/>
        </w:rPr>
        <w:t xml:space="preserve"> </w:t>
      </w:r>
      <w:r>
        <w:t>Lead</w:t>
      </w:r>
      <w:r>
        <w:rPr>
          <w:spacing w:val="-1"/>
        </w:rPr>
        <w:t xml:space="preserve"> </w:t>
      </w:r>
      <w:r>
        <w:t>/</w:t>
      </w:r>
      <w:r>
        <w:rPr>
          <w:spacing w:val="-3"/>
        </w:rPr>
        <w:t xml:space="preserve"> </w:t>
      </w:r>
      <w:r>
        <w:t xml:space="preserve">IT </w:t>
      </w:r>
      <w:r>
        <w:rPr>
          <w:spacing w:val="-2"/>
        </w:rPr>
        <w:t>Staff</w:t>
      </w:r>
    </w:p>
    <w:p w14:paraId="1BB51343" w14:textId="77777777" w:rsidR="001A4F8D" w:rsidRDefault="008B0BEC">
      <w:pPr>
        <w:spacing w:before="201" w:line="278" w:lineRule="auto"/>
        <w:ind w:left="127"/>
        <w:rPr>
          <w:b/>
        </w:rPr>
      </w:pPr>
      <w:r>
        <w:rPr>
          <w:b/>
        </w:rPr>
        <w:t>Depending</w:t>
      </w:r>
      <w:r>
        <w:rPr>
          <w:b/>
          <w:spacing w:val="-2"/>
        </w:rPr>
        <w:t xml:space="preserve"> </w:t>
      </w:r>
      <w:r>
        <w:rPr>
          <w:b/>
        </w:rPr>
        <w:t>upon</w:t>
      </w:r>
      <w:r>
        <w:rPr>
          <w:b/>
          <w:spacing w:val="-4"/>
        </w:rPr>
        <w:t xml:space="preserve"> </w:t>
      </w:r>
      <w:r>
        <w:rPr>
          <w:b/>
        </w:rPr>
        <w:t>whether</w:t>
      </w:r>
      <w:r>
        <w:rPr>
          <w:b/>
          <w:spacing w:val="-1"/>
        </w:rPr>
        <w:t xml:space="preserve"> </w:t>
      </w:r>
      <w:r>
        <w:rPr>
          <w:b/>
        </w:rPr>
        <w:t>the</w:t>
      </w:r>
      <w:r>
        <w:rPr>
          <w:b/>
          <w:spacing w:val="-5"/>
        </w:rPr>
        <w:t xml:space="preserve"> </w:t>
      </w:r>
      <w:r>
        <w:rPr>
          <w:b/>
        </w:rPr>
        <w:t>school</w:t>
      </w:r>
      <w:r>
        <w:rPr>
          <w:b/>
          <w:spacing w:val="-3"/>
        </w:rPr>
        <w:t xml:space="preserve"> </w:t>
      </w:r>
      <w:r>
        <w:rPr>
          <w:b/>
        </w:rPr>
        <w:t>has</w:t>
      </w:r>
      <w:r>
        <w:rPr>
          <w:b/>
          <w:spacing w:val="-4"/>
        </w:rPr>
        <w:t xml:space="preserve"> </w:t>
      </w:r>
      <w:r>
        <w:rPr>
          <w:b/>
        </w:rPr>
        <w:t>internal or</w:t>
      </w:r>
      <w:r>
        <w:rPr>
          <w:b/>
          <w:spacing w:val="-4"/>
        </w:rPr>
        <w:t xml:space="preserve"> </w:t>
      </w:r>
      <w:r>
        <w:rPr>
          <w:b/>
        </w:rPr>
        <w:t>outsourced</w:t>
      </w:r>
      <w:r>
        <w:rPr>
          <w:b/>
          <w:spacing w:val="-4"/>
        </w:rPr>
        <w:t xml:space="preserve"> </w:t>
      </w:r>
      <w:r>
        <w:rPr>
          <w:b/>
        </w:rPr>
        <w:t>IT provision,</w:t>
      </w:r>
      <w:r>
        <w:rPr>
          <w:b/>
          <w:spacing w:val="-3"/>
        </w:rPr>
        <w:t xml:space="preserve"> </w:t>
      </w:r>
      <w:r>
        <w:rPr>
          <w:b/>
        </w:rPr>
        <w:t>the</w:t>
      </w:r>
      <w:r>
        <w:rPr>
          <w:b/>
          <w:spacing w:val="-4"/>
        </w:rPr>
        <w:t xml:space="preserve"> </w:t>
      </w:r>
      <w:r>
        <w:rPr>
          <w:b/>
        </w:rPr>
        <w:t>roles</w:t>
      </w:r>
      <w:r>
        <w:rPr>
          <w:b/>
          <w:spacing w:val="-4"/>
        </w:rPr>
        <w:t xml:space="preserve"> </w:t>
      </w:r>
      <w:r>
        <w:rPr>
          <w:b/>
        </w:rPr>
        <w:t>for</w:t>
      </w:r>
      <w:r>
        <w:rPr>
          <w:b/>
          <w:spacing w:val="-4"/>
        </w:rPr>
        <w:t xml:space="preserve"> </w:t>
      </w:r>
      <w:r>
        <w:rPr>
          <w:b/>
        </w:rPr>
        <w:t>IT</w:t>
      </w:r>
      <w:r>
        <w:rPr>
          <w:b/>
          <w:spacing w:val="-2"/>
        </w:rPr>
        <w:t xml:space="preserve"> </w:t>
      </w:r>
      <w:r>
        <w:rPr>
          <w:b/>
        </w:rPr>
        <w:t xml:space="preserve">Co- </w:t>
      </w:r>
      <w:proofErr w:type="spellStart"/>
      <w:r>
        <w:rPr>
          <w:b/>
        </w:rPr>
        <w:t>ordinators</w:t>
      </w:r>
      <w:proofErr w:type="spellEnd"/>
      <w:r>
        <w:rPr>
          <w:b/>
        </w:rPr>
        <w:t xml:space="preserve"> and technical support staff will differ.</w:t>
      </w:r>
    </w:p>
    <w:p w14:paraId="0CB0A0D9" w14:textId="77777777" w:rsidR="001A4F8D" w:rsidRDefault="008B0BEC">
      <w:pPr>
        <w:pStyle w:val="BodyText"/>
        <w:tabs>
          <w:tab w:val="left" w:pos="848"/>
        </w:tabs>
        <w:spacing w:before="156"/>
        <w:ind w:left="488"/>
      </w:pPr>
      <w:r>
        <w:rPr>
          <w:rFonts w:ascii="Symbol" w:hAnsi="Symbol"/>
          <w:spacing w:val="-10"/>
          <w:sz w:val="22"/>
        </w:rPr>
        <w:t></w:t>
      </w:r>
      <w:r>
        <w:rPr>
          <w:rFonts w:ascii="Times New Roman" w:hAnsi="Times New Roman"/>
          <w:sz w:val="22"/>
        </w:rPr>
        <w:tab/>
      </w:r>
      <w:r>
        <w:t>Verifies</w:t>
      </w:r>
      <w:r>
        <w:rPr>
          <w:spacing w:val="-2"/>
        </w:rPr>
        <w:t xml:space="preserve"> </w:t>
      </w:r>
      <w:r>
        <w:t>the</w:t>
      </w:r>
      <w:r>
        <w:rPr>
          <w:spacing w:val="-4"/>
        </w:rPr>
        <w:t xml:space="preserve"> </w:t>
      </w:r>
      <w:r>
        <w:t>most</w:t>
      </w:r>
      <w:r>
        <w:rPr>
          <w:spacing w:val="-2"/>
        </w:rPr>
        <w:t xml:space="preserve"> </w:t>
      </w:r>
      <w:r>
        <w:t>recent</w:t>
      </w:r>
      <w:r>
        <w:rPr>
          <w:spacing w:val="-2"/>
        </w:rPr>
        <w:t xml:space="preserve"> </w:t>
      </w:r>
      <w:r>
        <w:t>and</w:t>
      </w:r>
      <w:r>
        <w:rPr>
          <w:spacing w:val="-2"/>
        </w:rPr>
        <w:t xml:space="preserve"> </w:t>
      </w:r>
      <w:r>
        <w:t>successful</w:t>
      </w:r>
      <w:r>
        <w:rPr>
          <w:spacing w:val="-2"/>
        </w:rPr>
        <w:t xml:space="preserve"> backup.</w:t>
      </w:r>
    </w:p>
    <w:p w14:paraId="6F175E73" w14:textId="77777777" w:rsidR="001A4F8D" w:rsidRDefault="008B0BEC">
      <w:pPr>
        <w:pStyle w:val="BodyText"/>
        <w:tabs>
          <w:tab w:val="left" w:pos="848"/>
        </w:tabs>
        <w:spacing w:before="41" w:line="276" w:lineRule="auto"/>
        <w:ind w:left="848" w:right="799" w:hanging="360"/>
      </w:pPr>
      <w:r>
        <w:rPr>
          <w:rFonts w:ascii="Symbol" w:hAnsi="Symbol"/>
          <w:spacing w:val="-10"/>
          <w:sz w:val="22"/>
        </w:rPr>
        <w:t></w:t>
      </w:r>
      <w:r>
        <w:rPr>
          <w:rFonts w:ascii="Times New Roman" w:hAnsi="Times New Roman"/>
          <w:sz w:val="22"/>
        </w:rPr>
        <w:tab/>
      </w:r>
      <w:r>
        <w:t>Liaises with the RPA Incident Response Service to assess whether the backup can be restored</w:t>
      </w:r>
      <w:r>
        <w:rPr>
          <w:spacing w:val="-3"/>
        </w:rPr>
        <w:t xml:space="preserve"> </w:t>
      </w:r>
      <w:r>
        <w:t>or</w:t>
      </w:r>
      <w:r>
        <w:rPr>
          <w:spacing w:val="-3"/>
        </w:rPr>
        <w:t xml:space="preserve"> </w:t>
      </w:r>
      <w:r>
        <w:t>if</w:t>
      </w:r>
      <w:r>
        <w:rPr>
          <w:spacing w:val="-3"/>
        </w:rPr>
        <w:t xml:space="preserve"> </w:t>
      </w:r>
      <w:r>
        <w:t>server(s)</w:t>
      </w:r>
      <w:r>
        <w:rPr>
          <w:spacing w:val="-5"/>
        </w:rPr>
        <w:t xml:space="preserve"> </w:t>
      </w:r>
      <w:r>
        <w:t>themselves</w:t>
      </w:r>
      <w:r>
        <w:rPr>
          <w:spacing w:val="-4"/>
        </w:rPr>
        <w:t xml:space="preserve"> </w:t>
      </w:r>
      <w:r>
        <w:t>are</w:t>
      </w:r>
      <w:r>
        <w:rPr>
          <w:spacing w:val="-3"/>
        </w:rPr>
        <w:t xml:space="preserve"> </w:t>
      </w:r>
      <w:r>
        <w:t>damaged,</w:t>
      </w:r>
      <w:r>
        <w:rPr>
          <w:spacing w:val="-2"/>
        </w:rPr>
        <w:t xml:space="preserve"> </w:t>
      </w:r>
      <w:r>
        <w:t>restores</w:t>
      </w:r>
      <w:r>
        <w:rPr>
          <w:spacing w:val="-3"/>
        </w:rPr>
        <w:t xml:space="preserve"> </w:t>
      </w:r>
      <w:r>
        <w:t>the</w:t>
      </w:r>
      <w:r>
        <w:rPr>
          <w:spacing w:val="-4"/>
        </w:rPr>
        <w:t xml:space="preserve"> </w:t>
      </w:r>
      <w:r>
        <w:t>backup</w:t>
      </w:r>
      <w:r>
        <w:rPr>
          <w:spacing w:val="-3"/>
        </w:rPr>
        <w:t xml:space="preserve"> </w:t>
      </w:r>
      <w:r>
        <w:t>and</w:t>
      </w:r>
      <w:r>
        <w:rPr>
          <w:spacing w:val="-3"/>
        </w:rPr>
        <w:t xml:space="preserve"> </w:t>
      </w:r>
      <w:r>
        <w:t>advises</w:t>
      </w:r>
      <w:r>
        <w:rPr>
          <w:spacing w:val="-3"/>
        </w:rPr>
        <w:t xml:space="preserve"> </w:t>
      </w:r>
      <w:r>
        <w:t>of</w:t>
      </w:r>
      <w:r>
        <w:rPr>
          <w:spacing w:val="-3"/>
        </w:rPr>
        <w:t xml:space="preserve"> </w:t>
      </w:r>
      <w:r>
        <w:t>the backup date and time to inform stakeholders as to potential data loss.</w:t>
      </w:r>
    </w:p>
    <w:p w14:paraId="6E8F55C4" w14:textId="77777777" w:rsidR="001A4F8D" w:rsidRDefault="008B0BEC">
      <w:pPr>
        <w:pStyle w:val="BodyText"/>
        <w:tabs>
          <w:tab w:val="left" w:pos="848"/>
        </w:tabs>
        <w:spacing w:line="276" w:lineRule="auto"/>
        <w:ind w:left="848" w:right="964" w:hanging="360"/>
      </w:pPr>
      <w:r>
        <w:rPr>
          <w:rFonts w:ascii="Symbol" w:hAnsi="Symbol"/>
          <w:spacing w:val="-10"/>
          <w:sz w:val="22"/>
        </w:rPr>
        <w:t></w:t>
      </w:r>
      <w:r>
        <w:rPr>
          <w:rFonts w:ascii="Times New Roman" w:hAnsi="Times New Roman"/>
          <w:sz w:val="22"/>
        </w:rPr>
        <w:tab/>
      </w:r>
      <w:r>
        <w:t>Liaises</w:t>
      </w:r>
      <w:r>
        <w:rPr>
          <w:spacing w:val="-2"/>
        </w:rPr>
        <w:t xml:space="preserve"> </w:t>
      </w:r>
      <w:r>
        <w:t>with</w:t>
      </w:r>
      <w:r>
        <w:rPr>
          <w:spacing w:val="-2"/>
        </w:rPr>
        <w:t xml:space="preserve"> </w:t>
      </w:r>
      <w:r>
        <w:t>the</w:t>
      </w:r>
      <w:r>
        <w:rPr>
          <w:spacing w:val="-1"/>
        </w:rPr>
        <w:t xml:space="preserve"> </w:t>
      </w:r>
      <w:r>
        <w:t>Headteacher</w:t>
      </w:r>
      <w:r>
        <w:rPr>
          <w:spacing w:val="-2"/>
        </w:rPr>
        <w:t xml:space="preserve"> </w:t>
      </w:r>
      <w:r>
        <w:t>as</w:t>
      </w:r>
      <w:r>
        <w:rPr>
          <w:spacing w:val="-2"/>
        </w:rPr>
        <w:t xml:space="preserve"> </w:t>
      </w:r>
      <w:r>
        <w:t>to</w:t>
      </w:r>
      <w:r>
        <w:rPr>
          <w:spacing w:val="-2"/>
        </w:rPr>
        <w:t xml:space="preserve"> </w:t>
      </w:r>
      <w:r>
        <w:t>the</w:t>
      </w:r>
      <w:r>
        <w:rPr>
          <w:spacing w:val="-2"/>
        </w:rPr>
        <w:t xml:space="preserve"> </w:t>
      </w:r>
      <w:r>
        <w:t>likely</w:t>
      </w:r>
      <w:r>
        <w:rPr>
          <w:spacing w:val="-4"/>
        </w:rPr>
        <w:t xml:space="preserve"> </w:t>
      </w:r>
      <w:r>
        <w:t>cost</w:t>
      </w:r>
      <w:r>
        <w:rPr>
          <w:spacing w:val="-2"/>
        </w:rPr>
        <w:t xml:space="preserve"> </w:t>
      </w:r>
      <w:r>
        <w:t>of</w:t>
      </w:r>
      <w:r>
        <w:rPr>
          <w:spacing w:val="-4"/>
        </w:rPr>
        <w:t xml:space="preserve"> </w:t>
      </w:r>
      <w:r>
        <w:t>repair</w:t>
      </w:r>
      <w:r>
        <w:rPr>
          <w:spacing w:val="-4"/>
        </w:rPr>
        <w:t xml:space="preserve"> </w:t>
      </w:r>
      <w:r>
        <w:t>/</w:t>
      </w:r>
      <w:r>
        <w:rPr>
          <w:spacing w:val="-4"/>
        </w:rPr>
        <w:t xml:space="preserve"> </w:t>
      </w:r>
      <w:r>
        <w:t>restore</w:t>
      </w:r>
      <w:r>
        <w:rPr>
          <w:spacing w:val="-7"/>
        </w:rPr>
        <w:t xml:space="preserve"> </w:t>
      </w:r>
      <w:r>
        <w:t>/</w:t>
      </w:r>
      <w:r>
        <w:rPr>
          <w:spacing w:val="-2"/>
        </w:rPr>
        <w:t xml:space="preserve"> </w:t>
      </w:r>
      <w:r>
        <w:t>required</w:t>
      </w:r>
      <w:r>
        <w:rPr>
          <w:spacing w:val="-2"/>
        </w:rPr>
        <w:t xml:space="preserve"> </w:t>
      </w:r>
      <w:r>
        <w:t xml:space="preserve">hardware </w:t>
      </w:r>
      <w:r>
        <w:rPr>
          <w:spacing w:val="-2"/>
        </w:rPr>
        <w:t>purchase.</w:t>
      </w:r>
    </w:p>
    <w:p w14:paraId="0BDA20F0" w14:textId="77777777" w:rsidR="001A4F8D" w:rsidRDefault="008B0BEC">
      <w:pPr>
        <w:pStyle w:val="BodyText"/>
        <w:tabs>
          <w:tab w:val="left" w:pos="848"/>
        </w:tabs>
        <w:spacing w:line="276" w:lineRule="auto"/>
        <w:ind w:left="848" w:right="1681" w:hanging="360"/>
      </w:pPr>
      <w:r>
        <w:rPr>
          <w:rFonts w:ascii="Symbol" w:hAnsi="Symbol"/>
          <w:spacing w:val="-10"/>
          <w:sz w:val="22"/>
        </w:rPr>
        <w:t></w:t>
      </w:r>
      <w:r>
        <w:rPr>
          <w:rFonts w:ascii="Times New Roman" w:hAnsi="Times New Roman"/>
          <w:sz w:val="22"/>
        </w:rPr>
        <w:tab/>
      </w:r>
      <w:r>
        <w:t>Provides</w:t>
      </w:r>
      <w:r>
        <w:rPr>
          <w:spacing w:val="-5"/>
        </w:rPr>
        <w:t xml:space="preserve"> </w:t>
      </w:r>
      <w:r>
        <w:t>an</w:t>
      </w:r>
      <w:r>
        <w:rPr>
          <w:spacing w:val="-3"/>
        </w:rPr>
        <w:t xml:space="preserve"> </w:t>
      </w:r>
      <w:r>
        <w:t>estimate</w:t>
      </w:r>
      <w:r>
        <w:rPr>
          <w:spacing w:val="-4"/>
        </w:rPr>
        <w:t xml:space="preserve"> </w:t>
      </w:r>
      <w:r>
        <w:t>of</w:t>
      </w:r>
      <w:r>
        <w:rPr>
          <w:spacing w:val="-3"/>
        </w:rPr>
        <w:t xml:space="preserve"> </w:t>
      </w:r>
      <w:r>
        <w:t>any</w:t>
      </w:r>
      <w:r>
        <w:rPr>
          <w:spacing w:val="-5"/>
        </w:rPr>
        <w:t xml:space="preserve"> </w:t>
      </w:r>
      <w:r>
        <w:t>downtime</w:t>
      </w:r>
      <w:r>
        <w:rPr>
          <w:spacing w:val="-5"/>
        </w:rPr>
        <w:t xml:space="preserve"> </w:t>
      </w:r>
      <w:r>
        <w:t>and</w:t>
      </w:r>
      <w:r>
        <w:rPr>
          <w:spacing w:val="-3"/>
        </w:rPr>
        <w:t xml:space="preserve"> </w:t>
      </w:r>
      <w:r>
        <w:t>advises</w:t>
      </w:r>
      <w:r>
        <w:rPr>
          <w:spacing w:val="-3"/>
        </w:rPr>
        <w:t xml:space="preserve"> </w:t>
      </w:r>
      <w:r>
        <w:t>which</w:t>
      </w:r>
      <w:r>
        <w:rPr>
          <w:spacing w:val="-3"/>
        </w:rPr>
        <w:t xml:space="preserve"> </w:t>
      </w:r>
      <w:r>
        <w:t>systems</w:t>
      </w:r>
      <w:r>
        <w:rPr>
          <w:spacing w:val="-5"/>
        </w:rPr>
        <w:t xml:space="preserve"> </w:t>
      </w:r>
      <w:r>
        <w:t>are</w:t>
      </w:r>
      <w:r>
        <w:rPr>
          <w:spacing w:val="-3"/>
        </w:rPr>
        <w:t xml:space="preserve"> </w:t>
      </w:r>
      <w:r>
        <w:t>affected</w:t>
      </w:r>
      <w:r>
        <w:rPr>
          <w:spacing w:val="-3"/>
        </w:rPr>
        <w:t xml:space="preserve"> </w:t>
      </w:r>
      <w:r>
        <w:t xml:space="preserve">/ </w:t>
      </w:r>
      <w:r>
        <w:rPr>
          <w:spacing w:val="-2"/>
        </w:rPr>
        <w:t>unaffected.</w:t>
      </w:r>
    </w:p>
    <w:p w14:paraId="4A2E5DD8" w14:textId="77777777" w:rsidR="001A4F8D" w:rsidRDefault="008B0BEC">
      <w:pPr>
        <w:pStyle w:val="BodyText"/>
        <w:tabs>
          <w:tab w:val="left" w:pos="848"/>
        </w:tabs>
        <w:ind w:left="488"/>
      </w:pPr>
      <w:r>
        <w:rPr>
          <w:rFonts w:ascii="Symbol" w:hAnsi="Symbol"/>
          <w:spacing w:val="-10"/>
          <w:sz w:val="22"/>
        </w:rPr>
        <w:t></w:t>
      </w:r>
      <w:r>
        <w:rPr>
          <w:rFonts w:ascii="Times New Roman" w:hAnsi="Times New Roman"/>
          <w:sz w:val="22"/>
        </w:rPr>
        <w:tab/>
      </w:r>
      <w:r>
        <w:t>If</w:t>
      </w:r>
      <w:r>
        <w:rPr>
          <w:spacing w:val="-1"/>
        </w:rPr>
        <w:t xml:space="preserve"> </w:t>
      </w:r>
      <w:r>
        <w:t>necessary,</w:t>
      </w:r>
      <w:r>
        <w:rPr>
          <w:spacing w:val="-4"/>
        </w:rPr>
        <w:t xml:space="preserve"> </w:t>
      </w:r>
      <w:r>
        <w:t>arranges</w:t>
      </w:r>
      <w:r>
        <w:rPr>
          <w:spacing w:val="-3"/>
        </w:rPr>
        <w:t xml:space="preserve"> </w:t>
      </w:r>
      <w:r>
        <w:t>for access</w:t>
      </w:r>
      <w:r>
        <w:rPr>
          <w:spacing w:val="-3"/>
        </w:rPr>
        <w:t xml:space="preserve"> </w:t>
      </w:r>
      <w:r>
        <w:t>to the</w:t>
      </w:r>
      <w:r>
        <w:rPr>
          <w:spacing w:val="-3"/>
        </w:rPr>
        <w:t xml:space="preserve"> </w:t>
      </w:r>
      <w:r>
        <w:t xml:space="preserve">off-site </w:t>
      </w:r>
      <w:r>
        <w:rPr>
          <w:spacing w:val="-2"/>
        </w:rPr>
        <w:t>backup.</w:t>
      </w:r>
    </w:p>
    <w:p w14:paraId="6FD30C52"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Protects</w:t>
      </w:r>
      <w:r>
        <w:rPr>
          <w:spacing w:val="-6"/>
        </w:rPr>
        <w:t xml:space="preserve"> </w:t>
      </w:r>
      <w:r>
        <w:t>any</w:t>
      </w:r>
      <w:r>
        <w:rPr>
          <w:spacing w:val="-2"/>
        </w:rPr>
        <w:t xml:space="preserve"> </w:t>
      </w:r>
      <w:r>
        <w:t>records</w:t>
      </w:r>
      <w:r>
        <w:rPr>
          <w:spacing w:val="-2"/>
        </w:rPr>
        <w:t xml:space="preserve"> </w:t>
      </w:r>
      <w:r>
        <w:t>which</w:t>
      </w:r>
      <w:r>
        <w:rPr>
          <w:spacing w:val="-1"/>
        </w:rPr>
        <w:t xml:space="preserve"> </w:t>
      </w:r>
      <w:r>
        <w:t>have</w:t>
      </w:r>
      <w:r>
        <w:rPr>
          <w:spacing w:val="-2"/>
        </w:rPr>
        <w:t xml:space="preserve"> </w:t>
      </w:r>
      <w:r>
        <w:t>not</w:t>
      </w:r>
      <w:r>
        <w:rPr>
          <w:spacing w:val="-4"/>
        </w:rPr>
        <w:t xml:space="preserve"> </w:t>
      </w:r>
      <w:r>
        <w:t>been</w:t>
      </w:r>
      <w:r>
        <w:rPr>
          <w:spacing w:val="-1"/>
        </w:rPr>
        <w:t xml:space="preserve"> </w:t>
      </w:r>
      <w:r>
        <w:rPr>
          <w:spacing w:val="-2"/>
        </w:rPr>
        <w:t>affected.</w:t>
      </w:r>
    </w:p>
    <w:p w14:paraId="0E8C925D"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Ensures</w:t>
      </w:r>
      <w:r>
        <w:rPr>
          <w:spacing w:val="-4"/>
        </w:rPr>
        <w:t xml:space="preserve"> </w:t>
      </w:r>
      <w:r>
        <w:t>on-going</w:t>
      </w:r>
      <w:r>
        <w:rPr>
          <w:spacing w:val="-3"/>
        </w:rPr>
        <w:t xml:space="preserve"> </w:t>
      </w:r>
      <w:r>
        <w:t>access</w:t>
      </w:r>
      <w:r>
        <w:rPr>
          <w:spacing w:val="-2"/>
        </w:rPr>
        <w:t xml:space="preserve"> </w:t>
      </w:r>
      <w:r>
        <w:t>to</w:t>
      </w:r>
      <w:r>
        <w:rPr>
          <w:spacing w:val="-2"/>
        </w:rPr>
        <w:t xml:space="preserve"> </w:t>
      </w:r>
      <w:r>
        <w:t>unaffected</w:t>
      </w:r>
      <w:r>
        <w:rPr>
          <w:spacing w:val="-2"/>
        </w:rPr>
        <w:t xml:space="preserve"> records.</w:t>
      </w:r>
    </w:p>
    <w:p w14:paraId="41D7B4E7" w14:textId="77777777" w:rsidR="001A4F8D" w:rsidRDefault="008B0BEC">
      <w:pPr>
        <w:pStyle w:val="Heading3"/>
        <w:spacing w:before="202"/>
      </w:pPr>
      <w:r>
        <w:t>Teaching</w:t>
      </w:r>
      <w:r>
        <w:rPr>
          <w:spacing w:val="-3"/>
        </w:rPr>
        <w:t xml:space="preserve"> </w:t>
      </w:r>
      <w:r>
        <w:t>Staff</w:t>
      </w:r>
      <w:r>
        <w:rPr>
          <w:spacing w:val="-2"/>
        </w:rPr>
        <w:t xml:space="preserve"> </w:t>
      </w:r>
      <w:r>
        <w:t>and</w:t>
      </w:r>
      <w:r>
        <w:rPr>
          <w:spacing w:val="-3"/>
        </w:rPr>
        <w:t xml:space="preserve"> </w:t>
      </w:r>
      <w:r>
        <w:t xml:space="preserve">Teaching </w:t>
      </w:r>
      <w:r>
        <w:rPr>
          <w:spacing w:val="-2"/>
        </w:rPr>
        <w:t>Assistants</w:t>
      </w:r>
    </w:p>
    <w:p w14:paraId="0B43E7D3" w14:textId="77777777" w:rsidR="001A4F8D" w:rsidRDefault="008B0BEC">
      <w:pPr>
        <w:pStyle w:val="BodyText"/>
        <w:tabs>
          <w:tab w:val="left" w:pos="848"/>
        </w:tabs>
        <w:spacing w:before="202"/>
        <w:ind w:left="488"/>
      </w:pPr>
      <w:r>
        <w:rPr>
          <w:rFonts w:ascii="Symbol" w:hAnsi="Symbol"/>
          <w:spacing w:val="-10"/>
          <w:sz w:val="22"/>
        </w:rPr>
        <w:t></w:t>
      </w:r>
      <w:r>
        <w:rPr>
          <w:rFonts w:ascii="Times New Roman" w:hAnsi="Times New Roman"/>
          <w:sz w:val="22"/>
        </w:rPr>
        <w:tab/>
      </w:r>
      <w:r>
        <w:t>Reassures</w:t>
      </w:r>
      <w:r>
        <w:rPr>
          <w:spacing w:val="-7"/>
        </w:rPr>
        <w:t xml:space="preserve"> </w:t>
      </w:r>
      <w:r>
        <w:t>pupils,</w:t>
      </w:r>
      <w:r>
        <w:rPr>
          <w:spacing w:val="-3"/>
        </w:rPr>
        <w:t xml:space="preserve"> </w:t>
      </w:r>
      <w:r>
        <w:t>staying</w:t>
      </w:r>
      <w:r>
        <w:rPr>
          <w:spacing w:val="-2"/>
        </w:rPr>
        <w:t xml:space="preserve"> </w:t>
      </w:r>
      <w:r>
        <w:t>within</w:t>
      </w:r>
      <w:r>
        <w:rPr>
          <w:spacing w:val="-4"/>
        </w:rPr>
        <w:t xml:space="preserve"> </w:t>
      </w:r>
      <w:r>
        <w:t>agreed</w:t>
      </w:r>
      <w:r>
        <w:rPr>
          <w:spacing w:val="1"/>
        </w:rPr>
        <w:t xml:space="preserve"> </w:t>
      </w:r>
      <w:hyperlink w:anchor="_bookmark13" w:history="1">
        <w:r>
          <w:rPr>
            <w:color w:val="0462C1"/>
            <w:u w:val="single" w:color="0462C1"/>
          </w:rPr>
          <w:t>pupil</w:t>
        </w:r>
        <w:r>
          <w:rPr>
            <w:color w:val="0462C1"/>
            <w:spacing w:val="-6"/>
            <w:u w:val="single" w:color="0462C1"/>
          </w:rPr>
          <w:t xml:space="preserve"> </w:t>
        </w:r>
        <w:r>
          <w:rPr>
            <w:color w:val="0462C1"/>
            <w:u w:val="single" w:color="0462C1"/>
          </w:rPr>
          <w:t>standard</w:t>
        </w:r>
        <w:r>
          <w:rPr>
            <w:color w:val="0462C1"/>
            <w:spacing w:val="-2"/>
            <w:u w:val="single" w:color="0462C1"/>
          </w:rPr>
          <w:t xml:space="preserve"> response</w:t>
        </w:r>
      </w:hyperlink>
    </w:p>
    <w:p w14:paraId="47213E54" w14:textId="77777777" w:rsidR="001A4F8D" w:rsidRDefault="008B0BEC">
      <w:pPr>
        <w:pStyle w:val="BodyText"/>
        <w:tabs>
          <w:tab w:val="left" w:pos="848"/>
        </w:tabs>
        <w:spacing w:before="40"/>
        <w:ind w:left="488"/>
      </w:pPr>
      <w:r>
        <w:rPr>
          <w:rFonts w:ascii="Symbol" w:hAnsi="Symbol"/>
          <w:spacing w:val="-10"/>
          <w:sz w:val="22"/>
        </w:rPr>
        <w:t></w:t>
      </w:r>
      <w:r>
        <w:rPr>
          <w:rFonts w:ascii="Times New Roman" w:hAnsi="Times New Roman"/>
          <w:sz w:val="22"/>
        </w:rPr>
        <w:tab/>
      </w:r>
      <w:r>
        <w:t>Records</w:t>
      </w:r>
      <w:r>
        <w:rPr>
          <w:spacing w:val="-5"/>
        </w:rPr>
        <w:t xml:space="preserve"> </w:t>
      </w:r>
      <w:r>
        <w:t>any</w:t>
      </w:r>
      <w:r>
        <w:rPr>
          <w:spacing w:val="-3"/>
        </w:rPr>
        <w:t xml:space="preserve"> </w:t>
      </w:r>
      <w:r>
        <w:t>relevant</w:t>
      </w:r>
      <w:r>
        <w:rPr>
          <w:spacing w:val="-2"/>
        </w:rPr>
        <w:t xml:space="preserve"> </w:t>
      </w:r>
      <w:r>
        <w:t>information</w:t>
      </w:r>
      <w:r>
        <w:rPr>
          <w:spacing w:val="-3"/>
        </w:rPr>
        <w:t xml:space="preserve"> </w:t>
      </w:r>
      <w:r>
        <w:t>which</w:t>
      </w:r>
      <w:r>
        <w:rPr>
          <w:spacing w:val="-4"/>
        </w:rPr>
        <w:t xml:space="preserve"> </w:t>
      </w:r>
      <w:r>
        <w:t>pupils</w:t>
      </w:r>
      <w:r>
        <w:rPr>
          <w:spacing w:val="-3"/>
        </w:rPr>
        <w:t xml:space="preserve"> </w:t>
      </w:r>
      <w:r>
        <w:t>may</w:t>
      </w:r>
      <w:r>
        <w:rPr>
          <w:spacing w:val="-4"/>
        </w:rPr>
        <w:t xml:space="preserve"> </w:t>
      </w:r>
      <w:r>
        <w:rPr>
          <w:spacing w:val="-2"/>
        </w:rPr>
        <w:t>provide.</w:t>
      </w:r>
    </w:p>
    <w:p w14:paraId="6160EA97" w14:textId="77777777" w:rsidR="001A4F8D" w:rsidRDefault="008B0BEC">
      <w:pPr>
        <w:pStyle w:val="BodyText"/>
        <w:tabs>
          <w:tab w:val="left" w:pos="848"/>
        </w:tabs>
        <w:spacing w:before="41"/>
        <w:ind w:left="488"/>
      </w:pPr>
      <w:r>
        <w:rPr>
          <w:rFonts w:ascii="Symbol" w:hAnsi="Symbol"/>
          <w:spacing w:val="-10"/>
          <w:sz w:val="22"/>
        </w:rPr>
        <w:t></w:t>
      </w:r>
      <w:r>
        <w:rPr>
          <w:rFonts w:ascii="Times New Roman" w:hAnsi="Times New Roman"/>
          <w:sz w:val="22"/>
        </w:rPr>
        <w:tab/>
      </w:r>
      <w:r>
        <w:t>Ensures</w:t>
      </w:r>
      <w:r>
        <w:rPr>
          <w:spacing w:val="-5"/>
        </w:rPr>
        <w:t xml:space="preserve"> </w:t>
      </w:r>
      <w:r>
        <w:t>any</w:t>
      </w:r>
      <w:r>
        <w:rPr>
          <w:spacing w:val="-3"/>
        </w:rPr>
        <w:t xml:space="preserve"> </w:t>
      </w:r>
      <w:r>
        <w:t>temporary</w:t>
      </w:r>
      <w:r>
        <w:rPr>
          <w:spacing w:val="-1"/>
        </w:rPr>
        <w:t xml:space="preserve"> </w:t>
      </w:r>
      <w:r>
        <w:t>procedures</w:t>
      </w:r>
      <w:r>
        <w:rPr>
          <w:spacing w:val="-1"/>
        </w:rPr>
        <w:t xml:space="preserve"> </w:t>
      </w:r>
      <w:r>
        <w:t>for</w:t>
      </w:r>
      <w:r>
        <w:rPr>
          <w:spacing w:val="-1"/>
        </w:rPr>
        <w:t xml:space="preserve"> </w:t>
      </w:r>
      <w:r>
        <w:t>data</w:t>
      </w:r>
      <w:r>
        <w:rPr>
          <w:spacing w:val="1"/>
        </w:rPr>
        <w:t xml:space="preserve"> </w:t>
      </w:r>
      <w:r>
        <w:t>storage</w:t>
      </w:r>
      <w:r>
        <w:rPr>
          <w:spacing w:val="-3"/>
        </w:rPr>
        <w:t xml:space="preserve"> </w:t>
      </w:r>
      <w:r>
        <w:t>/</w:t>
      </w:r>
      <w:r>
        <w:rPr>
          <w:spacing w:val="-1"/>
        </w:rPr>
        <w:t xml:space="preserve"> </w:t>
      </w:r>
      <w:r>
        <w:t>IT</w:t>
      </w:r>
      <w:r>
        <w:rPr>
          <w:spacing w:val="-4"/>
        </w:rPr>
        <w:t xml:space="preserve"> </w:t>
      </w:r>
      <w:r>
        <w:t>access</w:t>
      </w:r>
      <w:r>
        <w:rPr>
          <w:spacing w:val="-3"/>
        </w:rPr>
        <w:t xml:space="preserve"> </w:t>
      </w:r>
      <w:r>
        <w:t xml:space="preserve">are </w:t>
      </w:r>
      <w:r>
        <w:rPr>
          <w:spacing w:val="-2"/>
        </w:rPr>
        <w:t>followed</w:t>
      </w:r>
    </w:p>
    <w:p w14:paraId="5E148708" w14:textId="77777777" w:rsidR="001A4F8D" w:rsidRDefault="001A4F8D">
      <w:pPr>
        <w:sectPr w:rsidR="001A4F8D">
          <w:pgSz w:w="11910" w:h="16840"/>
          <w:pgMar w:top="1160" w:right="300" w:bottom="1600" w:left="580" w:header="751" w:footer="1416" w:gutter="0"/>
          <w:cols w:space="720"/>
        </w:sectPr>
      </w:pPr>
    </w:p>
    <w:p w14:paraId="548D387D" w14:textId="77777777" w:rsidR="001A4F8D" w:rsidRDefault="008B0BEC">
      <w:pPr>
        <w:spacing w:before="81"/>
        <w:ind w:left="127"/>
        <w:rPr>
          <w:b/>
          <w:sz w:val="28"/>
        </w:rPr>
      </w:pPr>
      <w:bookmarkStart w:id="9" w:name="_bookmark8"/>
      <w:bookmarkEnd w:id="9"/>
      <w:r>
        <w:rPr>
          <w:b/>
          <w:color w:val="1F4E79"/>
          <w:sz w:val="28"/>
        </w:rPr>
        <w:lastRenderedPageBreak/>
        <w:t>Critical</w:t>
      </w:r>
      <w:r>
        <w:rPr>
          <w:b/>
          <w:color w:val="1F4E79"/>
          <w:spacing w:val="-11"/>
          <w:sz w:val="28"/>
        </w:rPr>
        <w:t xml:space="preserve"> </w:t>
      </w:r>
      <w:r>
        <w:rPr>
          <w:b/>
          <w:color w:val="1F4E79"/>
          <w:sz w:val="28"/>
        </w:rPr>
        <w:t>Activities</w:t>
      </w:r>
      <w:r>
        <w:rPr>
          <w:b/>
          <w:color w:val="1F4E79"/>
          <w:spacing w:val="-14"/>
          <w:sz w:val="28"/>
        </w:rPr>
        <w:t xml:space="preserve"> </w:t>
      </w:r>
      <w:r>
        <w:rPr>
          <w:b/>
          <w:color w:val="1F4E79"/>
          <w:sz w:val="28"/>
        </w:rPr>
        <w:t>-</w:t>
      </w:r>
      <w:r>
        <w:rPr>
          <w:b/>
          <w:color w:val="1F4E79"/>
          <w:spacing w:val="-13"/>
          <w:sz w:val="28"/>
        </w:rPr>
        <w:t xml:space="preserve"> </w:t>
      </w:r>
      <w:r>
        <w:rPr>
          <w:b/>
          <w:color w:val="1F4E79"/>
          <w:sz w:val="28"/>
        </w:rPr>
        <w:t>Data</w:t>
      </w:r>
      <w:r>
        <w:rPr>
          <w:b/>
          <w:color w:val="1F4E79"/>
          <w:spacing w:val="-12"/>
          <w:sz w:val="28"/>
        </w:rPr>
        <w:t xml:space="preserve"> </w:t>
      </w:r>
      <w:r>
        <w:rPr>
          <w:b/>
          <w:color w:val="1F4E79"/>
          <w:spacing w:val="-2"/>
          <w:sz w:val="28"/>
        </w:rPr>
        <w:t>Assets</w:t>
      </w:r>
    </w:p>
    <w:p w14:paraId="48BCF38B" w14:textId="77777777" w:rsidR="001A4F8D" w:rsidRDefault="008B0BEC">
      <w:pPr>
        <w:pStyle w:val="BodyText"/>
        <w:spacing w:before="189" w:line="288" w:lineRule="auto"/>
        <w:ind w:right="533"/>
      </w:pPr>
      <w:r>
        <w:t>List all the data assets</w:t>
      </w:r>
      <w:r>
        <w:rPr>
          <w:spacing w:val="-2"/>
        </w:rPr>
        <w:t xml:space="preserve"> </w:t>
      </w:r>
      <w:r>
        <w:t>your school has access to and decide which are critical and how long you would</w:t>
      </w:r>
      <w:r>
        <w:rPr>
          <w:spacing w:val="-2"/>
        </w:rPr>
        <w:t xml:space="preserve"> </w:t>
      </w:r>
      <w:r>
        <w:t>be</w:t>
      </w:r>
      <w:r>
        <w:rPr>
          <w:spacing w:val="-2"/>
        </w:rPr>
        <w:t xml:space="preserve"> </w:t>
      </w:r>
      <w:r>
        <w:t>able</w:t>
      </w:r>
      <w:r>
        <w:rPr>
          <w:spacing w:val="-2"/>
        </w:rPr>
        <w:t xml:space="preserve"> </w:t>
      </w:r>
      <w:r>
        <w:t>to</w:t>
      </w:r>
      <w:r>
        <w:rPr>
          <w:spacing w:val="-2"/>
        </w:rPr>
        <w:t xml:space="preserve"> </w:t>
      </w:r>
      <w:r>
        <w:t>function</w:t>
      </w:r>
      <w:r>
        <w:rPr>
          <w:spacing w:val="-2"/>
        </w:rPr>
        <w:t xml:space="preserve"> </w:t>
      </w:r>
      <w:r>
        <w:t>without</w:t>
      </w:r>
      <w:r>
        <w:rPr>
          <w:spacing w:val="-4"/>
        </w:rPr>
        <w:t xml:space="preserve"> </w:t>
      </w:r>
      <w:r>
        <w:t>each</w:t>
      </w:r>
      <w:r>
        <w:rPr>
          <w:spacing w:val="-4"/>
        </w:rPr>
        <w:t xml:space="preserve"> </w:t>
      </w:r>
      <w:r>
        <w:t>one.</w:t>
      </w:r>
      <w:r>
        <w:rPr>
          <w:spacing w:val="-2"/>
        </w:rPr>
        <w:t xml:space="preserve"> </w:t>
      </w:r>
      <w:r>
        <w:t>This</w:t>
      </w:r>
      <w:r>
        <w:rPr>
          <w:spacing w:val="-3"/>
        </w:rPr>
        <w:t xml:space="preserve"> </w:t>
      </w:r>
      <w:r>
        <w:t>could</w:t>
      </w:r>
      <w:r>
        <w:rPr>
          <w:spacing w:val="-4"/>
        </w:rPr>
        <w:t xml:space="preserve"> </w:t>
      </w:r>
      <w:r>
        <w:t>be</w:t>
      </w:r>
      <w:r>
        <w:rPr>
          <w:spacing w:val="-4"/>
        </w:rPr>
        <w:t xml:space="preserve"> </w:t>
      </w:r>
      <w:r>
        <w:t>a</w:t>
      </w:r>
      <w:r>
        <w:rPr>
          <w:spacing w:val="-4"/>
        </w:rPr>
        <w:t xml:space="preserve"> </w:t>
      </w:r>
      <w:r>
        <w:t>matter</w:t>
      </w:r>
      <w:r>
        <w:rPr>
          <w:spacing w:val="-2"/>
        </w:rPr>
        <w:t xml:space="preserve"> </w:t>
      </w:r>
      <w:r>
        <w:t>of</w:t>
      </w:r>
      <w:r>
        <w:rPr>
          <w:spacing w:val="-2"/>
        </w:rPr>
        <w:t xml:space="preserve"> </w:t>
      </w:r>
      <w:r>
        <w:t>a</w:t>
      </w:r>
      <w:r>
        <w:rPr>
          <w:spacing w:val="-2"/>
        </w:rPr>
        <w:t xml:space="preserve"> </w:t>
      </w:r>
      <w:r>
        <w:t>few</w:t>
      </w:r>
      <w:r>
        <w:rPr>
          <w:spacing w:val="-3"/>
        </w:rPr>
        <w:t xml:space="preserve"> </w:t>
      </w:r>
      <w:r>
        <w:t>hours</w:t>
      </w:r>
      <w:r>
        <w:rPr>
          <w:spacing w:val="-2"/>
        </w:rPr>
        <w:t xml:space="preserve"> </w:t>
      </w:r>
      <w:r>
        <w:t>or</w:t>
      </w:r>
      <w:r>
        <w:rPr>
          <w:spacing w:val="-2"/>
        </w:rPr>
        <w:t xml:space="preserve"> </w:t>
      </w:r>
      <w:r>
        <w:t>a</w:t>
      </w:r>
      <w:r>
        <w:rPr>
          <w:spacing w:val="-4"/>
        </w:rPr>
        <w:t xml:space="preserve"> </w:t>
      </w:r>
      <w:r>
        <w:t>matter</w:t>
      </w:r>
      <w:r>
        <w:rPr>
          <w:spacing w:val="-2"/>
        </w:rPr>
        <w:t xml:space="preserve"> </w:t>
      </w:r>
      <w:r>
        <w:t>of</w:t>
      </w:r>
      <w:r>
        <w:rPr>
          <w:spacing w:val="-2"/>
        </w:rPr>
        <w:t xml:space="preserve"> </w:t>
      </w:r>
      <w:r>
        <w:t>a day, a week or even a month.</w:t>
      </w:r>
    </w:p>
    <w:p w14:paraId="13D7F710" w14:textId="77777777" w:rsidR="001A4F8D" w:rsidRDefault="008B0BEC">
      <w:pPr>
        <w:pStyle w:val="BodyText"/>
        <w:spacing w:before="158" w:line="288" w:lineRule="auto"/>
        <w:ind w:right="533"/>
      </w:pPr>
      <w:r>
        <w:t>Complete</w:t>
      </w:r>
      <w:r>
        <w:rPr>
          <w:spacing w:val="-2"/>
        </w:rPr>
        <w:t xml:space="preserve"> </w:t>
      </w:r>
      <w:r>
        <w:t>the</w:t>
      </w:r>
      <w:r>
        <w:rPr>
          <w:spacing w:val="-3"/>
        </w:rPr>
        <w:t xml:space="preserve"> </w:t>
      </w:r>
      <w:r>
        <w:t>required</w:t>
      </w:r>
      <w:r>
        <w:rPr>
          <w:spacing w:val="-7"/>
        </w:rPr>
        <w:t xml:space="preserve"> </w:t>
      </w:r>
      <w:r>
        <w:t>column with</w:t>
      </w:r>
      <w:r>
        <w:rPr>
          <w:spacing w:val="-2"/>
        </w:rPr>
        <w:t xml:space="preserve"> </w:t>
      </w:r>
      <w:r>
        <w:t>the</w:t>
      </w:r>
      <w:r>
        <w:rPr>
          <w:spacing w:val="-5"/>
        </w:rPr>
        <w:t xml:space="preserve"> </w:t>
      </w:r>
      <w:r>
        <w:t>timescale</w:t>
      </w:r>
      <w:r>
        <w:rPr>
          <w:spacing w:val="-3"/>
        </w:rPr>
        <w:t xml:space="preserve"> </w:t>
      </w:r>
      <w:r>
        <w:t>you</w:t>
      </w:r>
      <w:r>
        <w:rPr>
          <w:spacing w:val="-3"/>
        </w:rPr>
        <w:t xml:space="preserve"> </w:t>
      </w:r>
      <w:r>
        <w:t>believe</w:t>
      </w:r>
      <w:r>
        <w:rPr>
          <w:spacing w:val="-3"/>
        </w:rPr>
        <w:t xml:space="preserve"> </w:t>
      </w:r>
      <w:r>
        <w:t>is</w:t>
      </w:r>
      <w:r>
        <w:rPr>
          <w:spacing w:val="-4"/>
        </w:rPr>
        <w:t xml:space="preserve"> </w:t>
      </w:r>
      <w:r>
        <w:t>necessary</w:t>
      </w:r>
      <w:r>
        <w:rPr>
          <w:spacing w:val="-3"/>
        </w:rPr>
        <w:t xml:space="preserve"> </w:t>
      </w:r>
      <w:r>
        <w:t>for</w:t>
      </w:r>
      <w:r>
        <w:rPr>
          <w:spacing w:val="-3"/>
        </w:rPr>
        <w:t xml:space="preserve"> </w:t>
      </w:r>
      <w:r>
        <w:t>recovery.</w:t>
      </w:r>
      <w:r>
        <w:rPr>
          <w:spacing w:val="-2"/>
        </w:rPr>
        <w:t xml:space="preserve"> </w:t>
      </w:r>
      <w:r>
        <w:t>You</w:t>
      </w:r>
      <w:r>
        <w:rPr>
          <w:spacing w:val="-2"/>
        </w:rPr>
        <w:t xml:space="preserve"> </w:t>
      </w:r>
      <w:r>
        <w:t>may find it helpful to refer to your Inventory / Data Map.</w:t>
      </w:r>
    </w:p>
    <w:p w14:paraId="5F2DD2F0" w14:textId="77777777" w:rsidR="001A4F8D" w:rsidRDefault="008B0BEC">
      <w:pPr>
        <w:pStyle w:val="BodyText"/>
        <w:spacing w:before="161" w:line="288" w:lineRule="auto"/>
        <w:ind w:right="533"/>
      </w:pPr>
      <w:r>
        <w:rPr>
          <w:b/>
        </w:rPr>
        <w:t>Assign:</w:t>
      </w:r>
      <w:r>
        <w:rPr>
          <w:b/>
          <w:spacing w:val="40"/>
        </w:rPr>
        <w:t xml:space="preserve"> </w:t>
      </w:r>
      <w:r>
        <w:t>4</w:t>
      </w:r>
      <w:r>
        <w:rPr>
          <w:spacing w:val="-3"/>
        </w:rPr>
        <w:t xml:space="preserve"> </w:t>
      </w:r>
      <w:r>
        <w:t>hours</w:t>
      </w:r>
      <w:r>
        <w:rPr>
          <w:spacing w:val="-4"/>
        </w:rPr>
        <w:t xml:space="preserve"> </w:t>
      </w:r>
      <w:r>
        <w:t>/</w:t>
      </w:r>
      <w:r>
        <w:rPr>
          <w:spacing w:val="-1"/>
        </w:rPr>
        <w:t xml:space="preserve"> </w:t>
      </w:r>
      <w:r>
        <w:t>12</w:t>
      </w:r>
      <w:r>
        <w:rPr>
          <w:spacing w:val="-3"/>
        </w:rPr>
        <w:t xml:space="preserve"> </w:t>
      </w:r>
      <w:r>
        <w:t>hours</w:t>
      </w:r>
      <w:r>
        <w:rPr>
          <w:spacing w:val="-1"/>
        </w:rPr>
        <w:t xml:space="preserve"> </w:t>
      </w:r>
      <w:r>
        <w:t>/</w:t>
      </w:r>
      <w:r>
        <w:rPr>
          <w:spacing w:val="-3"/>
        </w:rPr>
        <w:t xml:space="preserve"> </w:t>
      </w:r>
      <w:r>
        <w:t>24</w:t>
      </w:r>
      <w:r>
        <w:rPr>
          <w:spacing w:val="-3"/>
        </w:rPr>
        <w:t xml:space="preserve"> </w:t>
      </w:r>
      <w:r>
        <w:t>hours</w:t>
      </w:r>
      <w:r>
        <w:rPr>
          <w:spacing w:val="-1"/>
        </w:rPr>
        <w:t xml:space="preserve"> </w:t>
      </w:r>
      <w:r>
        <w:t>/</w:t>
      </w:r>
      <w:r>
        <w:rPr>
          <w:spacing w:val="-1"/>
        </w:rPr>
        <w:t xml:space="preserve"> </w:t>
      </w:r>
      <w:r>
        <w:t>48</w:t>
      </w:r>
      <w:r>
        <w:rPr>
          <w:spacing w:val="-1"/>
        </w:rPr>
        <w:t xml:space="preserve"> </w:t>
      </w:r>
      <w:r>
        <w:t>hours</w:t>
      </w:r>
      <w:r>
        <w:rPr>
          <w:spacing w:val="-1"/>
        </w:rPr>
        <w:t xml:space="preserve"> </w:t>
      </w:r>
      <w:r>
        <w:t>/</w:t>
      </w:r>
      <w:r>
        <w:rPr>
          <w:spacing w:val="-1"/>
        </w:rPr>
        <w:t xml:space="preserve"> </w:t>
      </w:r>
      <w:r>
        <w:t>72</w:t>
      </w:r>
      <w:r>
        <w:rPr>
          <w:spacing w:val="-1"/>
        </w:rPr>
        <w:t xml:space="preserve"> </w:t>
      </w:r>
      <w:r>
        <w:t>hours</w:t>
      </w:r>
      <w:r>
        <w:rPr>
          <w:spacing w:val="-1"/>
        </w:rPr>
        <w:t xml:space="preserve"> </w:t>
      </w:r>
      <w:r>
        <w:t>/</w:t>
      </w:r>
      <w:r>
        <w:rPr>
          <w:spacing w:val="-4"/>
        </w:rPr>
        <w:t xml:space="preserve"> </w:t>
      </w:r>
      <w:r>
        <w:t>1 week</w:t>
      </w:r>
      <w:r>
        <w:rPr>
          <w:spacing w:val="-1"/>
        </w:rPr>
        <w:t xml:space="preserve"> </w:t>
      </w:r>
      <w:r>
        <w:t>/</w:t>
      </w:r>
      <w:r>
        <w:rPr>
          <w:spacing w:val="-1"/>
        </w:rPr>
        <w:t xml:space="preserve"> </w:t>
      </w:r>
      <w:r>
        <w:t>2 weeks</w:t>
      </w:r>
      <w:r>
        <w:rPr>
          <w:spacing w:val="-1"/>
        </w:rPr>
        <w:t xml:space="preserve"> </w:t>
      </w:r>
      <w:r>
        <w:t>/</w:t>
      </w:r>
      <w:r>
        <w:rPr>
          <w:spacing w:val="-3"/>
        </w:rPr>
        <w:t xml:space="preserve"> </w:t>
      </w:r>
      <w:r>
        <w:t>3</w:t>
      </w:r>
      <w:r>
        <w:rPr>
          <w:spacing w:val="-1"/>
        </w:rPr>
        <w:t xml:space="preserve"> </w:t>
      </w:r>
      <w:r>
        <w:t>weeks</w:t>
      </w:r>
      <w:r>
        <w:rPr>
          <w:spacing w:val="-1"/>
        </w:rPr>
        <w:t xml:space="preserve"> </w:t>
      </w:r>
      <w:r>
        <w:t>/</w:t>
      </w:r>
      <w:r>
        <w:rPr>
          <w:spacing w:val="-3"/>
        </w:rPr>
        <w:t xml:space="preserve"> </w:t>
      </w:r>
      <w:r>
        <w:t xml:space="preserve">1 </w:t>
      </w:r>
      <w:r>
        <w:rPr>
          <w:spacing w:val="-2"/>
        </w:rPr>
        <w:t>month</w:t>
      </w:r>
    </w:p>
    <w:p w14:paraId="7C022EE1" w14:textId="77777777" w:rsidR="001A4F8D" w:rsidRDefault="008B0BEC">
      <w:pPr>
        <w:pStyle w:val="BodyText"/>
        <w:spacing w:before="161" w:line="288" w:lineRule="auto"/>
        <w:ind w:right="533"/>
      </w:pPr>
      <w:r>
        <w:t>Also decide if there are any temporary workarounds or if outsourcing is possible. It is useful to consider</w:t>
      </w:r>
      <w:r>
        <w:rPr>
          <w:spacing w:val="-3"/>
        </w:rPr>
        <w:t xml:space="preserve"> </w:t>
      </w:r>
      <w:r>
        <w:t>the</w:t>
      </w:r>
      <w:r>
        <w:rPr>
          <w:spacing w:val="-3"/>
        </w:rPr>
        <w:t xml:space="preserve"> </w:t>
      </w:r>
      <w:r>
        <w:t>cost</w:t>
      </w:r>
      <w:r>
        <w:rPr>
          <w:spacing w:val="-4"/>
        </w:rPr>
        <w:t xml:space="preserve"> </w:t>
      </w:r>
      <w:r>
        <w:t>of</w:t>
      </w:r>
      <w:r>
        <w:rPr>
          <w:spacing w:val="-3"/>
        </w:rPr>
        <w:t xml:space="preserve"> </w:t>
      </w:r>
      <w:r>
        <w:t>any</w:t>
      </w:r>
      <w:r>
        <w:rPr>
          <w:spacing w:val="-3"/>
        </w:rPr>
        <w:t xml:space="preserve"> </w:t>
      </w:r>
      <w:r>
        <w:t>additional</w:t>
      </w:r>
      <w:r>
        <w:rPr>
          <w:spacing w:val="-3"/>
        </w:rPr>
        <w:t xml:space="preserve"> </w:t>
      </w:r>
      <w:r>
        <w:t>resources</w:t>
      </w:r>
      <w:r>
        <w:rPr>
          <w:spacing w:val="-4"/>
        </w:rPr>
        <w:t xml:space="preserve"> </w:t>
      </w:r>
      <w:r>
        <w:t>which</w:t>
      </w:r>
      <w:r>
        <w:rPr>
          <w:spacing w:val="-3"/>
        </w:rPr>
        <w:t xml:space="preserve"> </w:t>
      </w:r>
      <w:r>
        <w:t>may</w:t>
      </w:r>
      <w:r>
        <w:rPr>
          <w:spacing w:val="-3"/>
        </w:rPr>
        <w:t xml:space="preserve"> </w:t>
      </w:r>
      <w:r>
        <w:t>be</w:t>
      </w:r>
      <w:r>
        <w:rPr>
          <w:spacing w:val="-3"/>
        </w:rPr>
        <w:t xml:space="preserve"> </w:t>
      </w:r>
      <w:r>
        <w:t>required</w:t>
      </w:r>
      <w:r>
        <w:rPr>
          <w:spacing w:val="-4"/>
        </w:rPr>
        <w:t xml:space="preserve"> </w:t>
      </w:r>
      <w:r>
        <w:t>in</w:t>
      </w:r>
      <w:r>
        <w:rPr>
          <w:spacing w:val="-3"/>
        </w:rPr>
        <w:t xml:space="preserve"> </w:t>
      </w:r>
      <w:r>
        <w:t>an</w:t>
      </w:r>
      <w:r>
        <w:rPr>
          <w:spacing w:val="-4"/>
        </w:rPr>
        <w:t xml:space="preserve"> </w:t>
      </w:r>
      <w:r>
        <w:t>emergency</w:t>
      </w:r>
      <w:r>
        <w:rPr>
          <w:spacing w:val="-3"/>
        </w:rPr>
        <w:t xml:space="preserve"> </w:t>
      </w:r>
      <w:r>
        <w:t>situation.</w:t>
      </w:r>
    </w:p>
    <w:p w14:paraId="7ACD6AF1" w14:textId="77777777" w:rsidR="001A4F8D" w:rsidRDefault="001A4F8D">
      <w:pPr>
        <w:pStyle w:val="BodyText"/>
        <w:spacing w:before="9"/>
        <w:ind w:left="0"/>
        <w:rPr>
          <w:sz w:val="13"/>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0"/>
        <w:gridCol w:w="6097"/>
        <w:gridCol w:w="1132"/>
        <w:gridCol w:w="1526"/>
      </w:tblGrid>
      <w:tr w:rsidR="001A4F8D" w14:paraId="2DC17CA9" w14:textId="77777777">
        <w:trPr>
          <w:trHeight w:val="808"/>
        </w:trPr>
        <w:tc>
          <w:tcPr>
            <w:tcW w:w="1560" w:type="dxa"/>
            <w:shd w:val="clear" w:color="auto" w:fill="D9D9D9"/>
          </w:tcPr>
          <w:p w14:paraId="358C8D79" w14:textId="77777777" w:rsidR="001A4F8D" w:rsidRDefault="008B0BEC">
            <w:pPr>
              <w:pStyle w:val="TableParagraph"/>
              <w:spacing w:before="175"/>
              <w:ind w:left="333" w:right="105" w:firstLine="108"/>
              <w:rPr>
                <w:b/>
                <w:sz w:val="20"/>
              </w:rPr>
            </w:pPr>
            <w:r>
              <w:rPr>
                <w:b/>
                <w:spacing w:val="-2"/>
                <w:sz w:val="20"/>
              </w:rPr>
              <w:t>Critical Activities</w:t>
            </w:r>
          </w:p>
        </w:tc>
        <w:tc>
          <w:tcPr>
            <w:tcW w:w="6097" w:type="dxa"/>
            <w:shd w:val="clear" w:color="auto" w:fill="D9D9D9"/>
          </w:tcPr>
          <w:p w14:paraId="6C1C206A" w14:textId="77777777" w:rsidR="001A4F8D" w:rsidRDefault="001A4F8D">
            <w:pPr>
              <w:pStyle w:val="TableParagraph"/>
              <w:spacing w:before="2"/>
              <w:rPr>
                <w:sz w:val="25"/>
              </w:rPr>
            </w:pPr>
          </w:p>
          <w:p w14:paraId="0E146AF6" w14:textId="77777777" w:rsidR="001A4F8D" w:rsidRDefault="008B0BEC">
            <w:pPr>
              <w:pStyle w:val="TableParagraph"/>
              <w:ind w:left="108"/>
              <w:rPr>
                <w:b/>
                <w:sz w:val="20"/>
              </w:rPr>
            </w:pPr>
            <w:r>
              <w:rPr>
                <w:b/>
                <w:sz w:val="20"/>
              </w:rPr>
              <w:t>Data</w:t>
            </w:r>
            <w:r>
              <w:rPr>
                <w:b/>
                <w:spacing w:val="-8"/>
                <w:sz w:val="20"/>
              </w:rPr>
              <w:t xml:space="preserve"> </w:t>
            </w:r>
            <w:r>
              <w:rPr>
                <w:b/>
                <w:sz w:val="20"/>
              </w:rPr>
              <w:t>item</w:t>
            </w:r>
            <w:r>
              <w:rPr>
                <w:b/>
                <w:spacing w:val="-6"/>
                <w:sz w:val="20"/>
              </w:rPr>
              <w:t xml:space="preserve"> </w:t>
            </w:r>
            <w:r>
              <w:rPr>
                <w:b/>
                <w:sz w:val="20"/>
              </w:rPr>
              <w:t>required</w:t>
            </w:r>
            <w:r>
              <w:rPr>
                <w:b/>
                <w:spacing w:val="-7"/>
                <w:sz w:val="20"/>
              </w:rPr>
              <w:t xml:space="preserve"> </w:t>
            </w:r>
            <w:r>
              <w:rPr>
                <w:b/>
                <w:sz w:val="20"/>
              </w:rPr>
              <w:t>for</w:t>
            </w:r>
            <w:r>
              <w:rPr>
                <w:b/>
                <w:spacing w:val="-8"/>
                <w:sz w:val="20"/>
              </w:rPr>
              <w:t xml:space="preserve"> </w:t>
            </w:r>
            <w:r>
              <w:rPr>
                <w:b/>
                <w:sz w:val="20"/>
              </w:rPr>
              <w:t>service</w:t>
            </w:r>
            <w:r>
              <w:rPr>
                <w:b/>
                <w:spacing w:val="-6"/>
                <w:sz w:val="20"/>
              </w:rPr>
              <w:t xml:space="preserve"> </w:t>
            </w:r>
            <w:r>
              <w:rPr>
                <w:b/>
                <w:spacing w:val="-2"/>
                <w:sz w:val="20"/>
              </w:rPr>
              <w:t>continuity</w:t>
            </w:r>
          </w:p>
        </w:tc>
        <w:tc>
          <w:tcPr>
            <w:tcW w:w="1132" w:type="dxa"/>
            <w:shd w:val="clear" w:color="auto" w:fill="D9D9D9"/>
          </w:tcPr>
          <w:p w14:paraId="40581AEF" w14:textId="77777777" w:rsidR="001A4F8D" w:rsidRDefault="008B0BEC">
            <w:pPr>
              <w:pStyle w:val="TableParagraph"/>
              <w:spacing w:before="175"/>
              <w:ind w:left="132" w:right="109" w:firstLine="163"/>
              <w:rPr>
                <w:b/>
                <w:sz w:val="20"/>
              </w:rPr>
            </w:pPr>
            <w:r>
              <w:rPr>
                <w:b/>
                <w:spacing w:val="-4"/>
                <w:sz w:val="20"/>
              </w:rPr>
              <w:t xml:space="preserve">When </w:t>
            </w:r>
            <w:r>
              <w:rPr>
                <w:b/>
                <w:spacing w:val="-2"/>
                <w:sz w:val="20"/>
              </w:rPr>
              <w:t>Required</w:t>
            </w:r>
          </w:p>
        </w:tc>
        <w:tc>
          <w:tcPr>
            <w:tcW w:w="1526" w:type="dxa"/>
            <w:shd w:val="clear" w:color="auto" w:fill="D9D9D9"/>
          </w:tcPr>
          <w:p w14:paraId="0F0E2C2D" w14:textId="77777777" w:rsidR="001A4F8D" w:rsidRDefault="008B0BEC">
            <w:pPr>
              <w:pStyle w:val="TableParagraph"/>
              <w:spacing w:before="175"/>
              <w:ind w:left="301" w:hanging="188"/>
              <w:rPr>
                <w:b/>
                <w:sz w:val="20"/>
              </w:rPr>
            </w:pPr>
            <w:r>
              <w:rPr>
                <w:b/>
                <w:spacing w:val="-2"/>
                <w:sz w:val="20"/>
              </w:rPr>
              <w:t xml:space="preserve">Workaround? </w:t>
            </w:r>
            <w:r>
              <w:rPr>
                <w:b/>
                <w:sz w:val="20"/>
              </w:rPr>
              <w:t>(Yes / No)</w:t>
            </w:r>
          </w:p>
        </w:tc>
      </w:tr>
      <w:tr w:rsidR="001A4F8D" w14:paraId="34EA20A3" w14:textId="77777777">
        <w:trPr>
          <w:trHeight w:val="253"/>
        </w:trPr>
        <w:tc>
          <w:tcPr>
            <w:tcW w:w="1560" w:type="dxa"/>
            <w:vMerge w:val="restart"/>
          </w:tcPr>
          <w:p w14:paraId="72D82FB7" w14:textId="77777777" w:rsidR="001A4F8D" w:rsidRDefault="001A4F8D">
            <w:pPr>
              <w:pStyle w:val="TableParagraph"/>
              <w:spacing w:before="7"/>
              <w:rPr>
                <w:sz w:val="17"/>
              </w:rPr>
            </w:pPr>
          </w:p>
          <w:p w14:paraId="6AAB74E4" w14:textId="77777777" w:rsidR="001A4F8D" w:rsidRDefault="008B0BEC">
            <w:pPr>
              <w:pStyle w:val="TableParagraph"/>
              <w:ind w:left="196" w:right="177" w:hanging="1"/>
              <w:jc w:val="center"/>
              <w:rPr>
                <w:sz w:val="20"/>
              </w:rPr>
            </w:pPr>
            <w:r>
              <w:rPr>
                <w:spacing w:val="-2"/>
                <w:sz w:val="20"/>
              </w:rPr>
              <w:t xml:space="preserve">Leadership </w:t>
            </w:r>
            <w:r>
              <w:rPr>
                <w:spacing w:val="-4"/>
                <w:sz w:val="20"/>
              </w:rPr>
              <w:t xml:space="preserve">and </w:t>
            </w:r>
            <w:r>
              <w:rPr>
                <w:spacing w:val="-2"/>
                <w:sz w:val="20"/>
              </w:rPr>
              <w:t>Management</w:t>
            </w:r>
          </w:p>
        </w:tc>
        <w:tc>
          <w:tcPr>
            <w:tcW w:w="6097" w:type="dxa"/>
            <w:tcBorders>
              <w:bottom w:val="single" w:sz="4" w:space="0" w:color="000000"/>
            </w:tcBorders>
          </w:tcPr>
          <w:p w14:paraId="4EB040F1" w14:textId="77777777" w:rsidR="001A4F8D" w:rsidRDefault="008B0BEC">
            <w:pPr>
              <w:pStyle w:val="TableParagraph"/>
              <w:spacing w:before="28" w:line="206" w:lineRule="exact"/>
              <w:ind w:left="108"/>
              <w:rPr>
                <w:sz w:val="20"/>
              </w:rPr>
            </w:pPr>
            <w:r>
              <w:rPr>
                <w:sz w:val="20"/>
              </w:rPr>
              <w:t>Access</w:t>
            </w:r>
            <w:r>
              <w:rPr>
                <w:spacing w:val="-9"/>
                <w:sz w:val="20"/>
              </w:rPr>
              <w:t xml:space="preserve"> </w:t>
            </w:r>
            <w:r>
              <w:rPr>
                <w:sz w:val="20"/>
              </w:rPr>
              <w:t>to</w:t>
            </w:r>
            <w:r>
              <w:rPr>
                <w:spacing w:val="-8"/>
                <w:sz w:val="20"/>
              </w:rPr>
              <w:t xml:space="preserve"> </w:t>
            </w:r>
            <w:r>
              <w:rPr>
                <w:sz w:val="20"/>
              </w:rPr>
              <w:t>Headteacher’s</w:t>
            </w:r>
            <w:r>
              <w:rPr>
                <w:spacing w:val="-9"/>
                <w:sz w:val="20"/>
              </w:rPr>
              <w:t xml:space="preserve"> </w:t>
            </w:r>
            <w:r>
              <w:rPr>
                <w:sz w:val="20"/>
              </w:rPr>
              <w:t>email</w:t>
            </w:r>
            <w:r>
              <w:rPr>
                <w:spacing w:val="-9"/>
                <w:sz w:val="20"/>
              </w:rPr>
              <w:t xml:space="preserve"> </w:t>
            </w:r>
            <w:r>
              <w:rPr>
                <w:spacing w:val="-2"/>
                <w:sz w:val="20"/>
              </w:rPr>
              <w:t>address</w:t>
            </w:r>
          </w:p>
        </w:tc>
        <w:tc>
          <w:tcPr>
            <w:tcW w:w="1132" w:type="dxa"/>
            <w:tcBorders>
              <w:bottom w:val="single" w:sz="4" w:space="0" w:color="000000"/>
            </w:tcBorders>
          </w:tcPr>
          <w:p w14:paraId="5AB84FE4" w14:textId="77777777" w:rsidR="001A4F8D" w:rsidRDefault="001A4F8D">
            <w:pPr>
              <w:pStyle w:val="TableParagraph"/>
              <w:rPr>
                <w:rFonts w:ascii="Times New Roman"/>
                <w:sz w:val="18"/>
              </w:rPr>
            </w:pPr>
          </w:p>
        </w:tc>
        <w:tc>
          <w:tcPr>
            <w:tcW w:w="1526" w:type="dxa"/>
            <w:tcBorders>
              <w:bottom w:val="single" w:sz="4" w:space="0" w:color="000000"/>
            </w:tcBorders>
          </w:tcPr>
          <w:p w14:paraId="6BDDBEB5" w14:textId="77777777" w:rsidR="001A4F8D" w:rsidRDefault="001A4F8D">
            <w:pPr>
              <w:pStyle w:val="TableParagraph"/>
              <w:rPr>
                <w:rFonts w:ascii="Times New Roman"/>
                <w:sz w:val="18"/>
              </w:rPr>
            </w:pPr>
          </w:p>
        </w:tc>
      </w:tr>
      <w:tr w:rsidR="001A4F8D" w14:paraId="3B2A7677" w14:textId="77777777">
        <w:trPr>
          <w:trHeight w:val="260"/>
        </w:trPr>
        <w:tc>
          <w:tcPr>
            <w:tcW w:w="1560" w:type="dxa"/>
            <w:vMerge/>
            <w:tcBorders>
              <w:top w:val="nil"/>
            </w:tcBorders>
          </w:tcPr>
          <w:p w14:paraId="14F2E2DC" w14:textId="77777777" w:rsidR="001A4F8D" w:rsidRDefault="001A4F8D">
            <w:pPr>
              <w:rPr>
                <w:sz w:val="2"/>
                <w:szCs w:val="2"/>
              </w:rPr>
            </w:pPr>
          </w:p>
        </w:tc>
        <w:tc>
          <w:tcPr>
            <w:tcW w:w="6097" w:type="dxa"/>
            <w:tcBorders>
              <w:top w:val="single" w:sz="4" w:space="0" w:color="000000"/>
              <w:bottom w:val="single" w:sz="4" w:space="0" w:color="000000"/>
            </w:tcBorders>
          </w:tcPr>
          <w:p w14:paraId="44F5DD00" w14:textId="77777777" w:rsidR="001A4F8D" w:rsidRDefault="008B0BEC">
            <w:pPr>
              <w:pStyle w:val="TableParagraph"/>
              <w:spacing w:before="35" w:line="206" w:lineRule="exact"/>
              <w:ind w:left="108"/>
              <w:rPr>
                <w:sz w:val="20"/>
              </w:rPr>
            </w:pPr>
            <w:r>
              <w:rPr>
                <w:sz w:val="20"/>
              </w:rPr>
              <w:t>Minutes</w:t>
            </w:r>
            <w:r>
              <w:rPr>
                <w:spacing w:val="-7"/>
                <w:sz w:val="20"/>
              </w:rPr>
              <w:t xml:space="preserve"> </w:t>
            </w:r>
            <w:r>
              <w:rPr>
                <w:sz w:val="20"/>
              </w:rPr>
              <w:t>of</w:t>
            </w:r>
            <w:r>
              <w:rPr>
                <w:spacing w:val="-5"/>
                <w:sz w:val="20"/>
              </w:rPr>
              <w:t xml:space="preserve"> </w:t>
            </w:r>
            <w:r>
              <w:rPr>
                <w:sz w:val="20"/>
              </w:rPr>
              <w:t>SLT</w:t>
            </w:r>
            <w:r>
              <w:rPr>
                <w:spacing w:val="-7"/>
                <w:sz w:val="20"/>
              </w:rPr>
              <w:t xml:space="preserve"> </w:t>
            </w:r>
            <w:r>
              <w:rPr>
                <w:sz w:val="20"/>
              </w:rPr>
              <w:t>meetings</w:t>
            </w:r>
            <w:r>
              <w:rPr>
                <w:spacing w:val="-6"/>
                <w:sz w:val="20"/>
              </w:rPr>
              <w:t xml:space="preserve"> </w:t>
            </w:r>
            <w:r>
              <w:rPr>
                <w:sz w:val="20"/>
              </w:rPr>
              <w:t>and</w:t>
            </w:r>
            <w:r>
              <w:rPr>
                <w:spacing w:val="-8"/>
                <w:sz w:val="20"/>
              </w:rPr>
              <w:t xml:space="preserve"> </w:t>
            </w:r>
            <w:r>
              <w:rPr>
                <w:spacing w:val="-2"/>
                <w:sz w:val="20"/>
              </w:rPr>
              <w:t>agendas</w:t>
            </w:r>
          </w:p>
        </w:tc>
        <w:tc>
          <w:tcPr>
            <w:tcW w:w="1132" w:type="dxa"/>
            <w:tcBorders>
              <w:top w:val="single" w:sz="4" w:space="0" w:color="000000"/>
              <w:bottom w:val="single" w:sz="4" w:space="0" w:color="000000"/>
            </w:tcBorders>
          </w:tcPr>
          <w:p w14:paraId="272C22F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3472384" w14:textId="77777777" w:rsidR="001A4F8D" w:rsidRDefault="001A4F8D">
            <w:pPr>
              <w:pStyle w:val="TableParagraph"/>
              <w:rPr>
                <w:rFonts w:ascii="Times New Roman"/>
                <w:sz w:val="18"/>
              </w:rPr>
            </w:pPr>
          </w:p>
        </w:tc>
      </w:tr>
      <w:tr w:rsidR="001A4F8D" w14:paraId="1FEEBBE4" w14:textId="77777777">
        <w:trPr>
          <w:trHeight w:val="258"/>
        </w:trPr>
        <w:tc>
          <w:tcPr>
            <w:tcW w:w="1560" w:type="dxa"/>
            <w:vMerge/>
            <w:tcBorders>
              <w:top w:val="nil"/>
            </w:tcBorders>
          </w:tcPr>
          <w:p w14:paraId="670F8234" w14:textId="77777777" w:rsidR="001A4F8D" w:rsidRDefault="001A4F8D">
            <w:pPr>
              <w:rPr>
                <w:sz w:val="2"/>
                <w:szCs w:val="2"/>
              </w:rPr>
            </w:pPr>
          </w:p>
        </w:tc>
        <w:tc>
          <w:tcPr>
            <w:tcW w:w="6097" w:type="dxa"/>
            <w:tcBorders>
              <w:top w:val="single" w:sz="4" w:space="0" w:color="000000"/>
              <w:bottom w:val="single" w:sz="4" w:space="0" w:color="000000"/>
            </w:tcBorders>
          </w:tcPr>
          <w:p w14:paraId="5902EFF6" w14:textId="77777777" w:rsidR="001A4F8D" w:rsidRDefault="008B0BEC">
            <w:pPr>
              <w:pStyle w:val="TableParagraph"/>
              <w:spacing w:before="33" w:line="206" w:lineRule="exact"/>
              <w:ind w:left="108"/>
              <w:rPr>
                <w:sz w:val="20"/>
              </w:rPr>
            </w:pPr>
            <w:r>
              <w:rPr>
                <w:sz w:val="20"/>
              </w:rPr>
              <w:t>Head's</w:t>
            </w:r>
            <w:r>
              <w:rPr>
                <w:spacing w:val="-6"/>
                <w:sz w:val="20"/>
              </w:rPr>
              <w:t xml:space="preserve"> </w:t>
            </w:r>
            <w:r>
              <w:rPr>
                <w:sz w:val="20"/>
              </w:rPr>
              <w:t>reports</w:t>
            </w:r>
            <w:r>
              <w:rPr>
                <w:spacing w:val="-6"/>
                <w:sz w:val="20"/>
              </w:rPr>
              <w:t xml:space="preserve"> </w:t>
            </w:r>
            <w:r>
              <w:rPr>
                <w:sz w:val="20"/>
              </w:rPr>
              <w:t>to</w:t>
            </w:r>
            <w:r>
              <w:rPr>
                <w:spacing w:val="-6"/>
                <w:sz w:val="20"/>
              </w:rPr>
              <w:t xml:space="preserve"> </w:t>
            </w:r>
            <w:r>
              <w:rPr>
                <w:sz w:val="20"/>
              </w:rPr>
              <w:t>governors</w:t>
            </w:r>
            <w:r>
              <w:rPr>
                <w:spacing w:val="-7"/>
                <w:sz w:val="20"/>
              </w:rPr>
              <w:t xml:space="preserve"> </w:t>
            </w:r>
            <w:r>
              <w:rPr>
                <w:sz w:val="20"/>
              </w:rPr>
              <w:t>(past</w:t>
            </w:r>
            <w:r>
              <w:rPr>
                <w:spacing w:val="-7"/>
                <w:sz w:val="20"/>
              </w:rPr>
              <w:t xml:space="preserve"> </w:t>
            </w:r>
            <w:r>
              <w:rPr>
                <w:sz w:val="20"/>
              </w:rPr>
              <w:t>and</w:t>
            </w:r>
            <w:r>
              <w:rPr>
                <w:spacing w:val="-7"/>
                <w:sz w:val="20"/>
              </w:rPr>
              <w:t xml:space="preserve"> </w:t>
            </w:r>
            <w:r>
              <w:rPr>
                <w:spacing w:val="-2"/>
                <w:sz w:val="20"/>
              </w:rPr>
              <w:t>present)</w:t>
            </w:r>
          </w:p>
        </w:tc>
        <w:tc>
          <w:tcPr>
            <w:tcW w:w="1132" w:type="dxa"/>
            <w:tcBorders>
              <w:top w:val="single" w:sz="4" w:space="0" w:color="000000"/>
              <w:bottom w:val="single" w:sz="4" w:space="0" w:color="000000"/>
            </w:tcBorders>
          </w:tcPr>
          <w:p w14:paraId="60BC9FDC"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3F4D9F8D" w14:textId="77777777" w:rsidR="001A4F8D" w:rsidRDefault="001A4F8D">
            <w:pPr>
              <w:pStyle w:val="TableParagraph"/>
              <w:rPr>
                <w:rFonts w:ascii="Times New Roman"/>
                <w:sz w:val="18"/>
              </w:rPr>
            </w:pPr>
          </w:p>
        </w:tc>
      </w:tr>
      <w:tr w:rsidR="001A4F8D" w14:paraId="4C401588" w14:textId="77777777">
        <w:trPr>
          <w:trHeight w:val="263"/>
        </w:trPr>
        <w:tc>
          <w:tcPr>
            <w:tcW w:w="1560" w:type="dxa"/>
            <w:vMerge/>
            <w:tcBorders>
              <w:top w:val="nil"/>
            </w:tcBorders>
          </w:tcPr>
          <w:p w14:paraId="24AAE13D" w14:textId="77777777" w:rsidR="001A4F8D" w:rsidRDefault="001A4F8D">
            <w:pPr>
              <w:rPr>
                <w:sz w:val="2"/>
                <w:szCs w:val="2"/>
              </w:rPr>
            </w:pPr>
          </w:p>
        </w:tc>
        <w:tc>
          <w:tcPr>
            <w:tcW w:w="6097" w:type="dxa"/>
            <w:tcBorders>
              <w:top w:val="single" w:sz="4" w:space="0" w:color="000000"/>
            </w:tcBorders>
          </w:tcPr>
          <w:p w14:paraId="4A8F989B" w14:textId="77777777" w:rsidR="001A4F8D" w:rsidRDefault="008B0BEC">
            <w:pPr>
              <w:pStyle w:val="TableParagraph"/>
              <w:spacing w:before="33" w:line="210" w:lineRule="exact"/>
              <w:ind w:left="108"/>
              <w:rPr>
                <w:sz w:val="20"/>
              </w:rPr>
            </w:pPr>
            <w:r>
              <w:rPr>
                <w:sz w:val="20"/>
              </w:rPr>
              <w:t>Key</w:t>
            </w:r>
            <w:r>
              <w:rPr>
                <w:spacing w:val="-7"/>
                <w:sz w:val="20"/>
              </w:rPr>
              <w:t xml:space="preserve"> </w:t>
            </w:r>
            <w:r>
              <w:rPr>
                <w:sz w:val="20"/>
              </w:rPr>
              <w:t>stage,</w:t>
            </w:r>
            <w:r>
              <w:rPr>
                <w:spacing w:val="-9"/>
                <w:sz w:val="20"/>
              </w:rPr>
              <w:t xml:space="preserve"> </w:t>
            </w:r>
            <w:r>
              <w:rPr>
                <w:sz w:val="20"/>
              </w:rPr>
              <w:t>departmental</w:t>
            </w:r>
            <w:r>
              <w:rPr>
                <w:spacing w:val="-7"/>
                <w:sz w:val="20"/>
              </w:rPr>
              <w:t xml:space="preserve"> </w:t>
            </w:r>
            <w:r>
              <w:rPr>
                <w:sz w:val="20"/>
              </w:rPr>
              <w:t>and</w:t>
            </w:r>
            <w:r>
              <w:rPr>
                <w:spacing w:val="-8"/>
                <w:sz w:val="20"/>
              </w:rPr>
              <w:t xml:space="preserve"> </w:t>
            </w:r>
            <w:r>
              <w:rPr>
                <w:sz w:val="20"/>
              </w:rPr>
              <w:t>class</w:t>
            </w:r>
            <w:r>
              <w:rPr>
                <w:spacing w:val="-7"/>
                <w:sz w:val="20"/>
              </w:rPr>
              <w:t xml:space="preserve"> </w:t>
            </w:r>
            <w:r>
              <w:rPr>
                <w:spacing w:val="-2"/>
                <w:sz w:val="20"/>
              </w:rPr>
              <w:t>information</w:t>
            </w:r>
          </w:p>
        </w:tc>
        <w:tc>
          <w:tcPr>
            <w:tcW w:w="1132" w:type="dxa"/>
            <w:tcBorders>
              <w:top w:val="single" w:sz="4" w:space="0" w:color="000000"/>
            </w:tcBorders>
          </w:tcPr>
          <w:p w14:paraId="01DE5C09" w14:textId="77777777" w:rsidR="001A4F8D" w:rsidRDefault="001A4F8D">
            <w:pPr>
              <w:pStyle w:val="TableParagraph"/>
              <w:rPr>
                <w:rFonts w:ascii="Times New Roman"/>
                <w:sz w:val="18"/>
              </w:rPr>
            </w:pPr>
          </w:p>
        </w:tc>
        <w:tc>
          <w:tcPr>
            <w:tcW w:w="1526" w:type="dxa"/>
            <w:tcBorders>
              <w:top w:val="single" w:sz="4" w:space="0" w:color="000000"/>
            </w:tcBorders>
          </w:tcPr>
          <w:p w14:paraId="4A7D840F" w14:textId="77777777" w:rsidR="001A4F8D" w:rsidRDefault="001A4F8D">
            <w:pPr>
              <w:pStyle w:val="TableParagraph"/>
              <w:rPr>
                <w:rFonts w:ascii="Times New Roman"/>
                <w:sz w:val="18"/>
              </w:rPr>
            </w:pPr>
          </w:p>
        </w:tc>
      </w:tr>
      <w:tr w:rsidR="001A4F8D" w14:paraId="14D0320A" w14:textId="77777777">
        <w:trPr>
          <w:trHeight w:val="455"/>
        </w:trPr>
        <w:tc>
          <w:tcPr>
            <w:tcW w:w="1560" w:type="dxa"/>
            <w:vMerge w:val="restart"/>
          </w:tcPr>
          <w:p w14:paraId="5186EA55" w14:textId="77777777" w:rsidR="001A4F8D" w:rsidRDefault="001A4F8D">
            <w:pPr>
              <w:pStyle w:val="TableParagraph"/>
            </w:pPr>
          </w:p>
          <w:p w14:paraId="3FD8963F" w14:textId="77777777" w:rsidR="001A4F8D" w:rsidRDefault="001A4F8D">
            <w:pPr>
              <w:pStyle w:val="TableParagraph"/>
            </w:pPr>
          </w:p>
          <w:p w14:paraId="7308C0C8" w14:textId="77777777" w:rsidR="001A4F8D" w:rsidRDefault="001A4F8D">
            <w:pPr>
              <w:pStyle w:val="TableParagraph"/>
            </w:pPr>
          </w:p>
          <w:p w14:paraId="31D8A6F4" w14:textId="77777777" w:rsidR="001A4F8D" w:rsidRDefault="001A4F8D">
            <w:pPr>
              <w:pStyle w:val="TableParagraph"/>
              <w:spacing w:before="10"/>
              <w:rPr>
                <w:sz w:val="18"/>
              </w:rPr>
            </w:pPr>
          </w:p>
          <w:p w14:paraId="5F89A080" w14:textId="77777777" w:rsidR="001A4F8D" w:rsidRDefault="008B0BEC">
            <w:pPr>
              <w:pStyle w:val="TableParagraph"/>
              <w:ind w:left="434" w:right="105" w:hanging="306"/>
              <w:rPr>
                <w:sz w:val="20"/>
              </w:rPr>
            </w:pPr>
            <w:r>
              <w:rPr>
                <w:sz w:val="20"/>
              </w:rPr>
              <w:t>Safeguarding</w:t>
            </w:r>
            <w:r>
              <w:rPr>
                <w:spacing w:val="-14"/>
                <w:sz w:val="20"/>
              </w:rPr>
              <w:t xml:space="preserve"> </w:t>
            </w:r>
            <w:r>
              <w:rPr>
                <w:sz w:val="20"/>
              </w:rPr>
              <w:t xml:space="preserve">/ </w:t>
            </w:r>
            <w:r>
              <w:rPr>
                <w:spacing w:val="-2"/>
                <w:sz w:val="20"/>
              </w:rPr>
              <w:t>Welfare</w:t>
            </w:r>
          </w:p>
        </w:tc>
        <w:tc>
          <w:tcPr>
            <w:tcW w:w="6097" w:type="dxa"/>
            <w:tcBorders>
              <w:bottom w:val="single" w:sz="4" w:space="0" w:color="000000"/>
            </w:tcBorders>
          </w:tcPr>
          <w:p w14:paraId="3DDF41BD" w14:textId="77777777" w:rsidR="001A4F8D" w:rsidRDefault="008B0BEC">
            <w:pPr>
              <w:pStyle w:val="TableParagraph"/>
              <w:spacing w:line="230" w:lineRule="exact"/>
              <w:ind w:left="108" w:right="216"/>
              <w:rPr>
                <w:sz w:val="20"/>
              </w:rPr>
            </w:pPr>
            <w:r>
              <w:rPr>
                <w:sz w:val="20"/>
              </w:rPr>
              <w:t>Access</w:t>
            </w:r>
            <w:r>
              <w:rPr>
                <w:spacing w:val="-6"/>
                <w:sz w:val="20"/>
              </w:rPr>
              <w:t xml:space="preserve"> </w:t>
            </w:r>
            <w:r>
              <w:rPr>
                <w:sz w:val="20"/>
              </w:rPr>
              <w:t>to</w:t>
            </w:r>
            <w:r>
              <w:rPr>
                <w:spacing w:val="-7"/>
                <w:sz w:val="20"/>
              </w:rPr>
              <w:t xml:space="preserve"> </w:t>
            </w:r>
            <w:r>
              <w:rPr>
                <w:sz w:val="20"/>
              </w:rPr>
              <w:t>systems</w:t>
            </w:r>
            <w:r>
              <w:rPr>
                <w:spacing w:val="-6"/>
                <w:sz w:val="20"/>
              </w:rPr>
              <w:t xml:space="preserve"> </w:t>
            </w:r>
            <w:r>
              <w:rPr>
                <w:sz w:val="20"/>
              </w:rPr>
              <w:t>which</w:t>
            </w:r>
            <w:r>
              <w:rPr>
                <w:spacing w:val="-7"/>
                <w:sz w:val="20"/>
              </w:rPr>
              <w:t xml:space="preserve"> </w:t>
            </w:r>
            <w:r>
              <w:rPr>
                <w:sz w:val="20"/>
              </w:rPr>
              <w:t>report</w:t>
            </w:r>
            <w:r>
              <w:rPr>
                <w:spacing w:val="-7"/>
                <w:sz w:val="20"/>
              </w:rPr>
              <w:t xml:space="preserve"> </w:t>
            </w:r>
            <w:r>
              <w:rPr>
                <w:sz w:val="20"/>
              </w:rPr>
              <w:t>and</w:t>
            </w:r>
            <w:r>
              <w:rPr>
                <w:spacing w:val="-8"/>
                <w:sz w:val="20"/>
              </w:rPr>
              <w:t xml:space="preserve"> </w:t>
            </w:r>
            <w:r>
              <w:rPr>
                <w:sz w:val="20"/>
              </w:rPr>
              <w:t>record</w:t>
            </w:r>
            <w:r>
              <w:rPr>
                <w:spacing w:val="-7"/>
                <w:sz w:val="20"/>
              </w:rPr>
              <w:t xml:space="preserve"> </w:t>
            </w:r>
            <w:r>
              <w:rPr>
                <w:sz w:val="20"/>
              </w:rPr>
              <w:t xml:space="preserve">safeguarding </w:t>
            </w:r>
            <w:r>
              <w:rPr>
                <w:spacing w:val="-2"/>
                <w:sz w:val="20"/>
              </w:rPr>
              <w:t>concerns</w:t>
            </w:r>
          </w:p>
        </w:tc>
        <w:tc>
          <w:tcPr>
            <w:tcW w:w="1132" w:type="dxa"/>
            <w:tcBorders>
              <w:bottom w:val="single" w:sz="4" w:space="0" w:color="000000"/>
            </w:tcBorders>
          </w:tcPr>
          <w:p w14:paraId="38E9D770" w14:textId="77777777" w:rsidR="001A4F8D" w:rsidRDefault="001A4F8D">
            <w:pPr>
              <w:pStyle w:val="TableParagraph"/>
              <w:rPr>
                <w:rFonts w:ascii="Times New Roman"/>
                <w:sz w:val="20"/>
              </w:rPr>
            </w:pPr>
          </w:p>
        </w:tc>
        <w:tc>
          <w:tcPr>
            <w:tcW w:w="1526" w:type="dxa"/>
            <w:tcBorders>
              <w:bottom w:val="single" w:sz="4" w:space="0" w:color="000000"/>
            </w:tcBorders>
          </w:tcPr>
          <w:p w14:paraId="7DFAAD1D" w14:textId="77777777" w:rsidR="001A4F8D" w:rsidRDefault="001A4F8D">
            <w:pPr>
              <w:pStyle w:val="TableParagraph"/>
              <w:rPr>
                <w:rFonts w:ascii="Times New Roman"/>
                <w:sz w:val="20"/>
              </w:rPr>
            </w:pPr>
          </w:p>
        </w:tc>
      </w:tr>
      <w:tr w:rsidR="001A4F8D" w14:paraId="7A50AFF8" w14:textId="77777777">
        <w:trPr>
          <w:trHeight w:val="253"/>
        </w:trPr>
        <w:tc>
          <w:tcPr>
            <w:tcW w:w="1560" w:type="dxa"/>
            <w:vMerge/>
            <w:tcBorders>
              <w:top w:val="nil"/>
            </w:tcBorders>
          </w:tcPr>
          <w:p w14:paraId="121C70E5" w14:textId="77777777" w:rsidR="001A4F8D" w:rsidRDefault="001A4F8D">
            <w:pPr>
              <w:rPr>
                <w:sz w:val="2"/>
                <w:szCs w:val="2"/>
              </w:rPr>
            </w:pPr>
          </w:p>
        </w:tc>
        <w:tc>
          <w:tcPr>
            <w:tcW w:w="6097" w:type="dxa"/>
            <w:tcBorders>
              <w:top w:val="single" w:sz="4" w:space="0" w:color="000000"/>
              <w:bottom w:val="single" w:sz="4" w:space="0" w:color="000000"/>
            </w:tcBorders>
          </w:tcPr>
          <w:p w14:paraId="6823AAB3" w14:textId="77777777" w:rsidR="001A4F8D" w:rsidRDefault="008B0BEC">
            <w:pPr>
              <w:pStyle w:val="TableParagraph"/>
              <w:spacing w:before="13" w:line="220" w:lineRule="exact"/>
              <w:ind w:left="108"/>
              <w:rPr>
                <w:sz w:val="20"/>
              </w:rPr>
            </w:pPr>
            <w:r>
              <w:rPr>
                <w:sz w:val="20"/>
              </w:rPr>
              <w:t>Attendance</w:t>
            </w:r>
            <w:r>
              <w:rPr>
                <w:spacing w:val="-14"/>
                <w:sz w:val="20"/>
              </w:rPr>
              <w:t xml:space="preserve"> </w:t>
            </w:r>
            <w:r>
              <w:rPr>
                <w:spacing w:val="-2"/>
                <w:sz w:val="20"/>
              </w:rPr>
              <w:t>registers</w:t>
            </w:r>
          </w:p>
        </w:tc>
        <w:tc>
          <w:tcPr>
            <w:tcW w:w="1132" w:type="dxa"/>
            <w:tcBorders>
              <w:top w:val="single" w:sz="4" w:space="0" w:color="000000"/>
              <w:bottom w:val="single" w:sz="4" w:space="0" w:color="000000"/>
            </w:tcBorders>
          </w:tcPr>
          <w:p w14:paraId="3B5886F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E3FA2AD" w14:textId="77777777" w:rsidR="001A4F8D" w:rsidRDefault="001A4F8D">
            <w:pPr>
              <w:pStyle w:val="TableParagraph"/>
              <w:rPr>
                <w:rFonts w:ascii="Times New Roman"/>
                <w:sz w:val="18"/>
              </w:rPr>
            </w:pPr>
          </w:p>
        </w:tc>
      </w:tr>
      <w:tr w:rsidR="001A4F8D" w14:paraId="6FB7E942" w14:textId="77777777">
        <w:trPr>
          <w:trHeight w:val="260"/>
        </w:trPr>
        <w:tc>
          <w:tcPr>
            <w:tcW w:w="1560" w:type="dxa"/>
            <w:vMerge/>
            <w:tcBorders>
              <w:top w:val="nil"/>
            </w:tcBorders>
          </w:tcPr>
          <w:p w14:paraId="047BB73B" w14:textId="77777777" w:rsidR="001A4F8D" w:rsidRDefault="001A4F8D">
            <w:pPr>
              <w:rPr>
                <w:sz w:val="2"/>
                <w:szCs w:val="2"/>
              </w:rPr>
            </w:pPr>
          </w:p>
        </w:tc>
        <w:tc>
          <w:tcPr>
            <w:tcW w:w="6097" w:type="dxa"/>
            <w:tcBorders>
              <w:top w:val="single" w:sz="4" w:space="0" w:color="000000"/>
              <w:bottom w:val="single" w:sz="4" w:space="0" w:color="000000"/>
            </w:tcBorders>
          </w:tcPr>
          <w:p w14:paraId="193108E9" w14:textId="77777777" w:rsidR="001A4F8D" w:rsidRDefault="008B0BEC">
            <w:pPr>
              <w:pStyle w:val="TableParagraph"/>
              <w:spacing w:before="21" w:line="220" w:lineRule="exact"/>
              <w:ind w:left="108"/>
              <w:rPr>
                <w:sz w:val="20"/>
              </w:rPr>
            </w:pPr>
            <w:r>
              <w:rPr>
                <w:sz w:val="20"/>
              </w:rPr>
              <w:t>Class</w:t>
            </w:r>
            <w:r>
              <w:rPr>
                <w:spacing w:val="-6"/>
                <w:sz w:val="20"/>
              </w:rPr>
              <w:t xml:space="preserve"> </w:t>
            </w:r>
            <w:r>
              <w:rPr>
                <w:sz w:val="20"/>
              </w:rPr>
              <w:t>groups</w:t>
            </w:r>
            <w:r>
              <w:rPr>
                <w:spacing w:val="-6"/>
                <w:sz w:val="20"/>
              </w:rPr>
              <w:t xml:space="preserve"> </w:t>
            </w:r>
            <w:r>
              <w:rPr>
                <w:sz w:val="20"/>
              </w:rPr>
              <w:t>/</w:t>
            </w:r>
            <w:r>
              <w:rPr>
                <w:spacing w:val="-7"/>
                <w:sz w:val="20"/>
              </w:rPr>
              <w:t xml:space="preserve"> </w:t>
            </w:r>
            <w:r>
              <w:rPr>
                <w:sz w:val="20"/>
              </w:rPr>
              <w:t>teaching</w:t>
            </w:r>
            <w:r>
              <w:rPr>
                <w:spacing w:val="-8"/>
                <w:sz w:val="20"/>
              </w:rPr>
              <w:t xml:space="preserve"> </w:t>
            </w:r>
            <w:r>
              <w:rPr>
                <w:sz w:val="20"/>
              </w:rPr>
              <w:t>groups,</w:t>
            </w:r>
            <w:r>
              <w:rPr>
                <w:spacing w:val="-7"/>
                <w:sz w:val="20"/>
              </w:rPr>
              <w:t xml:space="preserve"> </w:t>
            </w:r>
            <w:r>
              <w:rPr>
                <w:sz w:val="20"/>
              </w:rPr>
              <w:t>and</w:t>
            </w:r>
            <w:r>
              <w:rPr>
                <w:spacing w:val="-6"/>
                <w:sz w:val="20"/>
              </w:rPr>
              <w:t xml:space="preserve"> </w:t>
            </w:r>
            <w:r>
              <w:rPr>
                <w:sz w:val="20"/>
              </w:rPr>
              <w:t>staff</w:t>
            </w:r>
            <w:r>
              <w:rPr>
                <w:spacing w:val="-6"/>
                <w:sz w:val="20"/>
              </w:rPr>
              <w:t xml:space="preserve"> </w:t>
            </w:r>
            <w:r>
              <w:rPr>
                <w:spacing w:val="-2"/>
                <w:sz w:val="20"/>
              </w:rPr>
              <w:t>timetables</w:t>
            </w:r>
          </w:p>
        </w:tc>
        <w:tc>
          <w:tcPr>
            <w:tcW w:w="1132" w:type="dxa"/>
            <w:tcBorders>
              <w:top w:val="single" w:sz="4" w:space="0" w:color="000000"/>
              <w:bottom w:val="single" w:sz="4" w:space="0" w:color="000000"/>
            </w:tcBorders>
          </w:tcPr>
          <w:p w14:paraId="092F882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F86C170" w14:textId="77777777" w:rsidR="001A4F8D" w:rsidRDefault="001A4F8D">
            <w:pPr>
              <w:pStyle w:val="TableParagraph"/>
              <w:rPr>
                <w:rFonts w:ascii="Times New Roman"/>
                <w:sz w:val="18"/>
              </w:rPr>
            </w:pPr>
          </w:p>
        </w:tc>
      </w:tr>
      <w:tr w:rsidR="001A4F8D" w14:paraId="27F3B61E" w14:textId="77777777">
        <w:trPr>
          <w:trHeight w:val="258"/>
        </w:trPr>
        <w:tc>
          <w:tcPr>
            <w:tcW w:w="1560" w:type="dxa"/>
            <w:vMerge/>
            <w:tcBorders>
              <w:top w:val="nil"/>
            </w:tcBorders>
          </w:tcPr>
          <w:p w14:paraId="7D7C87AD" w14:textId="77777777" w:rsidR="001A4F8D" w:rsidRDefault="001A4F8D">
            <w:pPr>
              <w:rPr>
                <w:sz w:val="2"/>
                <w:szCs w:val="2"/>
              </w:rPr>
            </w:pPr>
          </w:p>
        </w:tc>
        <w:tc>
          <w:tcPr>
            <w:tcW w:w="6097" w:type="dxa"/>
            <w:tcBorders>
              <w:top w:val="single" w:sz="4" w:space="0" w:color="000000"/>
              <w:bottom w:val="single" w:sz="4" w:space="0" w:color="000000"/>
            </w:tcBorders>
          </w:tcPr>
          <w:p w14:paraId="2D6DFE0C" w14:textId="77777777" w:rsidR="001A4F8D" w:rsidRDefault="008B0BEC">
            <w:pPr>
              <w:pStyle w:val="TableParagraph"/>
              <w:spacing w:before="18" w:line="220" w:lineRule="exact"/>
              <w:ind w:left="108"/>
              <w:rPr>
                <w:sz w:val="20"/>
              </w:rPr>
            </w:pPr>
            <w:r>
              <w:rPr>
                <w:sz w:val="20"/>
              </w:rPr>
              <w:t>Referral</w:t>
            </w:r>
            <w:r>
              <w:rPr>
                <w:spacing w:val="-7"/>
                <w:sz w:val="20"/>
              </w:rPr>
              <w:t xml:space="preserve"> </w:t>
            </w:r>
            <w:r>
              <w:rPr>
                <w:sz w:val="20"/>
              </w:rPr>
              <w:t>information</w:t>
            </w:r>
            <w:r>
              <w:rPr>
                <w:spacing w:val="-7"/>
                <w:sz w:val="20"/>
              </w:rPr>
              <w:t xml:space="preserve"> </w:t>
            </w:r>
            <w:r>
              <w:rPr>
                <w:sz w:val="20"/>
              </w:rPr>
              <w:t>/</w:t>
            </w:r>
            <w:r>
              <w:rPr>
                <w:spacing w:val="-6"/>
                <w:sz w:val="20"/>
              </w:rPr>
              <w:t xml:space="preserve"> </w:t>
            </w:r>
            <w:r>
              <w:rPr>
                <w:sz w:val="20"/>
              </w:rPr>
              <w:t>outside</w:t>
            </w:r>
            <w:r>
              <w:rPr>
                <w:spacing w:val="-8"/>
                <w:sz w:val="20"/>
              </w:rPr>
              <w:t xml:space="preserve"> </w:t>
            </w:r>
            <w:r>
              <w:rPr>
                <w:sz w:val="20"/>
              </w:rPr>
              <w:t>agency</w:t>
            </w:r>
            <w:r>
              <w:rPr>
                <w:spacing w:val="-6"/>
                <w:sz w:val="20"/>
              </w:rPr>
              <w:t xml:space="preserve"> </w:t>
            </w:r>
            <w:r>
              <w:rPr>
                <w:sz w:val="20"/>
              </w:rPr>
              <w:t>/</w:t>
            </w:r>
            <w:r>
              <w:rPr>
                <w:spacing w:val="-8"/>
                <w:sz w:val="20"/>
              </w:rPr>
              <w:t xml:space="preserve"> </w:t>
            </w:r>
            <w:r>
              <w:rPr>
                <w:spacing w:val="-4"/>
                <w:sz w:val="20"/>
              </w:rPr>
              <w:t>TAFs</w:t>
            </w:r>
          </w:p>
        </w:tc>
        <w:tc>
          <w:tcPr>
            <w:tcW w:w="1132" w:type="dxa"/>
            <w:tcBorders>
              <w:top w:val="single" w:sz="4" w:space="0" w:color="000000"/>
              <w:bottom w:val="single" w:sz="4" w:space="0" w:color="000000"/>
            </w:tcBorders>
          </w:tcPr>
          <w:p w14:paraId="6FB7D21F"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A04DF34" w14:textId="77777777" w:rsidR="001A4F8D" w:rsidRDefault="001A4F8D">
            <w:pPr>
              <w:pStyle w:val="TableParagraph"/>
              <w:rPr>
                <w:rFonts w:ascii="Times New Roman"/>
                <w:sz w:val="18"/>
              </w:rPr>
            </w:pPr>
          </w:p>
        </w:tc>
      </w:tr>
      <w:tr w:rsidR="001A4F8D" w14:paraId="18889689" w14:textId="77777777">
        <w:trPr>
          <w:trHeight w:val="258"/>
        </w:trPr>
        <w:tc>
          <w:tcPr>
            <w:tcW w:w="1560" w:type="dxa"/>
            <w:vMerge/>
            <w:tcBorders>
              <w:top w:val="nil"/>
            </w:tcBorders>
          </w:tcPr>
          <w:p w14:paraId="4B9E69D9" w14:textId="77777777" w:rsidR="001A4F8D" w:rsidRDefault="001A4F8D">
            <w:pPr>
              <w:rPr>
                <w:sz w:val="2"/>
                <w:szCs w:val="2"/>
              </w:rPr>
            </w:pPr>
          </w:p>
        </w:tc>
        <w:tc>
          <w:tcPr>
            <w:tcW w:w="6097" w:type="dxa"/>
            <w:tcBorders>
              <w:top w:val="single" w:sz="4" w:space="0" w:color="000000"/>
              <w:bottom w:val="single" w:sz="4" w:space="0" w:color="000000"/>
            </w:tcBorders>
          </w:tcPr>
          <w:p w14:paraId="174F9894" w14:textId="77777777" w:rsidR="001A4F8D" w:rsidRDefault="008B0BEC">
            <w:pPr>
              <w:pStyle w:val="TableParagraph"/>
              <w:spacing w:before="18" w:line="220" w:lineRule="exact"/>
              <w:ind w:left="108"/>
              <w:rPr>
                <w:sz w:val="20"/>
              </w:rPr>
            </w:pPr>
            <w:r>
              <w:rPr>
                <w:sz w:val="20"/>
              </w:rPr>
              <w:t>Child</w:t>
            </w:r>
            <w:r>
              <w:rPr>
                <w:spacing w:val="-9"/>
                <w:sz w:val="20"/>
              </w:rPr>
              <w:t xml:space="preserve"> </w:t>
            </w:r>
            <w:r>
              <w:rPr>
                <w:sz w:val="20"/>
              </w:rPr>
              <w:t>protection</w:t>
            </w:r>
            <w:r>
              <w:rPr>
                <w:spacing w:val="-10"/>
                <w:sz w:val="20"/>
              </w:rPr>
              <w:t xml:space="preserve"> </w:t>
            </w:r>
            <w:r>
              <w:rPr>
                <w:spacing w:val="-2"/>
                <w:sz w:val="20"/>
              </w:rPr>
              <w:t>records</w:t>
            </w:r>
          </w:p>
        </w:tc>
        <w:tc>
          <w:tcPr>
            <w:tcW w:w="1132" w:type="dxa"/>
            <w:tcBorders>
              <w:top w:val="single" w:sz="4" w:space="0" w:color="000000"/>
              <w:bottom w:val="single" w:sz="4" w:space="0" w:color="000000"/>
            </w:tcBorders>
          </w:tcPr>
          <w:p w14:paraId="639D2B13"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F8A526B" w14:textId="77777777" w:rsidR="001A4F8D" w:rsidRDefault="001A4F8D">
            <w:pPr>
              <w:pStyle w:val="TableParagraph"/>
              <w:rPr>
                <w:rFonts w:ascii="Times New Roman"/>
                <w:sz w:val="18"/>
              </w:rPr>
            </w:pPr>
          </w:p>
        </w:tc>
      </w:tr>
      <w:tr w:rsidR="001A4F8D" w14:paraId="56302530" w14:textId="77777777">
        <w:trPr>
          <w:trHeight w:val="258"/>
        </w:trPr>
        <w:tc>
          <w:tcPr>
            <w:tcW w:w="1560" w:type="dxa"/>
            <w:vMerge/>
            <w:tcBorders>
              <w:top w:val="nil"/>
            </w:tcBorders>
          </w:tcPr>
          <w:p w14:paraId="4B03BA12" w14:textId="77777777" w:rsidR="001A4F8D" w:rsidRDefault="001A4F8D">
            <w:pPr>
              <w:rPr>
                <w:sz w:val="2"/>
                <w:szCs w:val="2"/>
              </w:rPr>
            </w:pPr>
          </w:p>
        </w:tc>
        <w:tc>
          <w:tcPr>
            <w:tcW w:w="6097" w:type="dxa"/>
            <w:tcBorders>
              <w:top w:val="single" w:sz="4" w:space="0" w:color="000000"/>
              <w:bottom w:val="single" w:sz="4" w:space="0" w:color="000000"/>
            </w:tcBorders>
          </w:tcPr>
          <w:p w14:paraId="69061622" w14:textId="77777777" w:rsidR="001A4F8D" w:rsidRDefault="008B0BEC">
            <w:pPr>
              <w:pStyle w:val="TableParagraph"/>
              <w:spacing w:before="18" w:line="220" w:lineRule="exact"/>
              <w:ind w:left="108"/>
              <w:rPr>
                <w:sz w:val="20"/>
              </w:rPr>
            </w:pPr>
            <w:r>
              <w:rPr>
                <w:sz w:val="20"/>
              </w:rPr>
              <w:t>Looked</w:t>
            </w:r>
            <w:r>
              <w:rPr>
                <w:spacing w:val="-6"/>
                <w:sz w:val="20"/>
              </w:rPr>
              <w:t xml:space="preserve"> </w:t>
            </w:r>
            <w:r>
              <w:rPr>
                <w:sz w:val="20"/>
              </w:rPr>
              <w:t>After</w:t>
            </w:r>
            <w:r>
              <w:rPr>
                <w:spacing w:val="-5"/>
                <w:sz w:val="20"/>
              </w:rPr>
              <w:t xml:space="preserve"> </w:t>
            </w:r>
            <w:r>
              <w:rPr>
                <w:sz w:val="20"/>
              </w:rPr>
              <w:t>Children</w:t>
            </w:r>
            <w:r>
              <w:rPr>
                <w:spacing w:val="-7"/>
                <w:sz w:val="20"/>
              </w:rPr>
              <w:t xml:space="preserve"> </w:t>
            </w:r>
            <w:r>
              <w:rPr>
                <w:sz w:val="20"/>
              </w:rPr>
              <w:t>(LAC)</w:t>
            </w:r>
            <w:r>
              <w:rPr>
                <w:spacing w:val="-7"/>
                <w:sz w:val="20"/>
              </w:rPr>
              <w:t xml:space="preserve"> </w:t>
            </w:r>
            <w:r>
              <w:rPr>
                <w:sz w:val="20"/>
              </w:rPr>
              <w:t>records</w:t>
            </w:r>
            <w:r>
              <w:rPr>
                <w:spacing w:val="-6"/>
                <w:sz w:val="20"/>
              </w:rPr>
              <w:t xml:space="preserve"> </w:t>
            </w:r>
            <w:r>
              <w:rPr>
                <w:sz w:val="20"/>
              </w:rPr>
              <w:t>/</w:t>
            </w:r>
            <w:r>
              <w:rPr>
                <w:spacing w:val="-7"/>
                <w:sz w:val="20"/>
              </w:rPr>
              <w:t xml:space="preserve"> </w:t>
            </w:r>
            <w:r>
              <w:rPr>
                <w:spacing w:val="-4"/>
                <w:sz w:val="20"/>
              </w:rPr>
              <w:t>PEPs</w:t>
            </w:r>
          </w:p>
        </w:tc>
        <w:tc>
          <w:tcPr>
            <w:tcW w:w="1132" w:type="dxa"/>
            <w:tcBorders>
              <w:top w:val="single" w:sz="4" w:space="0" w:color="000000"/>
              <w:bottom w:val="single" w:sz="4" w:space="0" w:color="000000"/>
            </w:tcBorders>
          </w:tcPr>
          <w:p w14:paraId="298C0F23"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D2D840F" w14:textId="77777777" w:rsidR="001A4F8D" w:rsidRDefault="001A4F8D">
            <w:pPr>
              <w:pStyle w:val="TableParagraph"/>
              <w:rPr>
                <w:rFonts w:ascii="Times New Roman"/>
                <w:sz w:val="18"/>
              </w:rPr>
            </w:pPr>
          </w:p>
        </w:tc>
      </w:tr>
      <w:tr w:rsidR="001A4F8D" w14:paraId="0895A869" w14:textId="77777777">
        <w:trPr>
          <w:trHeight w:val="261"/>
        </w:trPr>
        <w:tc>
          <w:tcPr>
            <w:tcW w:w="1560" w:type="dxa"/>
            <w:vMerge/>
            <w:tcBorders>
              <w:top w:val="nil"/>
            </w:tcBorders>
          </w:tcPr>
          <w:p w14:paraId="100F9874" w14:textId="77777777" w:rsidR="001A4F8D" w:rsidRDefault="001A4F8D">
            <w:pPr>
              <w:rPr>
                <w:sz w:val="2"/>
                <w:szCs w:val="2"/>
              </w:rPr>
            </w:pPr>
          </w:p>
        </w:tc>
        <w:tc>
          <w:tcPr>
            <w:tcW w:w="6097" w:type="dxa"/>
            <w:tcBorders>
              <w:top w:val="single" w:sz="4" w:space="0" w:color="000000"/>
              <w:bottom w:val="single" w:sz="4" w:space="0" w:color="000000"/>
            </w:tcBorders>
          </w:tcPr>
          <w:p w14:paraId="415850D7" w14:textId="77777777" w:rsidR="001A4F8D" w:rsidRDefault="008B0BEC">
            <w:pPr>
              <w:pStyle w:val="TableParagraph"/>
              <w:spacing w:before="21" w:line="220" w:lineRule="exact"/>
              <w:ind w:left="108"/>
              <w:rPr>
                <w:sz w:val="20"/>
              </w:rPr>
            </w:pPr>
            <w:r>
              <w:rPr>
                <w:sz w:val="20"/>
              </w:rPr>
              <w:t>Pupil</w:t>
            </w:r>
            <w:r>
              <w:rPr>
                <w:spacing w:val="-8"/>
                <w:sz w:val="20"/>
              </w:rPr>
              <w:t xml:space="preserve"> </w:t>
            </w:r>
            <w:r>
              <w:rPr>
                <w:sz w:val="20"/>
              </w:rPr>
              <w:t>Premium</w:t>
            </w:r>
            <w:r>
              <w:rPr>
                <w:spacing w:val="-9"/>
                <w:sz w:val="20"/>
              </w:rPr>
              <w:t xml:space="preserve"> </w:t>
            </w:r>
            <w:r>
              <w:rPr>
                <w:sz w:val="20"/>
              </w:rPr>
              <w:t>pupils</w:t>
            </w:r>
            <w:r>
              <w:rPr>
                <w:spacing w:val="-7"/>
                <w:sz w:val="20"/>
              </w:rPr>
              <w:t xml:space="preserve"> </w:t>
            </w:r>
            <w:r>
              <w:rPr>
                <w:sz w:val="20"/>
              </w:rPr>
              <w:t>and</w:t>
            </w:r>
            <w:r>
              <w:rPr>
                <w:spacing w:val="-9"/>
                <w:sz w:val="20"/>
              </w:rPr>
              <w:t xml:space="preserve"> </w:t>
            </w:r>
            <w:r>
              <w:rPr>
                <w:sz w:val="20"/>
              </w:rPr>
              <w:t>funding</w:t>
            </w:r>
            <w:r>
              <w:rPr>
                <w:spacing w:val="-8"/>
                <w:sz w:val="20"/>
              </w:rPr>
              <w:t xml:space="preserve"> </w:t>
            </w:r>
            <w:r>
              <w:rPr>
                <w:spacing w:val="-2"/>
                <w:sz w:val="20"/>
              </w:rPr>
              <w:t>allocations</w:t>
            </w:r>
          </w:p>
        </w:tc>
        <w:tc>
          <w:tcPr>
            <w:tcW w:w="1132" w:type="dxa"/>
            <w:tcBorders>
              <w:top w:val="single" w:sz="4" w:space="0" w:color="000000"/>
              <w:bottom w:val="single" w:sz="4" w:space="0" w:color="000000"/>
            </w:tcBorders>
          </w:tcPr>
          <w:p w14:paraId="74221282"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A2CED3A" w14:textId="77777777" w:rsidR="001A4F8D" w:rsidRDefault="001A4F8D">
            <w:pPr>
              <w:pStyle w:val="TableParagraph"/>
              <w:rPr>
                <w:rFonts w:ascii="Times New Roman"/>
                <w:sz w:val="18"/>
              </w:rPr>
            </w:pPr>
          </w:p>
        </w:tc>
      </w:tr>
      <w:tr w:rsidR="001A4F8D" w14:paraId="2BDFE7FE" w14:textId="77777777">
        <w:trPr>
          <w:trHeight w:val="263"/>
        </w:trPr>
        <w:tc>
          <w:tcPr>
            <w:tcW w:w="1560" w:type="dxa"/>
            <w:vMerge/>
            <w:tcBorders>
              <w:top w:val="nil"/>
            </w:tcBorders>
          </w:tcPr>
          <w:p w14:paraId="706A6B8E" w14:textId="77777777" w:rsidR="001A4F8D" w:rsidRDefault="001A4F8D">
            <w:pPr>
              <w:rPr>
                <w:sz w:val="2"/>
                <w:szCs w:val="2"/>
              </w:rPr>
            </w:pPr>
          </w:p>
        </w:tc>
        <w:tc>
          <w:tcPr>
            <w:tcW w:w="6097" w:type="dxa"/>
            <w:tcBorders>
              <w:top w:val="single" w:sz="4" w:space="0" w:color="000000"/>
            </w:tcBorders>
          </w:tcPr>
          <w:p w14:paraId="3DAD1541" w14:textId="77777777" w:rsidR="001A4F8D" w:rsidRDefault="008B0BEC">
            <w:pPr>
              <w:pStyle w:val="TableParagraph"/>
              <w:spacing w:before="18" w:line="225" w:lineRule="exact"/>
              <w:ind w:left="108"/>
              <w:rPr>
                <w:sz w:val="20"/>
              </w:rPr>
            </w:pPr>
            <w:r>
              <w:rPr>
                <w:sz w:val="20"/>
              </w:rPr>
              <w:t>Pastoral</w:t>
            </w:r>
            <w:r>
              <w:rPr>
                <w:spacing w:val="-10"/>
                <w:sz w:val="20"/>
              </w:rPr>
              <w:t xml:space="preserve"> </w:t>
            </w:r>
            <w:r>
              <w:rPr>
                <w:sz w:val="20"/>
              </w:rPr>
              <w:t>records</w:t>
            </w:r>
            <w:r>
              <w:rPr>
                <w:spacing w:val="-7"/>
                <w:sz w:val="20"/>
              </w:rPr>
              <w:t xml:space="preserve"> </w:t>
            </w:r>
            <w:r>
              <w:rPr>
                <w:sz w:val="20"/>
              </w:rPr>
              <w:t>and</w:t>
            </w:r>
            <w:r>
              <w:rPr>
                <w:spacing w:val="-9"/>
                <w:sz w:val="20"/>
              </w:rPr>
              <w:t xml:space="preserve"> </w:t>
            </w:r>
            <w:r>
              <w:rPr>
                <w:sz w:val="20"/>
              </w:rPr>
              <w:t>welfare</w:t>
            </w:r>
            <w:r>
              <w:rPr>
                <w:spacing w:val="-8"/>
                <w:sz w:val="20"/>
              </w:rPr>
              <w:t xml:space="preserve"> </w:t>
            </w:r>
            <w:r>
              <w:rPr>
                <w:spacing w:val="-2"/>
                <w:sz w:val="20"/>
              </w:rPr>
              <w:t>information</w:t>
            </w:r>
          </w:p>
        </w:tc>
        <w:tc>
          <w:tcPr>
            <w:tcW w:w="1132" w:type="dxa"/>
            <w:tcBorders>
              <w:top w:val="single" w:sz="4" w:space="0" w:color="000000"/>
            </w:tcBorders>
          </w:tcPr>
          <w:p w14:paraId="34154365" w14:textId="77777777" w:rsidR="001A4F8D" w:rsidRDefault="001A4F8D">
            <w:pPr>
              <w:pStyle w:val="TableParagraph"/>
              <w:rPr>
                <w:rFonts w:ascii="Times New Roman"/>
                <w:sz w:val="18"/>
              </w:rPr>
            </w:pPr>
          </w:p>
        </w:tc>
        <w:tc>
          <w:tcPr>
            <w:tcW w:w="1526" w:type="dxa"/>
            <w:tcBorders>
              <w:top w:val="single" w:sz="4" w:space="0" w:color="000000"/>
            </w:tcBorders>
          </w:tcPr>
          <w:p w14:paraId="2EC738EF" w14:textId="77777777" w:rsidR="001A4F8D" w:rsidRDefault="001A4F8D">
            <w:pPr>
              <w:pStyle w:val="TableParagraph"/>
              <w:rPr>
                <w:rFonts w:ascii="Times New Roman"/>
                <w:sz w:val="18"/>
              </w:rPr>
            </w:pPr>
          </w:p>
        </w:tc>
      </w:tr>
      <w:tr w:rsidR="001A4F8D" w14:paraId="28543403" w14:textId="77777777">
        <w:trPr>
          <w:trHeight w:val="253"/>
        </w:trPr>
        <w:tc>
          <w:tcPr>
            <w:tcW w:w="1560" w:type="dxa"/>
            <w:vMerge w:val="restart"/>
          </w:tcPr>
          <w:p w14:paraId="47D3B378" w14:textId="77777777" w:rsidR="001A4F8D" w:rsidRDefault="001A4F8D">
            <w:pPr>
              <w:pStyle w:val="TableParagraph"/>
              <w:spacing w:before="6"/>
              <w:rPr>
                <w:sz w:val="24"/>
              </w:rPr>
            </w:pPr>
          </w:p>
          <w:p w14:paraId="1F98E547" w14:textId="77777777" w:rsidR="001A4F8D" w:rsidRDefault="008B0BEC">
            <w:pPr>
              <w:pStyle w:val="TableParagraph"/>
              <w:ind w:left="434"/>
              <w:rPr>
                <w:sz w:val="20"/>
              </w:rPr>
            </w:pPr>
            <w:r>
              <w:rPr>
                <w:spacing w:val="-2"/>
                <w:sz w:val="20"/>
              </w:rPr>
              <w:t>Medical</w:t>
            </w:r>
          </w:p>
        </w:tc>
        <w:tc>
          <w:tcPr>
            <w:tcW w:w="6097" w:type="dxa"/>
            <w:tcBorders>
              <w:bottom w:val="single" w:sz="4" w:space="0" w:color="000000"/>
            </w:tcBorders>
          </w:tcPr>
          <w:p w14:paraId="47A090BC" w14:textId="77777777" w:rsidR="001A4F8D" w:rsidRDefault="008B0BEC">
            <w:pPr>
              <w:pStyle w:val="TableParagraph"/>
              <w:spacing w:before="13" w:line="220" w:lineRule="exact"/>
              <w:ind w:left="108"/>
              <w:rPr>
                <w:sz w:val="20"/>
              </w:rPr>
            </w:pPr>
            <w:r>
              <w:rPr>
                <w:sz w:val="20"/>
              </w:rPr>
              <w:t>Access</w:t>
            </w:r>
            <w:r>
              <w:rPr>
                <w:spacing w:val="-7"/>
                <w:sz w:val="20"/>
              </w:rPr>
              <w:t xml:space="preserve"> </w:t>
            </w:r>
            <w:r>
              <w:rPr>
                <w:sz w:val="20"/>
              </w:rPr>
              <w:t>to</w:t>
            </w:r>
            <w:r>
              <w:rPr>
                <w:spacing w:val="-8"/>
                <w:sz w:val="20"/>
              </w:rPr>
              <w:t xml:space="preserve"> </w:t>
            </w:r>
            <w:r>
              <w:rPr>
                <w:sz w:val="20"/>
              </w:rPr>
              <w:t>medical</w:t>
            </w:r>
            <w:r>
              <w:rPr>
                <w:spacing w:val="-9"/>
                <w:sz w:val="20"/>
              </w:rPr>
              <w:t xml:space="preserve"> </w:t>
            </w:r>
            <w:r>
              <w:rPr>
                <w:sz w:val="20"/>
              </w:rPr>
              <w:t>conditions</w:t>
            </w:r>
            <w:r>
              <w:rPr>
                <w:spacing w:val="-7"/>
                <w:sz w:val="20"/>
              </w:rPr>
              <w:t xml:space="preserve"> </w:t>
            </w:r>
            <w:r>
              <w:rPr>
                <w:spacing w:val="-2"/>
                <w:sz w:val="20"/>
              </w:rPr>
              <w:t>information</w:t>
            </w:r>
          </w:p>
        </w:tc>
        <w:tc>
          <w:tcPr>
            <w:tcW w:w="1132" w:type="dxa"/>
            <w:tcBorders>
              <w:bottom w:val="single" w:sz="4" w:space="0" w:color="000000"/>
            </w:tcBorders>
          </w:tcPr>
          <w:p w14:paraId="75DD621F" w14:textId="77777777" w:rsidR="001A4F8D" w:rsidRDefault="001A4F8D">
            <w:pPr>
              <w:pStyle w:val="TableParagraph"/>
              <w:rPr>
                <w:rFonts w:ascii="Times New Roman"/>
                <w:sz w:val="18"/>
              </w:rPr>
            </w:pPr>
          </w:p>
        </w:tc>
        <w:tc>
          <w:tcPr>
            <w:tcW w:w="1526" w:type="dxa"/>
            <w:tcBorders>
              <w:bottom w:val="single" w:sz="4" w:space="0" w:color="000000"/>
            </w:tcBorders>
          </w:tcPr>
          <w:p w14:paraId="490A39B2" w14:textId="77777777" w:rsidR="001A4F8D" w:rsidRDefault="001A4F8D">
            <w:pPr>
              <w:pStyle w:val="TableParagraph"/>
              <w:rPr>
                <w:rFonts w:ascii="Times New Roman"/>
                <w:sz w:val="18"/>
              </w:rPr>
            </w:pPr>
          </w:p>
        </w:tc>
      </w:tr>
      <w:tr w:rsidR="001A4F8D" w14:paraId="79C5A4C8" w14:textId="77777777">
        <w:trPr>
          <w:trHeight w:val="248"/>
        </w:trPr>
        <w:tc>
          <w:tcPr>
            <w:tcW w:w="1560" w:type="dxa"/>
            <w:vMerge/>
            <w:tcBorders>
              <w:top w:val="nil"/>
            </w:tcBorders>
          </w:tcPr>
          <w:p w14:paraId="415C2278" w14:textId="77777777" w:rsidR="001A4F8D" w:rsidRDefault="001A4F8D">
            <w:pPr>
              <w:rPr>
                <w:sz w:val="2"/>
                <w:szCs w:val="2"/>
              </w:rPr>
            </w:pPr>
          </w:p>
        </w:tc>
        <w:tc>
          <w:tcPr>
            <w:tcW w:w="6097" w:type="dxa"/>
            <w:tcBorders>
              <w:top w:val="single" w:sz="4" w:space="0" w:color="000000"/>
              <w:bottom w:val="single" w:sz="4" w:space="0" w:color="000000"/>
            </w:tcBorders>
          </w:tcPr>
          <w:p w14:paraId="06A32519" w14:textId="77777777" w:rsidR="001A4F8D" w:rsidRDefault="008B0BEC">
            <w:pPr>
              <w:pStyle w:val="TableParagraph"/>
              <w:spacing w:before="9" w:line="220" w:lineRule="exact"/>
              <w:ind w:left="108"/>
              <w:rPr>
                <w:sz w:val="20"/>
              </w:rPr>
            </w:pPr>
            <w:r>
              <w:rPr>
                <w:sz w:val="20"/>
              </w:rPr>
              <w:t>Administration</w:t>
            </w:r>
            <w:r>
              <w:rPr>
                <w:spacing w:val="-12"/>
                <w:sz w:val="20"/>
              </w:rPr>
              <w:t xml:space="preserve"> </w:t>
            </w:r>
            <w:r>
              <w:rPr>
                <w:sz w:val="20"/>
              </w:rPr>
              <w:t>of</w:t>
            </w:r>
            <w:r>
              <w:rPr>
                <w:spacing w:val="-13"/>
                <w:sz w:val="20"/>
              </w:rPr>
              <w:t xml:space="preserve"> </w:t>
            </w:r>
            <w:r>
              <w:rPr>
                <w:sz w:val="20"/>
              </w:rPr>
              <w:t>Medicines</w:t>
            </w:r>
            <w:r>
              <w:rPr>
                <w:spacing w:val="-9"/>
                <w:sz w:val="20"/>
              </w:rPr>
              <w:t xml:space="preserve"> </w:t>
            </w:r>
            <w:r>
              <w:rPr>
                <w:spacing w:val="-2"/>
                <w:sz w:val="20"/>
              </w:rPr>
              <w:t>Record</w:t>
            </w:r>
          </w:p>
        </w:tc>
        <w:tc>
          <w:tcPr>
            <w:tcW w:w="1132" w:type="dxa"/>
            <w:tcBorders>
              <w:top w:val="single" w:sz="4" w:space="0" w:color="000000"/>
              <w:bottom w:val="single" w:sz="4" w:space="0" w:color="000000"/>
            </w:tcBorders>
          </w:tcPr>
          <w:p w14:paraId="3BD2D8D8"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22D5A91E" w14:textId="77777777" w:rsidR="001A4F8D" w:rsidRDefault="001A4F8D">
            <w:pPr>
              <w:pStyle w:val="TableParagraph"/>
              <w:rPr>
                <w:rFonts w:ascii="Times New Roman"/>
                <w:sz w:val="18"/>
              </w:rPr>
            </w:pPr>
          </w:p>
        </w:tc>
      </w:tr>
      <w:tr w:rsidR="001A4F8D" w14:paraId="1A80B157" w14:textId="77777777">
        <w:trPr>
          <w:trHeight w:val="253"/>
        </w:trPr>
        <w:tc>
          <w:tcPr>
            <w:tcW w:w="1560" w:type="dxa"/>
            <w:vMerge/>
            <w:tcBorders>
              <w:top w:val="nil"/>
            </w:tcBorders>
          </w:tcPr>
          <w:p w14:paraId="2E4F9866" w14:textId="77777777" w:rsidR="001A4F8D" w:rsidRDefault="001A4F8D">
            <w:pPr>
              <w:rPr>
                <w:sz w:val="2"/>
                <w:szCs w:val="2"/>
              </w:rPr>
            </w:pPr>
          </w:p>
        </w:tc>
        <w:tc>
          <w:tcPr>
            <w:tcW w:w="6097" w:type="dxa"/>
            <w:tcBorders>
              <w:top w:val="single" w:sz="4" w:space="0" w:color="000000"/>
            </w:tcBorders>
          </w:tcPr>
          <w:p w14:paraId="3E9651C1" w14:textId="77777777" w:rsidR="001A4F8D" w:rsidRDefault="008B0BEC">
            <w:pPr>
              <w:pStyle w:val="TableParagraph"/>
              <w:spacing w:before="9" w:line="225" w:lineRule="exact"/>
              <w:ind w:left="108"/>
              <w:rPr>
                <w:sz w:val="20"/>
              </w:rPr>
            </w:pPr>
            <w:r>
              <w:rPr>
                <w:sz w:val="20"/>
              </w:rPr>
              <w:t>First</w:t>
            </w:r>
            <w:r>
              <w:rPr>
                <w:spacing w:val="-8"/>
                <w:sz w:val="20"/>
              </w:rPr>
              <w:t xml:space="preserve"> </w:t>
            </w:r>
            <w:r>
              <w:rPr>
                <w:sz w:val="20"/>
              </w:rPr>
              <w:t>Aid</w:t>
            </w:r>
            <w:r>
              <w:rPr>
                <w:spacing w:val="-6"/>
                <w:sz w:val="20"/>
              </w:rPr>
              <w:t xml:space="preserve"> </w:t>
            </w:r>
            <w:r>
              <w:rPr>
                <w:sz w:val="20"/>
              </w:rPr>
              <w:t>/</w:t>
            </w:r>
            <w:r>
              <w:rPr>
                <w:spacing w:val="-4"/>
                <w:sz w:val="20"/>
              </w:rPr>
              <w:t xml:space="preserve"> </w:t>
            </w:r>
            <w:r>
              <w:rPr>
                <w:sz w:val="20"/>
              </w:rPr>
              <w:t>Accident</w:t>
            </w:r>
            <w:r>
              <w:rPr>
                <w:spacing w:val="-6"/>
                <w:sz w:val="20"/>
              </w:rPr>
              <w:t xml:space="preserve"> </w:t>
            </w:r>
            <w:r>
              <w:rPr>
                <w:spacing w:val="-4"/>
                <w:sz w:val="20"/>
              </w:rPr>
              <w:t>Logs</w:t>
            </w:r>
          </w:p>
        </w:tc>
        <w:tc>
          <w:tcPr>
            <w:tcW w:w="1132" w:type="dxa"/>
            <w:tcBorders>
              <w:top w:val="single" w:sz="4" w:space="0" w:color="000000"/>
            </w:tcBorders>
          </w:tcPr>
          <w:p w14:paraId="27CB24A5" w14:textId="77777777" w:rsidR="001A4F8D" w:rsidRDefault="001A4F8D">
            <w:pPr>
              <w:pStyle w:val="TableParagraph"/>
              <w:rPr>
                <w:rFonts w:ascii="Times New Roman"/>
                <w:sz w:val="18"/>
              </w:rPr>
            </w:pPr>
          </w:p>
        </w:tc>
        <w:tc>
          <w:tcPr>
            <w:tcW w:w="1526" w:type="dxa"/>
            <w:tcBorders>
              <w:top w:val="single" w:sz="4" w:space="0" w:color="000000"/>
            </w:tcBorders>
          </w:tcPr>
          <w:p w14:paraId="37498504" w14:textId="77777777" w:rsidR="001A4F8D" w:rsidRDefault="001A4F8D">
            <w:pPr>
              <w:pStyle w:val="TableParagraph"/>
              <w:rPr>
                <w:rFonts w:ascii="Times New Roman"/>
                <w:sz w:val="18"/>
              </w:rPr>
            </w:pPr>
          </w:p>
        </w:tc>
      </w:tr>
      <w:tr w:rsidR="001A4F8D" w14:paraId="0482053A" w14:textId="77777777">
        <w:trPr>
          <w:trHeight w:val="255"/>
        </w:trPr>
        <w:tc>
          <w:tcPr>
            <w:tcW w:w="1560" w:type="dxa"/>
            <w:vMerge w:val="restart"/>
          </w:tcPr>
          <w:p w14:paraId="562003A3" w14:textId="77777777" w:rsidR="001A4F8D" w:rsidRDefault="001A4F8D">
            <w:pPr>
              <w:pStyle w:val="TableParagraph"/>
            </w:pPr>
          </w:p>
          <w:p w14:paraId="2538646D" w14:textId="77777777" w:rsidR="001A4F8D" w:rsidRDefault="001A4F8D">
            <w:pPr>
              <w:pStyle w:val="TableParagraph"/>
            </w:pPr>
          </w:p>
          <w:p w14:paraId="7F7165C3" w14:textId="77777777" w:rsidR="001A4F8D" w:rsidRDefault="001A4F8D">
            <w:pPr>
              <w:pStyle w:val="TableParagraph"/>
              <w:rPr>
                <w:sz w:val="30"/>
              </w:rPr>
            </w:pPr>
          </w:p>
          <w:p w14:paraId="3C59E493" w14:textId="77777777" w:rsidR="001A4F8D" w:rsidRDefault="008B0BEC">
            <w:pPr>
              <w:pStyle w:val="TableParagraph"/>
              <w:ind w:left="367"/>
              <w:rPr>
                <w:sz w:val="20"/>
              </w:rPr>
            </w:pPr>
            <w:r>
              <w:rPr>
                <w:spacing w:val="-2"/>
                <w:sz w:val="20"/>
              </w:rPr>
              <w:t>Teaching</w:t>
            </w:r>
          </w:p>
        </w:tc>
        <w:tc>
          <w:tcPr>
            <w:tcW w:w="6097" w:type="dxa"/>
            <w:tcBorders>
              <w:bottom w:val="single" w:sz="4" w:space="0" w:color="000000"/>
            </w:tcBorders>
          </w:tcPr>
          <w:p w14:paraId="5FA2A342" w14:textId="77777777" w:rsidR="001A4F8D" w:rsidRDefault="008B0BEC">
            <w:pPr>
              <w:pStyle w:val="TableParagraph"/>
              <w:spacing w:before="16" w:line="220" w:lineRule="exact"/>
              <w:ind w:left="108"/>
              <w:rPr>
                <w:sz w:val="20"/>
              </w:rPr>
            </w:pPr>
            <w:r>
              <w:rPr>
                <w:sz w:val="20"/>
              </w:rPr>
              <w:t>Schemes</w:t>
            </w:r>
            <w:r>
              <w:rPr>
                <w:spacing w:val="-7"/>
                <w:sz w:val="20"/>
              </w:rPr>
              <w:t xml:space="preserve"> </w:t>
            </w:r>
            <w:r>
              <w:rPr>
                <w:sz w:val="20"/>
              </w:rPr>
              <w:t>of</w:t>
            </w:r>
            <w:r>
              <w:rPr>
                <w:spacing w:val="-8"/>
                <w:sz w:val="20"/>
              </w:rPr>
              <w:t xml:space="preserve"> </w:t>
            </w:r>
            <w:r>
              <w:rPr>
                <w:sz w:val="20"/>
              </w:rPr>
              <w:t>work,</w:t>
            </w:r>
            <w:r>
              <w:rPr>
                <w:spacing w:val="-7"/>
                <w:sz w:val="20"/>
              </w:rPr>
              <w:t xml:space="preserve"> </w:t>
            </w:r>
            <w:r>
              <w:rPr>
                <w:sz w:val="20"/>
              </w:rPr>
              <w:t>lesson</w:t>
            </w:r>
            <w:r>
              <w:rPr>
                <w:spacing w:val="-5"/>
                <w:sz w:val="20"/>
              </w:rPr>
              <w:t xml:space="preserve"> </w:t>
            </w:r>
            <w:r>
              <w:rPr>
                <w:sz w:val="20"/>
              </w:rPr>
              <w:t>plans</w:t>
            </w:r>
            <w:r>
              <w:rPr>
                <w:spacing w:val="-6"/>
                <w:sz w:val="20"/>
              </w:rPr>
              <w:t xml:space="preserve"> </w:t>
            </w:r>
            <w:r>
              <w:rPr>
                <w:sz w:val="20"/>
              </w:rPr>
              <w:t>and</w:t>
            </w:r>
            <w:r>
              <w:rPr>
                <w:spacing w:val="-7"/>
                <w:sz w:val="20"/>
              </w:rPr>
              <w:t xml:space="preserve"> </w:t>
            </w:r>
            <w:r>
              <w:rPr>
                <w:spacing w:val="-2"/>
                <w:sz w:val="20"/>
              </w:rPr>
              <w:t>objectives</w:t>
            </w:r>
          </w:p>
        </w:tc>
        <w:tc>
          <w:tcPr>
            <w:tcW w:w="1132" w:type="dxa"/>
            <w:tcBorders>
              <w:bottom w:val="single" w:sz="4" w:space="0" w:color="000000"/>
            </w:tcBorders>
          </w:tcPr>
          <w:p w14:paraId="7D5DFC3B" w14:textId="77777777" w:rsidR="001A4F8D" w:rsidRDefault="001A4F8D">
            <w:pPr>
              <w:pStyle w:val="TableParagraph"/>
              <w:rPr>
                <w:rFonts w:ascii="Times New Roman"/>
                <w:sz w:val="18"/>
              </w:rPr>
            </w:pPr>
          </w:p>
        </w:tc>
        <w:tc>
          <w:tcPr>
            <w:tcW w:w="1526" w:type="dxa"/>
            <w:tcBorders>
              <w:bottom w:val="single" w:sz="4" w:space="0" w:color="000000"/>
            </w:tcBorders>
          </w:tcPr>
          <w:p w14:paraId="19A25ACC" w14:textId="77777777" w:rsidR="001A4F8D" w:rsidRDefault="001A4F8D">
            <w:pPr>
              <w:pStyle w:val="TableParagraph"/>
              <w:rPr>
                <w:rFonts w:ascii="Times New Roman"/>
                <w:sz w:val="18"/>
              </w:rPr>
            </w:pPr>
          </w:p>
        </w:tc>
      </w:tr>
      <w:tr w:rsidR="001A4F8D" w14:paraId="5227E3D8" w14:textId="77777777">
        <w:trPr>
          <w:trHeight w:val="258"/>
        </w:trPr>
        <w:tc>
          <w:tcPr>
            <w:tcW w:w="1560" w:type="dxa"/>
            <w:vMerge/>
            <w:tcBorders>
              <w:top w:val="nil"/>
            </w:tcBorders>
          </w:tcPr>
          <w:p w14:paraId="0B0F2FA1" w14:textId="77777777" w:rsidR="001A4F8D" w:rsidRDefault="001A4F8D">
            <w:pPr>
              <w:rPr>
                <w:sz w:val="2"/>
                <w:szCs w:val="2"/>
              </w:rPr>
            </w:pPr>
          </w:p>
        </w:tc>
        <w:tc>
          <w:tcPr>
            <w:tcW w:w="6097" w:type="dxa"/>
            <w:tcBorders>
              <w:top w:val="single" w:sz="4" w:space="0" w:color="000000"/>
              <w:bottom w:val="single" w:sz="4" w:space="0" w:color="000000"/>
            </w:tcBorders>
          </w:tcPr>
          <w:p w14:paraId="60A2F7BF" w14:textId="77777777" w:rsidR="001A4F8D" w:rsidRDefault="008B0BEC">
            <w:pPr>
              <w:pStyle w:val="TableParagraph"/>
              <w:spacing w:before="18" w:line="220" w:lineRule="exact"/>
              <w:ind w:left="108"/>
              <w:rPr>
                <w:sz w:val="20"/>
              </w:rPr>
            </w:pPr>
            <w:r>
              <w:rPr>
                <w:sz w:val="20"/>
              </w:rPr>
              <w:t>Seating</w:t>
            </w:r>
            <w:r>
              <w:rPr>
                <w:spacing w:val="-10"/>
                <w:sz w:val="20"/>
              </w:rPr>
              <w:t xml:space="preserve"> </w:t>
            </w:r>
            <w:r>
              <w:rPr>
                <w:spacing w:val="-2"/>
                <w:sz w:val="20"/>
              </w:rPr>
              <w:t>plans</w:t>
            </w:r>
          </w:p>
        </w:tc>
        <w:tc>
          <w:tcPr>
            <w:tcW w:w="1132" w:type="dxa"/>
            <w:tcBorders>
              <w:top w:val="single" w:sz="4" w:space="0" w:color="000000"/>
              <w:bottom w:val="single" w:sz="4" w:space="0" w:color="000000"/>
            </w:tcBorders>
          </w:tcPr>
          <w:p w14:paraId="6707466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D25E752" w14:textId="77777777" w:rsidR="001A4F8D" w:rsidRDefault="001A4F8D">
            <w:pPr>
              <w:pStyle w:val="TableParagraph"/>
              <w:rPr>
                <w:rFonts w:ascii="Times New Roman"/>
                <w:sz w:val="18"/>
              </w:rPr>
            </w:pPr>
          </w:p>
        </w:tc>
      </w:tr>
      <w:tr w:rsidR="001A4F8D" w14:paraId="2D86978F" w14:textId="77777777">
        <w:trPr>
          <w:trHeight w:val="258"/>
        </w:trPr>
        <w:tc>
          <w:tcPr>
            <w:tcW w:w="1560" w:type="dxa"/>
            <w:vMerge/>
            <w:tcBorders>
              <w:top w:val="nil"/>
            </w:tcBorders>
          </w:tcPr>
          <w:p w14:paraId="5F5CB201" w14:textId="77777777" w:rsidR="001A4F8D" w:rsidRDefault="001A4F8D">
            <w:pPr>
              <w:rPr>
                <w:sz w:val="2"/>
                <w:szCs w:val="2"/>
              </w:rPr>
            </w:pPr>
          </w:p>
        </w:tc>
        <w:tc>
          <w:tcPr>
            <w:tcW w:w="6097" w:type="dxa"/>
            <w:tcBorders>
              <w:top w:val="single" w:sz="4" w:space="0" w:color="000000"/>
              <w:bottom w:val="single" w:sz="4" w:space="0" w:color="000000"/>
            </w:tcBorders>
          </w:tcPr>
          <w:p w14:paraId="0225B6B8" w14:textId="77777777" w:rsidR="001A4F8D" w:rsidRDefault="008B0BEC">
            <w:pPr>
              <w:pStyle w:val="TableParagraph"/>
              <w:spacing w:before="18" w:line="220" w:lineRule="exact"/>
              <w:ind w:left="108"/>
              <w:rPr>
                <w:sz w:val="20"/>
              </w:rPr>
            </w:pPr>
            <w:r>
              <w:rPr>
                <w:sz w:val="20"/>
              </w:rPr>
              <w:t>Teaching</w:t>
            </w:r>
            <w:r>
              <w:rPr>
                <w:spacing w:val="-9"/>
                <w:sz w:val="20"/>
              </w:rPr>
              <w:t xml:space="preserve"> </w:t>
            </w:r>
            <w:r>
              <w:rPr>
                <w:sz w:val="20"/>
              </w:rPr>
              <w:t>resources,</w:t>
            </w:r>
            <w:r>
              <w:rPr>
                <w:spacing w:val="-8"/>
                <w:sz w:val="20"/>
              </w:rPr>
              <w:t xml:space="preserve"> </w:t>
            </w:r>
            <w:r>
              <w:rPr>
                <w:sz w:val="20"/>
              </w:rPr>
              <w:t>such</w:t>
            </w:r>
            <w:r>
              <w:rPr>
                <w:spacing w:val="-7"/>
                <w:sz w:val="20"/>
              </w:rPr>
              <w:t xml:space="preserve"> </w:t>
            </w:r>
            <w:r>
              <w:rPr>
                <w:sz w:val="20"/>
              </w:rPr>
              <w:t>as</w:t>
            </w:r>
            <w:r>
              <w:rPr>
                <w:spacing w:val="-7"/>
                <w:sz w:val="20"/>
              </w:rPr>
              <w:t xml:space="preserve"> </w:t>
            </w:r>
            <w:r>
              <w:rPr>
                <w:spacing w:val="-2"/>
                <w:sz w:val="20"/>
              </w:rPr>
              <w:t>worksheets</w:t>
            </w:r>
          </w:p>
        </w:tc>
        <w:tc>
          <w:tcPr>
            <w:tcW w:w="1132" w:type="dxa"/>
            <w:tcBorders>
              <w:top w:val="single" w:sz="4" w:space="0" w:color="000000"/>
              <w:bottom w:val="single" w:sz="4" w:space="0" w:color="000000"/>
            </w:tcBorders>
          </w:tcPr>
          <w:p w14:paraId="7BDF68F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4CAA772" w14:textId="77777777" w:rsidR="001A4F8D" w:rsidRDefault="001A4F8D">
            <w:pPr>
              <w:pStyle w:val="TableParagraph"/>
              <w:rPr>
                <w:rFonts w:ascii="Times New Roman"/>
                <w:sz w:val="18"/>
              </w:rPr>
            </w:pPr>
          </w:p>
        </w:tc>
      </w:tr>
      <w:tr w:rsidR="001A4F8D" w14:paraId="070D168D" w14:textId="77777777">
        <w:trPr>
          <w:trHeight w:val="258"/>
        </w:trPr>
        <w:tc>
          <w:tcPr>
            <w:tcW w:w="1560" w:type="dxa"/>
            <w:vMerge/>
            <w:tcBorders>
              <w:top w:val="nil"/>
            </w:tcBorders>
          </w:tcPr>
          <w:p w14:paraId="1F7105F1" w14:textId="77777777" w:rsidR="001A4F8D" w:rsidRDefault="001A4F8D">
            <w:pPr>
              <w:rPr>
                <w:sz w:val="2"/>
                <w:szCs w:val="2"/>
              </w:rPr>
            </w:pPr>
          </w:p>
        </w:tc>
        <w:tc>
          <w:tcPr>
            <w:tcW w:w="6097" w:type="dxa"/>
            <w:tcBorders>
              <w:top w:val="single" w:sz="4" w:space="0" w:color="000000"/>
              <w:bottom w:val="single" w:sz="4" w:space="0" w:color="000000"/>
            </w:tcBorders>
          </w:tcPr>
          <w:p w14:paraId="4DFDC2D8" w14:textId="77777777" w:rsidR="001A4F8D" w:rsidRDefault="008B0BEC">
            <w:pPr>
              <w:pStyle w:val="TableParagraph"/>
              <w:spacing w:before="18" w:line="220" w:lineRule="exact"/>
              <w:ind w:left="108"/>
              <w:rPr>
                <w:sz w:val="20"/>
              </w:rPr>
            </w:pPr>
            <w:r>
              <w:rPr>
                <w:sz w:val="20"/>
              </w:rPr>
              <w:t>Learning</w:t>
            </w:r>
            <w:r>
              <w:rPr>
                <w:spacing w:val="-8"/>
                <w:sz w:val="20"/>
              </w:rPr>
              <w:t xml:space="preserve"> </w:t>
            </w:r>
            <w:r>
              <w:rPr>
                <w:sz w:val="20"/>
              </w:rPr>
              <w:t>platform</w:t>
            </w:r>
            <w:r>
              <w:rPr>
                <w:spacing w:val="-10"/>
                <w:sz w:val="20"/>
              </w:rPr>
              <w:t xml:space="preserve"> </w:t>
            </w:r>
            <w:r>
              <w:rPr>
                <w:sz w:val="20"/>
              </w:rPr>
              <w:t>/</w:t>
            </w:r>
            <w:r>
              <w:rPr>
                <w:spacing w:val="-9"/>
                <w:sz w:val="20"/>
              </w:rPr>
              <w:t xml:space="preserve"> </w:t>
            </w:r>
            <w:r>
              <w:rPr>
                <w:sz w:val="20"/>
              </w:rPr>
              <w:t>online</w:t>
            </w:r>
            <w:r>
              <w:rPr>
                <w:spacing w:val="-8"/>
                <w:sz w:val="20"/>
              </w:rPr>
              <w:t xml:space="preserve"> </w:t>
            </w:r>
            <w:r>
              <w:rPr>
                <w:sz w:val="20"/>
              </w:rPr>
              <w:t>homework</w:t>
            </w:r>
            <w:r>
              <w:rPr>
                <w:spacing w:val="-8"/>
                <w:sz w:val="20"/>
              </w:rPr>
              <w:t xml:space="preserve"> </w:t>
            </w:r>
            <w:r>
              <w:rPr>
                <w:spacing w:val="-2"/>
                <w:sz w:val="20"/>
              </w:rPr>
              <w:t>platform</w:t>
            </w:r>
          </w:p>
        </w:tc>
        <w:tc>
          <w:tcPr>
            <w:tcW w:w="1132" w:type="dxa"/>
            <w:tcBorders>
              <w:top w:val="single" w:sz="4" w:space="0" w:color="000000"/>
              <w:bottom w:val="single" w:sz="4" w:space="0" w:color="000000"/>
            </w:tcBorders>
          </w:tcPr>
          <w:p w14:paraId="1B28BF93"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54A1B7C" w14:textId="77777777" w:rsidR="001A4F8D" w:rsidRDefault="001A4F8D">
            <w:pPr>
              <w:pStyle w:val="TableParagraph"/>
              <w:rPr>
                <w:rFonts w:ascii="Times New Roman"/>
                <w:sz w:val="18"/>
              </w:rPr>
            </w:pPr>
          </w:p>
        </w:tc>
      </w:tr>
      <w:tr w:rsidR="001A4F8D" w14:paraId="57A3BE46" w14:textId="77777777">
        <w:trPr>
          <w:trHeight w:val="260"/>
        </w:trPr>
        <w:tc>
          <w:tcPr>
            <w:tcW w:w="1560" w:type="dxa"/>
            <w:vMerge/>
            <w:tcBorders>
              <w:top w:val="nil"/>
            </w:tcBorders>
          </w:tcPr>
          <w:p w14:paraId="1C26E309" w14:textId="77777777" w:rsidR="001A4F8D" w:rsidRDefault="001A4F8D">
            <w:pPr>
              <w:rPr>
                <w:sz w:val="2"/>
                <w:szCs w:val="2"/>
              </w:rPr>
            </w:pPr>
          </w:p>
        </w:tc>
        <w:tc>
          <w:tcPr>
            <w:tcW w:w="6097" w:type="dxa"/>
            <w:tcBorders>
              <w:top w:val="single" w:sz="4" w:space="0" w:color="000000"/>
              <w:bottom w:val="single" w:sz="4" w:space="0" w:color="000000"/>
            </w:tcBorders>
          </w:tcPr>
          <w:p w14:paraId="1AE09282" w14:textId="77777777" w:rsidR="001A4F8D" w:rsidRDefault="008B0BEC">
            <w:pPr>
              <w:pStyle w:val="TableParagraph"/>
              <w:spacing w:before="21" w:line="220" w:lineRule="exact"/>
              <w:ind w:left="108"/>
              <w:rPr>
                <w:sz w:val="20"/>
              </w:rPr>
            </w:pPr>
            <w:r>
              <w:rPr>
                <w:sz w:val="20"/>
              </w:rPr>
              <w:t>Curriculum</w:t>
            </w:r>
            <w:r>
              <w:rPr>
                <w:spacing w:val="-8"/>
                <w:sz w:val="20"/>
              </w:rPr>
              <w:t xml:space="preserve"> </w:t>
            </w:r>
            <w:r>
              <w:rPr>
                <w:sz w:val="20"/>
              </w:rPr>
              <w:t>learning</w:t>
            </w:r>
            <w:r>
              <w:rPr>
                <w:spacing w:val="-9"/>
                <w:sz w:val="20"/>
              </w:rPr>
              <w:t xml:space="preserve"> </w:t>
            </w:r>
            <w:r>
              <w:rPr>
                <w:sz w:val="20"/>
              </w:rPr>
              <w:t>apps</w:t>
            </w:r>
            <w:r>
              <w:rPr>
                <w:spacing w:val="-8"/>
                <w:sz w:val="20"/>
              </w:rPr>
              <w:t xml:space="preserve"> </w:t>
            </w:r>
            <w:r>
              <w:rPr>
                <w:sz w:val="20"/>
              </w:rPr>
              <w:t>and</w:t>
            </w:r>
            <w:r>
              <w:rPr>
                <w:spacing w:val="-10"/>
                <w:sz w:val="20"/>
              </w:rPr>
              <w:t xml:space="preserve"> </w:t>
            </w:r>
            <w:r>
              <w:rPr>
                <w:sz w:val="20"/>
              </w:rPr>
              <w:t>online</w:t>
            </w:r>
            <w:r>
              <w:rPr>
                <w:spacing w:val="-10"/>
                <w:sz w:val="20"/>
              </w:rPr>
              <w:t xml:space="preserve"> </w:t>
            </w:r>
            <w:r>
              <w:rPr>
                <w:spacing w:val="-2"/>
                <w:sz w:val="20"/>
              </w:rPr>
              <w:t>resources</w:t>
            </w:r>
          </w:p>
        </w:tc>
        <w:tc>
          <w:tcPr>
            <w:tcW w:w="1132" w:type="dxa"/>
            <w:tcBorders>
              <w:top w:val="single" w:sz="4" w:space="0" w:color="000000"/>
              <w:bottom w:val="single" w:sz="4" w:space="0" w:color="000000"/>
            </w:tcBorders>
          </w:tcPr>
          <w:p w14:paraId="34614E95"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4107D4D" w14:textId="77777777" w:rsidR="001A4F8D" w:rsidRDefault="001A4F8D">
            <w:pPr>
              <w:pStyle w:val="TableParagraph"/>
              <w:rPr>
                <w:rFonts w:ascii="Times New Roman"/>
                <w:sz w:val="18"/>
              </w:rPr>
            </w:pPr>
          </w:p>
        </w:tc>
      </w:tr>
      <w:tr w:rsidR="001A4F8D" w14:paraId="724A9DB7" w14:textId="77777777">
        <w:trPr>
          <w:trHeight w:val="258"/>
        </w:trPr>
        <w:tc>
          <w:tcPr>
            <w:tcW w:w="1560" w:type="dxa"/>
            <w:vMerge/>
            <w:tcBorders>
              <w:top w:val="nil"/>
            </w:tcBorders>
          </w:tcPr>
          <w:p w14:paraId="3FC77253" w14:textId="77777777" w:rsidR="001A4F8D" w:rsidRDefault="001A4F8D">
            <w:pPr>
              <w:rPr>
                <w:sz w:val="2"/>
                <w:szCs w:val="2"/>
              </w:rPr>
            </w:pPr>
          </w:p>
        </w:tc>
        <w:tc>
          <w:tcPr>
            <w:tcW w:w="6097" w:type="dxa"/>
            <w:tcBorders>
              <w:top w:val="single" w:sz="4" w:space="0" w:color="000000"/>
              <w:bottom w:val="single" w:sz="4" w:space="0" w:color="000000"/>
            </w:tcBorders>
          </w:tcPr>
          <w:p w14:paraId="6179AD65" w14:textId="77777777" w:rsidR="001A4F8D" w:rsidRDefault="008B0BEC">
            <w:pPr>
              <w:pStyle w:val="TableParagraph"/>
              <w:spacing w:before="18" w:line="220" w:lineRule="exact"/>
              <w:ind w:left="108"/>
              <w:rPr>
                <w:sz w:val="20"/>
              </w:rPr>
            </w:pPr>
            <w:r>
              <w:rPr>
                <w:sz w:val="20"/>
              </w:rPr>
              <w:t>CPD</w:t>
            </w:r>
            <w:r>
              <w:rPr>
                <w:spacing w:val="-6"/>
                <w:sz w:val="20"/>
              </w:rPr>
              <w:t xml:space="preserve"> </w:t>
            </w:r>
            <w:r>
              <w:rPr>
                <w:sz w:val="20"/>
              </w:rPr>
              <w:t>/</w:t>
            </w:r>
            <w:r>
              <w:rPr>
                <w:spacing w:val="-6"/>
                <w:sz w:val="20"/>
              </w:rPr>
              <w:t xml:space="preserve"> </w:t>
            </w:r>
            <w:r>
              <w:rPr>
                <w:sz w:val="20"/>
              </w:rPr>
              <w:t>staff</w:t>
            </w:r>
            <w:r>
              <w:rPr>
                <w:spacing w:val="-6"/>
                <w:sz w:val="20"/>
              </w:rPr>
              <w:t xml:space="preserve"> </w:t>
            </w:r>
            <w:r>
              <w:rPr>
                <w:sz w:val="20"/>
              </w:rPr>
              <w:t>training</w:t>
            </w:r>
            <w:r>
              <w:rPr>
                <w:spacing w:val="-4"/>
                <w:sz w:val="20"/>
              </w:rPr>
              <w:t xml:space="preserve"> </w:t>
            </w:r>
            <w:r>
              <w:rPr>
                <w:spacing w:val="-2"/>
                <w:sz w:val="20"/>
              </w:rPr>
              <w:t>records</w:t>
            </w:r>
          </w:p>
        </w:tc>
        <w:tc>
          <w:tcPr>
            <w:tcW w:w="1132" w:type="dxa"/>
            <w:tcBorders>
              <w:top w:val="single" w:sz="4" w:space="0" w:color="000000"/>
              <w:bottom w:val="single" w:sz="4" w:space="0" w:color="000000"/>
            </w:tcBorders>
          </w:tcPr>
          <w:p w14:paraId="13FDF454"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092FEEE" w14:textId="77777777" w:rsidR="001A4F8D" w:rsidRDefault="001A4F8D">
            <w:pPr>
              <w:pStyle w:val="TableParagraph"/>
              <w:rPr>
                <w:rFonts w:ascii="Times New Roman"/>
                <w:sz w:val="18"/>
              </w:rPr>
            </w:pPr>
          </w:p>
        </w:tc>
      </w:tr>
      <w:tr w:rsidR="001A4F8D" w14:paraId="642458E6" w14:textId="77777777">
        <w:trPr>
          <w:trHeight w:val="263"/>
        </w:trPr>
        <w:tc>
          <w:tcPr>
            <w:tcW w:w="1560" w:type="dxa"/>
            <w:vMerge/>
            <w:tcBorders>
              <w:top w:val="nil"/>
            </w:tcBorders>
          </w:tcPr>
          <w:p w14:paraId="33916A98" w14:textId="77777777" w:rsidR="001A4F8D" w:rsidRDefault="001A4F8D">
            <w:pPr>
              <w:rPr>
                <w:sz w:val="2"/>
                <w:szCs w:val="2"/>
              </w:rPr>
            </w:pPr>
          </w:p>
        </w:tc>
        <w:tc>
          <w:tcPr>
            <w:tcW w:w="6097" w:type="dxa"/>
            <w:tcBorders>
              <w:top w:val="single" w:sz="4" w:space="0" w:color="000000"/>
            </w:tcBorders>
          </w:tcPr>
          <w:p w14:paraId="6CB31F75" w14:textId="77777777" w:rsidR="001A4F8D" w:rsidRDefault="008B0BEC">
            <w:pPr>
              <w:pStyle w:val="TableParagraph"/>
              <w:spacing w:before="18" w:line="225" w:lineRule="exact"/>
              <w:ind w:left="108"/>
              <w:rPr>
                <w:sz w:val="20"/>
              </w:rPr>
            </w:pPr>
            <w:r>
              <w:rPr>
                <w:sz w:val="20"/>
              </w:rPr>
              <w:t>Pupil</w:t>
            </w:r>
            <w:r>
              <w:rPr>
                <w:spacing w:val="-10"/>
                <w:sz w:val="20"/>
              </w:rPr>
              <w:t xml:space="preserve"> </w:t>
            </w:r>
            <w:r>
              <w:rPr>
                <w:sz w:val="20"/>
              </w:rPr>
              <w:t>reports</w:t>
            </w:r>
            <w:r>
              <w:rPr>
                <w:spacing w:val="-6"/>
                <w:sz w:val="20"/>
              </w:rPr>
              <w:t xml:space="preserve"> </w:t>
            </w:r>
            <w:r>
              <w:rPr>
                <w:sz w:val="20"/>
              </w:rPr>
              <w:t>and</w:t>
            </w:r>
            <w:r>
              <w:rPr>
                <w:spacing w:val="-7"/>
                <w:sz w:val="20"/>
              </w:rPr>
              <w:t xml:space="preserve"> </w:t>
            </w:r>
            <w:r>
              <w:rPr>
                <w:sz w:val="20"/>
              </w:rPr>
              <w:t>parental</w:t>
            </w:r>
            <w:r>
              <w:rPr>
                <w:spacing w:val="-8"/>
                <w:sz w:val="20"/>
              </w:rPr>
              <w:t xml:space="preserve"> </w:t>
            </w:r>
            <w:r>
              <w:rPr>
                <w:spacing w:val="-2"/>
                <w:sz w:val="20"/>
              </w:rPr>
              <w:t>communications</w:t>
            </w:r>
          </w:p>
        </w:tc>
        <w:tc>
          <w:tcPr>
            <w:tcW w:w="1132" w:type="dxa"/>
            <w:tcBorders>
              <w:top w:val="single" w:sz="4" w:space="0" w:color="000000"/>
            </w:tcBorders>
          </w:tcPr>
          <w:p w14:paraId="2ECACE55" w14:textId="77777777" w:rsidR="001A4F8D" w:rsidRDefault="001A4F8D">
            <w:pPr>
              <w:pStyle w:val="TableParagraph"/>
              <w:rPr>
                <w:rFonts w:ascii="Times New Roman"/>
                <w:sz w:val="18"/>
              </w:rPr>
            </w:pPr>
          </w:p>
        </w:tc>
        <w:tc>
          <w:tcPr>
            <w:tcW w:w="1526" w:type="dxa"/>
            <w:tcBorders>
              <w:top w:val="single" w:sz="4" w:space="0" w:color="000000"/>
            </w:tcBorders>
          </w:tcPr>
          <w:p w14:paraId="355A4C0D" w14:textId="77777777" w:rsidR="001A4F8D" w:rsidRDefault="001A4F8D">
            <w:pPr>
              <w:pStyle w:val="TableParagraph"/>
              <w:rPr>
                <w:rFonts w:ascii="Times New Roman"/>
                <w:sz w:val="18"/>
              </w:rPr>
            </w:pPr>
          </w:p>
        </w:tc>
      </w:tr>
      <w:tr w:rsidR="001A4F8D" w14:paraId="1F3B1DD8" w14:textId="77777777">
        <w:trPr>
          <w:trHeight w:val="253"/>
        </w:trPr>
        <w:tc>
          <w:tcPr>
            <w:tcW w:w="1560" w:type="dxa"/>
            <w:vMerge w:val="restart"/>
          </w:tcPr>
          <w:p w14:paraId="61736903" w14:textId="77777777" w:rsidR="001A4F8D" w:rsidRDefault="001A4F8D">
            <w:pPr>
              <w:pStyle w:val="TableParagraph"/>
            </w:pPr>
          </w:p>
          <w:p w14:paraId="239082CA" w14:textId="77777777" w:rsidR="001A4F8D" w:rsidRDefault="008B0BEC">
            <w:pPr>
              <w:pStyle w:val="TableParagraph"/>
              <w:spacing w:before="181"/>
              <w:ind w:left="261"/>
              <w:rPr>
                <w:sz w:val="20"/>
              </w:rPr>
            </w:pPr>
            <w:r>
              <w:rPr>
                <w:sz w:val="20"/>
              </w:rPr>
              <w:t>SEND</w:t>
            </w:r>
            <w:r>
              <w:rPr>
                <w:spacing w:val="-7"/>
                <w:sz w:val="20"/>
              </w:rPr>
              <w:t xml:space="preserve"> </w:t>
            </w:r>
            <w:r>
              <w:rPr>
                <w:spacing w:val="-4"/>
                <w:sz w:val="20"/>
              </w:rPr>
              <w:t>Data</w:t>
            </w:r>
          </w:p>
        </w:tc>
        <w:tc>
          <w:tcPr>
            <w:tcW w:w="6097" w:type="dxa"/>
            <w:tcBorders>
              <w:bottom w:val="single" w:sz="4" w:space="0" w:color="000000"/>
            </w:tcBorders>
          </w:tcPr>
          <w:p w14:paraId="79F64C08" w14:textId="77777777" w:rsidR="001A4F8D" w:rsidRDefault="008B0BEC">
            <w:pPr>
              <w:pStyle w:val="TableParagraph"/>
              <w:spacing w:before="13" w:line="220" w:lineRule="exact"/>
              <w:ind w:left="108"/>
              <w:rPr>
                <w:sz w:val="20"/>
              </w:rPr>
            </w:pPr>
            <w:r>
              <w:rPr>
                <w:sz w:val="20"/>
              </w:rPr>
              <w:t>SEND</w:t>
            </w:r>
            <w:r>
              <w:rPr>
                <w:spacing w:val="-6"/>
                <w:sz w:val="20"/>
              </w:rPr>
              <w:t xml:space="preserve"> </w:t>
            </w:r>
            <w:r>
              <w:rPr>
                <w:sz w:val="20"/>
              </w:rPr>
              <w:t>List</w:t>
            </w:r>
            <w:r>
              <w:rPr>
                <w:spacing w:val="-6"/>
                <w:sz w:val="20"/>
              </w:rPr>
              <w:t xml:space="preserve"> </w:t>
            </w:r>
            <w:r>
              <w:rPr>
                <w:sz w:val="20"/>
              </w:rPr>
              <w:t>and</w:t>
            </w:r>
            <w:r>
              <w:rPr>
                <w:spacing w:val="-5"/>
                <w:sz w:val="20"/>
              </w:rPr>
              <w:t xml:space="preserve"> </w:t>
            </w:r>
            <w:r>
              <w:rPr>
                <w:sz w:val="20"/>
              </w:rPr>
              <w:t>records</w:t>
            </w:r>
            <w:r>
              <w:rPr>
                <w:spacing w:val="-5"/>
                <w:sz w:val="20"/>
              </w:rPr>
              <w:t xml:space="preserve"> </w:t>
            </w:r>
            <w:r>
              <w:rPr>
                <w:sz w:val="20"/>
              </w:rPr>
              <w:t>of</w:t>
            </w:r>
            <w:r>
              <w:rPr>
                <w:spacing w:val="-5"/>
                <w:sz w:val="20"/>
              </w:rPr>
              <w:t xml:space="preserve"> </w:t>
            </w:r>
            <w:r>
              <w:rPr>
                <w:spacing w:val="-2"/>
                <w:sz w:val="20"/>
              </w:rPr>
              <w:t>provision</w:t>
            </w:r>
          </w:p>
        </w:tc>
        <w:tc>
          <w:tcPr>
            <w:tcW w:w="1132" w:type="dxa"/>
            <w:tcBorders>
              <w:bottom w:val="single" w:sz="4" w:space="0" w:color="000000"/>
            </w:tcBorders>
          </w:tcPr>
          <w:p w14:paraId="78CFC823" w14:textId="77777777" w:rsidR="001A4F8D" w:rsidRDefault="001A4F8D">
            <w:pPr>
              <w:pStyle w:val="TableParagraph"/>
              <w:rPr>
                <w:rFonts w:ascii="Times New Roman"/>
                <w:sz w:val="18"/>
              </w:rPr>
            </w:pPr>
          </w:p>
        </w:tc>
        <w:tc>
          <w:tcPr>
            <w:tcW w:w="1526" w:type="dxa"/>
            <w:tcBorders>
              <w:bottom w:val="single" w:sz="4" w:space="0" w:color="000000"/>
            </w:tcBorders>
          </w:tcPr>
          <w:p w14:paraId="563DE305" w14:textId="77777777" w:rsidR="001A4F8D" w:rsidRDefault="001A4F8D">
            <w:pPr>
              <w:pStyle w:val="TableParagraph"/>
              <w:rPr>
                <w:rFonts w:ascii="Times New Roman"/>
                <w:sz w:val="18"/>
              </w:rPr>
            </w:pPr>
          </w:p>
        </w:tc>
      </w:tr>
      <w:tr w:rsidR="001A4F8D" w14:paraId="67C3C024" w14:textId="77777777">
        <w:trPr>
          <w:trHeight w:val="260"/>
        </w:trPr>
        <w:tc>
          <w:tcPr>
            <w:tcW w:w="1560" w:type="dxa"/>
            <w:vMerge/>
            <w:tcBorders>
              <w:top w:val="nil"/>
            </w:tcBorders>
          </w:tcPr>
          <w:p w14:paraId="39F4B7F1" w14:textId="77777777" w:rsidR="001A4F8D" w:rsidRDefault="001A4F8D">
            <w:pPr>
              <w:rPr>
                <w:sz w:val="2"/>
                <w:szCs w:val="2"/>
              </w:rPr>
            </w:pPr>
          </w:p>
        </w:tc>
        <w:tc>
          <w:tcPr>
            <w:tcW w:w="6097" w:type="dxa"/>
            <w:tcBorders>
              <w:top w:val="single" w:sz="4" w:space="0" w:color="000000"/>
              <w:bottom w:val="single" w:sz="4" w:space="0" w:color="000000"/>
            </w:tcBorders>
          </w:tcPr>
          <w:p w14:paraId="7C417589" w14:textId="77777777" w:rsidR="001A4F8D" w:rsidRDefault="008B0BEC">
            <w:pPr>
              <w:pStyle w:val="TableParagraph"/>
              <w:spacing w:before="21" w:line="220" w:lineRule="exact"/>
              <w:ind w:left="108"/>
              <w:rPr>
                <w:sz w:val="20"/>
              </w:rPr>
            </w:pPr>
            <w:r>
              <w:rPr>
                <w:spacing w:val="-2"/>
                <w:sz w:val="20"/>
              </w:rPr>
              <w:t>Accessibility</w:t>
            </w:r>
            <w:r>
              <w:rPr>
                <w:spacing w:val="9"/>
                <w:sz w:val="20"/>
              </w:rPr>
              <w:t xml:space="preserve"> </w:t>
            </w:r>
            <w:r>
              <w:rPr>
                <w:spacing w:val="-2"/>
                <w:sz w:val="20"/>
              </w:rPr>
              <w:t>tools</w:t>
            </w:r>
          </w:p>
        </w:tc>
        <w:tc>
          <w:tcPr>
            <w:tcW w:w="1132" w:type="dxa"/>
            <w:tcBorders>
              <w:top w:val="single" w:sz="4" w:space="0" w:color="000000"/>
              <w:bottom w:val="single" w:sz="4" w:space="0" w:color="000000"/>
            </w:tcBorders>
          </w:tcPr>
          <w:p w14:paraId="7646F291"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AD490CD" w14:textId="77777777" w:rsidR="001A4F8D" w:rsidRDefault="001A4F8D">
            <w:pPr>
              <w:pStyle w:val="TableParagraph"/>
              <w:rPr>
                <w:rFonts w:ascii="Times New Roman"/>
                <w:sz w:val="18"/>
              </w:rPr>
            </w:pPr>
          </w:p>
        </w:tc>
      </w:tr>
      <w:tr w:rsidR="001A4F8D" w14:paraId="74200BBA" w14:textId="77777777">
        <w:trPr>
          <w:trHeight w:val="258"/>
        </w:trPr>
        <w:tc>
          <w:tcPr>
            <w:tcW w:w="1560" w:type="dxa"/>
            <w:vMerge/>
            <w:tcBorders>
              <w:top w:val="nil"/>
            </w:tcBorders>
          </w:tcPr>
          <w:p w14:paraId="5BAF23B5" w14:textId="77777777" w:rsidR="001A4F8D" w:rsidRDefault="001A4F8D">
            <w:pPr>
              <w:rPr>
                <w:sz w:val="2"/>
                <w:szCs w:val="2"/>
              </w:rPr>
            </w:pPr>
          </w:p>
        </w:tc>
        <w:tc>
          <w:tcPr>
            <w:tcW w:w="6097" w:type="dxa"/>
            <w:tcBorders>
              <w:top w:val="single" w:sz="4" w:space="0" w:color="000000"/>
              <w:bottom w:val="single" w:sz="4" w:space="0" w:color="000000"/>
            </w:tcBorders>
          </w:tcPr>
          <w:p w14:paraId="68F9AF8B" w14:textId="77777777" w:rsidR="001A4F8D" w:rsidRDefault="008B0BEC">
            <w:pPr>
              <w:pStyle w:val="TableParagraph"/>
              <w:spacing w:before="19" w:line="220" w:lineRule="exact"/>
              <w:ind w:left="108"/>
              <w:rPr>
                <w:sz w:val="20"/>
              </w:rPr>
            </w:pPr>
            <w:r>
              <w:rPr>
                <w:sz w:val="20"/>
              </w:rPr>
              <w:t>Access</w:t>
            </w:r>
            <w:r>
              <w:rPr>
                <w:spacing w:val="-10"/>
                <w:sz w:val="20"/>
              </w:rPr>
              <w:t xml:space="preserve"> </w:t>
            </w:r>
            <w:r>
              <w:rPr>
                <w:sz w:val="20"/>
              </w:rPr>
              <w:t>arrangements</w:t>
            </w:r>
            <w:r>
              <w:rPr>
                <w:spacing w:val="-10"/>
                <w:sz w:val="20"/>
              </w:rPr>
              <w:t xml:space="preserve"> </w:t>
            </w:r>
            <w:r>
              <w:rPr>
                <w:sz w:val="20"/>
              </w:rPr>
              <w:t>and</w:t>
            </w:r>
            <w:r>
              <w:rPr>
                <w:spacing w:val="-10"/>
                <w:sz w:val="20"/>
              </w:rPr>
              <w:t xml:space="preserve"> </w:t>
            </w:r>
            <w:r>
              <w:rPr>
                <w:spacing w:val="-2"/>
                <w:sz w:val="20"/>
              </w:rPr>
              <w:t>adjustments</w:t>
            </w:r>
          </w:p>
        </w:tc>
        <w:tc>
          <w:tcPr>
            <w:tcW w:w="1132" w:type="dxa"/>
            <w:tcBorders>
              <w:top w:val="single" w:sz="4" w:space="0" w:color="000000"/>
              <w:bottom w:val="single" w:sz="4" w:space="0" w:color="000000"/>
            </w:tcBorders>
          </w:tcPr>
          <w:p w14:paraId="4DD04AB3"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ACEA1BF" w14:textId="77777777" w:rsidR="001A4F8D" w:rsidRDefault="001A4F8D">
            <w:pPr>
              <w:pStyle w:val="TableParagraph"/>
              <w:rPr>
                <w:rFonts w:ascii="Times New Roman"/>
                <w:sz w:val="18"/>
              </w:rPr>
            </w:pPr>
          </w:p>
        </w:tc>
      </w:tr>
      <w:tr w:rsidR="001A4F8D" w14:paraId="1B22D321" w14:textId="77777777">
        <w:trPr>
          <w:trHeight w:val="263"/>
        </w:trPr>
        <w:tc>
          <w:tcPr>
            <w:tcW w:w="1560" w:type="dxa"/>
            <w:vMerge/>
            <w:tcBorders>
              <w:top w:val="nil"/>
            </w:tcBorders>
          </w:tcPr>
          <w:p w14:paraId="0C6EDBA1" w14:textId="77777777" w:rsidR="001A4F8D" w:rsidRDefault="001A4F8D">
            <w:pPr>
              <w:rPr>
                <w:sz w:val="2"/>
                <w:szCs w:val="2"/>
              </w:rPr>
            </w:pPr>
          </w:p>
        </w:tc>
        <w:tc>
          <w:tcPr>
            <w:tcW w:w="6097" w:type="dxa"/>
            <w:tcBorders>
              <w:top w:val="single" w:sz="4" w:space="0" w:color="000000"/>
            </w:tcBorders>
          </w:tcPr>
          <w:p w14:paraId="13EC691C" w14:textId="77777777" w:rsidR="001A4F8D" w:rsidRDefault="008B0BEC">
            <w:pPr>
              <w:pStyle w:val="TableParagraph"/>
              <w:spacing w:before="18" w:line="225" w:lineRule="exact"/>
              <w:ind w:left="108"/>
              <w:rPr>
                <w:sz w:val="20"/>
              </w:rPr>
            </w:pPr>
            <w:r>
              <w:rPr>
                <w:sz w:val="20"/>
              </w:rPr>
              <w:t>IEPs</w:t>
            </w:r>
            <w:r>
              <w:rPr>
                <w:spacing w:val="-4"/>
                <w:sz w:val="20"/>
              </w:rPr>
              <w:t xml:space="preserve"> </w:t>
            </w:r>
            <w:r>
              <w:rPr>
                <w:sz w:val="20"/>
              </w:rPr>
              <w:t>/</w:t>
            </w:r>
            <w:r>
              <w:rPr>
                <w:spacing w:val="-2"/>
                <w:sz w:val="20"/>
              </w:rPr>
              <w:t xml:space="preserve"> </w:t>
            </w:r>
            <w:r>
              <w:rPr>
                <w:sz w:val="20"/>
              </w:rPr>
              <w:t>EHCPs</w:t>
            </w:r>
            <w:r>
              <w:rPr>
                <w:spacing w:val="-4"/>
                <w:sz w:val="20"/>
              </w:rPr>
              <w:t xml:space="preserve"> </w:t>
            </w:r>
            <w:r>
              <w:rPr>
                <w:sz w:val="20"/>
              </w:rPr>
              <w:t>/</w:t>
            </w:r>
            <w:r>
              <w:rPr>
                <w:spacing w:val="-4"/>
                <w:sz w:val="20"/>
              </w:rPr>
              <w:t xml:space="preserve"> GRIPS</w:t>
            </w:r>
          </w:p>
        </w:tc>
        <w:tc>
          <w:tcPr>
            <w:tcW w:w="1132" w:type="dxa"/>
            <w:tcBorders>
              <w:top w:val="single" w:sz="4" w:space="0" w:color="000000"/>
            </w:tcBorders>
          </w:tcPr>
          <w:p w14:paraId="6F8924CC" w14:textId="77777777" w:rsidR="001A4F8D" w:rsidRDefault="001A4F8D">
            <w:pPr>
              <w:pStyle w:val="TableParagraph"/>
              <w:rPr>
                <w:rFonts w:ascii="Times New Roman"/>
                <w:sz w:val="18"/>
              </w:rPr>
            </w:pPr>
          </w:p>
        </w:tc>
        <w:tc>
          <w:tcPr>
            <w:tcW w:w="1526" w:type="dxa"/>
            <w:tcBorders>
              <w:top w:val="single" w:sz="4" w:space="0" w:color="000000"/>
            </w:tcBorders>
          </w:tcPr>
          <w:p w14:paraId="7B5586D7" w14:textId="77777777" w:rsidR="001A4F8D" w:rsidRDefault="001A4F8D">
            <w:pPr>
              <w:pStyle w:val="TableParagraph"/>
              <w:rPr>
                <w:rFonts w:ascii="Times New Roman"/>
                <w:sz w:val="18"/>
              </w:rPr>
            </w:pPr>
          </w:p>
        </w:tc>
      </w:tr>
      <w:tr w:rsidR="001A4F8D" w14:paraId="51384329" w14:textId="77777777">
        <w:trPr>
          <w:trHeight w:val="253"/>
        </w:trPr>
        <w:tc>
          <w:tcPr>
            <w:tcW w:w="1560" w:type="dxa"/>
            <w:vMerge w:val="restart"/>
          </w:tcPr>
          <w:p w14:paraId="220A578E" w14:textId="77777777" w:rsidR="001A4F8D" w:rsidRDefault="001A4F8D">
            <w:pPr>
              <w:pStyle w:val="TableParagraph"/>
            </w:pPr>
          </w:p>
          <w:p w14:paraId="01CDAFC4" w14:textId="77777777" w:rsidR="001A4F8D" w:rsidRDefault="001A4F8D">
            <w:pPr>
              <w:pStyle w:val="TableParagraph"/>
              <w:spacing w:before="9"/>
              <w:rPr>
                <w:sz w:val="17"/>
              </w:rPr>
            </w:pPr>
          </w:p>
          <w:p w14:paraId="4ADCA920" w14:textId="77777777" w:rsidR="001A4F8D" w:rsidRDefault="008B0BEC">
            <w:pPr>
              <w:pStyle w:val="TableParagraph"/>
              <w:ind w:left="328" w:right="187" w:hanging="116"/>
              <w:rPr>
                <w:sz w:val="20"/>
              </w:rPr>
            </w:pPr>
            <w:r>
              <w:rPr>
                <w:sz w:val="20"/>
              </w:rPr>
              <w:t>Conduct</w:t>
            </w:r>
            <w:r>
              <w:rPr>
                <w:spacing w:val="-14"/>
                <w:sz w:val="20"/>
              </w:rPr>
              <w:t xml:space="preserve"> </w:t>
            </w:r>
            <w:r>
              <w:rPr>
                <w:sz w:val="20"/>
              </w:rPr>
              <w:t xml:space="preserve">and </w:t>
            </w:r>
            <w:proofErr w:type="spellStart"/>
            <w:r>
              <w:rPr>
                <w:spacing w:val="-2"/>
                <w:sz w:val="20"/>
              </w:rPr>
              <w:t>Behaviour</w:t>
            </w:r>
            <w:proofErr w:type="spellEnd"/>
          </w:p>
        </w:tc>
        <w:tc>
          <w:tcPr>
            <w:tcW w:w="6097" w:type="dxa"/>
            <w:tcBorders>
              <w:bottom w:val="single" w:sz="4" w:space="0" w:color="000000"/>
            </w:tcBorders>
          </w:tcPr>
          <w:p w14:paraId="0E510FF1" w14:textId="77777777" w:rsidR="001A4F8D" w:rsidRDefault="008B0BEC">
            <w:pPr>
              <w:pStyle w:val="TableParagraph"/>
              <w:spacing w:before="13" w:line="220" w:lineRule="exact"/>
              <w:ind w:left="108"/>
              <w:rPr>
                <w:sz w:val="20"/>
              </w:rPr>
            </w:pPr>
            <w:r>
              <w:rPr>
                <w:sz w:val="20"/>
              </w:rPr>
              <w:t>Reward</w:t>
            </w:r>
            <w:r>
              <w:rPr>
                <w:spacing w:val="-8"/>
                <w:sz w:val="20"/>
              </w:rPr>
              <w:t xml:space="preserve"> </w:t>
            </w:r>
            <w:r>
              <w:rPr>
                <w:sz w:val="20"/>
              </w:rPr>
              <w:t>system</w:t>
            </w:r>
            <w:r>
              <w:rPr>
                <w:spacing w:val="-8"/>
                <w:sz w:val="20"/>
              </w:rPr>
              <w:t xml:space="preserve"> </w:t>
            </w:r>
            <w:r>
              <w:rPr>
                <w:sz w:val="20"/>
              </w:rPr>
              <w:t>records,</w:t>
            </w:r>
            <w:r>
              <w:rPr>
                <w:spacing w:val="-8"/>
                <w:sz w:val="20"/>
              </w:rPr>
              <w:t xml:space="preserve"> </w:t>
            </w:r>
            <w:r>
              <w:rPr>
                <w:sz w:val="20"/>
              </w:rPr>
              <w:t>including</w:t>
            </w:r>
            <w:r>
              <w:rPr>
                <w:spacing w:val="-7"/>
                <w:sz w:val="20"/>
              </w:rPr>
              <w:t xml:space="preserve"> </w:t>
            </w:r>
            <w:r>
              <w:rPr>
                <w:sz w:val="20"/>
              </w:rPr>
              <w:t>house</w:t>
            </w:r>
            <w:r>
              <w:rPr>
                <w:spacing w:val="-6"/>
                <w:sz w:val="20"/>
              </w:rPr>
              <w:t xml:space="preserve"> </w:t>
            </w:r>
            <w:r>
              <w:rPr>
                <w:sz w:val="20"/>
              </w:rPr>
              <w:t>points</w:t>
            </w:r>
            <w:r>
              <w:rPr>
                <w:spacing w:val="-8"/>
                <w:sz w:val="20"/>
              </w:rPr>
              <w:t xml:space="preserve"> </w:t>
            </w:r>
            <w:r>
              <w:rPr>
                <w:sz w:val="20"/>
              </w:rPr>
              <w:t>or</w:t>
            </w:r>
            <w:r>
              <w:rPr>
                <w:spacing w:val="-7"/>
                <w:sz w:val="20"/>
              </w:rPr>
              <w:t xml:space="preserve"> </w:t>
            </w:r>
            <w:r>
              <w:rPr>
                <w:sz w:val="20"/>
              </w:rPr>
              <w:t>conduct</w:t>
            </w:r>
            <w:r>
              <w:rPr>
                <w:spacing w:val="-8"/>
                <w:sz w:val="20"/>
              </w:rPr>
              <w:t xml:space="preserve"> </w:t>
            </w:r>
            <w:r>
              <w:rPr>
                <w:spacing w:val="-2"/>
                <w:sz w:val="20"/>
              </w:rPr>
              <w:t>points</w:t>
            </w:r>
          </w:p>
        </w:tc>
        <w:tc>
          <w:tcPr>
            <w:tcW w:w="1132" w:type="dxa"/>
            <w:tcBorders>
              <w:bottom w:val="single" w:sz="4" w:space="0" w:color="000000"/>
            </w:tcBorders>
          </w:tcPr>
          <w:p w14:paraId="56DD3677" w14:textId="77777777" w:rsidR="001A4F8D" w:rsidRDefault="001A4F8D">
            <w:pPr>
              <w:pStyle w:val="TableParagraph"/>
              <w:rPr>
                <w:rFonts w:ascii="Times New Roman"/>
                <w:sz w:val="18"/>
              </w:rPr>
            </w:pPr>
          </w:p>
        </w:tc>
        <w:tc>
          <w:tcPr>
            <w:tcW w:w="1526" w:type="dxa"/>
            <w:tcBorders>
              <w:bottom w:val="single" w:sz="4" w:space="0" w:color="000000"/>
            </w:tcBorders>
          </w:tcPr>
          <w:p w14:paraId="7F7F499F" w14:textId="77777777" w:rsidR="001A4F8D" w:rsidRDefault="001A4F8D">
            <w:pPr>
              <w:pStyle w:val="TableParagraph"/>
              <w:rPr>
                <w:rFonts w:ascii="Times New Roman"/>
                <w:sz w:val="18"/>
              </w:rPr>
            </w:pPr>
          </w:p>
        </w:tc>
      </w:tr>
      <w:tr w:rsidR="001A4F8D" w14:paraId="2F0C7BAE" w14:textId="77777777">
        <w:trPr>
          <w:trHeight w:val="260"/>
        </w:trPr>
        <w:tc>
          <w:tcPr>
            <w:tcW w:w="1560" w:type="dxa"/>
            <w:vMerge/>
            <w:tcBorders>
              <w:top w:val="nil"/>
            </w:tcBorders>
          </w:tcPr>
          <w:p w14:paraId="76755308" w14:textId="77777777" w:rsidR="001A4F8D" w:rsidRDefault="001A4F8D">
            <w:pPr>
              <w:rPr>
                <w:sz w:val="2"/>
                <w:szCs w:val="2"/>
              </w:rPr>
            </w:pPr>
          </w:p>
        </w:tc>
        <w:tc>
          <w:tcPr>
            <w:tcW w:w="6097" w:type="dxa"/>
            <w:tcBorders>
              <w:top w:val="single" w:sz="4" w:space="0" w:color="000000"/>
              <w:bottom w:val="single" w:sz="4" w:space="0" w:color="000000"/>
            </w:tcBorders>
          </w:tcPr>
          <w:p w14:paraId="0DFF63A1" w14:textId="77777777" w:rsidR="001A4F8D" w:rsidRDefault="008B0BEC">
            <w:pPr>
              <w:pStyle w:val="TableParagraph"/>
              <w:spacing w:before="21" w:line="220" w:lineRule="exact"/>
              <w:ind w:left="108"/>
              <w:rPr>
                <w:sz w:val="20"/>
              </w:rPr>
            </w:pPr>
            <w:proofErr w:type="spellStart"/>
            <w:r>
              <w:rPr>
                <w:sz w:val="20"/>
              </w:rPr>
              <w:t>Behaviour</w:t>
            </w:r>
            <w:proofErr w:type="spellEnd"/>
            <w:r>
              <w:rPr>
                <w:spacing w:val="-12"/>
                <w:sz w:val="20"/>
              </w:rPr>
              <w:t xml:space="preserve"> </w:t>
            </w:r>
            <w:r>
              <w:rPr>
                <w:sz w:val="20"/>
              </w:rPr>
              <w:t>system</w:t>
            </w:r>
            <w:r>
              <w:rPr>
                <w:spacing w:val="-11"/>
                <w:sz w:val="20"/>
              </w:rPr>
              <w:t xml:space="preserve"> </w:t>
            </w:r>
            <w:r>
              <w:rPr>
                <w:sz w:val="20"/>
              </w:rPr>
              <w:t>records,</w:t>
            </w:r>
            <w:r>
              <w:rPr>
                <w:spacing w:val="-10"/>
                <w:sz w:val="20"/>
              </w:rPr>
              <w:t xml:space="preserve"> </w:t>
            </w:r>
            <w:r>
              <w:rPr>
                <w:sz w:val="20"/>
              </w:rPr>
              <w:t>including</w:t>
            </w:r>
            <w:r>
              <w:rPr>
                <w:spacing w:val="-12"/>
                <w:sz w:val="20"/>
              </w:rPr>
              <w:t xml:space="preserve"> </w:t>
            </w:r>
            <w:r>
              <w:rPr>
                <w:sz w:val="20"/>
              </w:rPr>
              <w:t>negative</w:t>
            </w:r>
            <w:r>
              <w:rPr>
                <w:spacing w:val="-10"/>
                <w:sz w:val="20"/>
              </w:rPr>
              <w:t xml:space="preserve"> </w:t>
            </w:r>
            <w:proofErr w:type="spellStart"/>
            <w:r>
              <w:rPr>
                <w:sz w:val="20"/>
              </w:rPr>
              <w:t>behaviour</w:t>
            </w:r>
            <w:proofErr w:type="spellEnd"/>
            <w:r>
              <w:rPr>
                <w:spacing w:val="-11"/>
                <w:sz w:val="20"/>
              </w:rPr>
              <w:t xml:space="preserve"> </w:t>
            </w:r>
            <w:r>
              <w:rPr>
                <w:spacing w:val="-2"/>
                <w:sz w:val="20"/>
              </w:rPr>
              <w:t>points</w:t>
            </w:r>
          </w:p>
        </w:tc>
        <w:tc>
          <w:tcPr>
            <w:tcW w:w="1132" w:type="dxa"/>
            <w:tcBorders>
              <w:top w:val="single" w:sz="4" w:space="0" w:color="000000"/>
              <w:bottom w:val="single" w:sz="4" w:space="0" w:color="000000"/>
            </w:tcBorders>
          </w:tcPr>
          <w:p w14:paraId="199DC592"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4B140B6" w14:textId="77777777" w:rsidR="001A4F8D" w:rsidRDefault="001A4F8D">
            <w:pPr>
              <w:pStyle w:val="TableParagraph"/>
              <w:rPr>
                <w:rFonts w:ascii="Times New Roman"/>
                <w:sz w:val="18"/>
              </w:rPr>
            </w:pPr>
          </w:p>
        </w:tc>
      </w:tr>
      <w:tr w:rsidR="001A4F8D" w14:paraId="139B6A35" w14:textId="77777777">
        <w:trPr>
          <w:trHeight w:val="258"/>
        </w:trPr>
        <w:tc>
          <w:tcPr>
            <w:tcW w:w="1560" w:type="dxa"/>
            <w:vMerge/>
            <w:tcBorders>
              <w:top w:val="nil"/>
            </w:tcBorders>
          </w:tcPr>
          <w:p w14:paraId="0CF19BD4" w14:textId="77777777" w:rsidR="001A4F8D" w:rsidRDefault="001A4F8D">
            <w:pPr>
              <w:rPr>
                <w:sz w:val="2"/>
                <w:szCs w:val="2"/>
              </w:rPr>
            </w:pPr>
          </w:p>
        </w:tc>
        <w:tc>
          <w:tcPr>
            <w:tcW w:w="6097" w:type="dxa"/>
            <w:tcBorders>
              <w:top w:val="single" w:sz="4" w:space="0" w:color="000000"/>
              <w:bottom w:val="single" w:sz="4" w:space="0" w:color="000000"/>
            </w:tcBorders>
          </w:tcPr>
          <w:p w14:paraId="2BF3D0C9" w14:textId="77777777" w:rsidR="001A4F8D" w:rsidRDefault="008B0BEC">
            <w:pPr>
              <w:pStyle w:val="TableParagraph"/>
              <w:spacing w:before="18" w:line="220" w:lineRule="exact"/>
              <w:ind w:left="108"/>
              <w:rPr>
                <w:sz w:val="20"/>
              </w:rPr>
            </w:pPr>
            <w:r>
              <w:rPr>
                <w:spacing w:val="-2"/>
                <w:sz w:val="20"/>
              </w:rPr>
              <w:t>Sanctions</w:t>
            </w:r>
          </w:p>
        </w:tc>
        <w:tc>
          <w:tcPr>
            <w:tcW w:w="1132" w:type="dxa"/>
            <w:tcBorders>
              <w:top w:val="single" w:sz="4" w:space="0" w:color="000000"/>
              <w:bottom w:val="single" w:sz="4" w:space="0" w:color="000000"/>
            </w:tcBorders>
          </w:tcPr>
          <w:p w14:paraId="439D6E69"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9A17F40" w14:textId="77777777" w:rsidR="001A4F8D" w:rsidRDefault="001A4F8D">
            <w:pPr>
              <w:pStyle w:val="TableParagraph"/>
              <w:rPr>
                <w:rFonts w:ascii="Times New Roman"/>
                <w:sz w:val="18"/>
              </w:rPr>
            </w:pPr>
          </w:p>
        </w:tc>
      </w:tr>
      <w:tr w:rsidR="001A4F8D" w14:paraId="2C7AD999" w14:textId="77777777">
        <w:trPr>
          <w:trHeight w:val="258"/>
        </w:trPr>
        <w:tc>
          <w:tcPr>
            <w:tcW w:w="1560" w:type="dxa"/>
            <w:vMerge/>
            <w:tcBorders>
              <w:top w:val="nil"/>
            </w:tcBorders>
          </w:tcPr>
          <w:p w14:paraId="4C463052" w14:textId="77777777" w:rsidR="001A4F8D" w:rsidRDefault="001A4F8D">
            <w:pPr>
              <w:rPr>
                <w:sz w:val="2"/>
                <w:szCs w:val="2"/>
              </w:rPr>
            </w:pPr>
          </w:p>
        </w:tc>
        <w:tc>
          <w:tcPr>
            <w:tcW w:w="6097" w:type="dxa"/>
            <w:tcBorders>
              <w:top w:val="single" w:sz="4" w:space="0" w:color="000000"/>
              <w:bottom w:val="single" w:sz="4" w:space="0" w:color="000000"/>
            </w:tcBorders>
          </w:tcPr>
          <w:p w14:paraId="3BB8950D" w14:textId="77777777" w:rsidR="001A4F8D" w:rsidRDefault="008B0BEC">
            <w:pPr>
              <w:pStyle w:val="TableParagraph"/>
              <w:spacing w:before="18" w:line="220" w:lineRule="exact"/>
              <w:ind w:left="108"/>
              <w:rPr>
                <w:sz w:val="20"/>
              </w:rPr>
            </w:pPr>
            <w:r>
              <w:rPr>
                <w:sz w:val="20"/>
              </w:rPr>
              <w:t>Exclusion</w:t>
            </w:r>
            <w:r>
              <w:rPr>
                <w:spacing w:val="-8"/>
                <w:sz w:val="20"/>
              </w:rPr>
              <w:t xml:space="preserve"> </w:t>
            </w:r>
            <w:r>
              <w:rPr>
                <w:sz w:val="20"/>
              </w:rPr>
              <w:t>records,</w:t>
            </w:r>
            <w:r>
              <w:rPr>
                <w:spacing w:val="-8"/>
                <w:sz w:val="20"/>
              </w:rPr>
              <w:t xml:space="preserve"> </w:t>
            </w:r>
            <w:r>
              <w:rPr>
                <w:sz w:val="20"/>
              </w:rPr>
              <w:t>past</w:t>
            </w:r>
            <w:r>
              <w:rPr>
                <w:spacing w:val="-8"/>
                <w:sz w:val="20"/>
              </w:rPr>
              <w:t xml:space="preserve"> </w:t>
            </w:r>
            <w:r>
              <w:rPr>
                <w:sz w:val="20"/>
              </w:rPr>
              <w:t>and</w:t>
            </w:r>
            <w:r>
              <w:rPr>
                <w:spacing w:val="-7"/>
                <w:sz w:val="20"/>
              </w:rPr>
              <w:t xml:space="preserve"> </w:t>
            </w:r>
            <w:r>
              <w:rPr>
                <w:spacing w:val="-2"/>
                <w:sz w:val="20"/>
              </w:rPr>
              <w:t>current</w:t>
            </w:r>
          </w:p>
        </w:tc>
        <w:tc>
          <w:tcPr>
            <w:tcW w:w="1132" w:type="dxa"/>
            <w:tcBorders>
              <w:top w:val="single" w:sz="4" w:space="0" w:color="000000"/>
              <w:bottom w:val="single" w:sz="4" w:space="0" w:color="000000"/>
            </w:tcBorders>
          </w:tcPr>
          <w:p w14:paraId="333AF6B4"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8172F34" w14:textId="77777777" w:rsidR="001A4F8D" w:rsidRDefault="001A4F8D">
            <w:pPr>
              <w:pStyle w:val="TableParagraph"/>
              <w:rPr>
                <w:rFonts w:ascii="Times New Roman"/>
                <w:sz w:val="18"/>
              </w:rPr>
            </w:pPr>
          </w:p>
        </w:tc>
      </w:tr>
      <w:tr w:rsidR="001A4F8D" w14:paraId="3DBB2DFD" w14:textId="77777777">
        <w:trPr>
          <w:trHeight w:val="265"/>
        </w:trPr>
        <w:tc>
          <w:tcPr>
            <w:tcW w:w="1560" w:type="dxa"/>
            <w:vMerge/>
            <w:tcBorders>
              <w:top w:val="nil"/>
            </w:tcBorders>
          </w:tcPr>
          <w:p w14:paraId="7FFA9839" w14:textId="77777777" w:rsidR="001A4F8D" w:rsidRDefault="001A4F8D">
            <w:pPr>
              <w:rPr>
                <w:sz w:val="2"/>
                <w:szCs w:val="2"/>
              </w:rPr>
            </w:pPr>
          </w:p>
        </w:tc>
        <w:tc>
          <w:tcPr>
            <w:tcW w:w="6097" w:type="dxa"/>
            <w:tcBorders>
              <w:top w:val="single" w:sz="4" w:space="0" w:color="000000"/>
            </w:tcBorders>
          </w:tcPr>
          <w:p w14:paraId="4BAEB426" w14:textId="77777777" w:rsidR="001A4F8D" w:rsidRDefault="008B0BEC">
            <w:pPr>
              <w:pStyle w:val="TableParagraph"/>
              <w:spacing w:before="18" w:line="227" w:lineRule="exact"/>
              <w:ind w:left="108"/>
              <w:rPr>
                <w:sz w:val="20"/>
              </w:rPr>
            </w:pPr>
            <w:proofErr w:type="spellStart"/>
            <w:r>
              <w:rPr>
                <w:sz w:val="20"/>
              </w:rPr>
              <w:t>Behavioural</w:t>
            </w:r>
            <w:proofErr w:type="spellEnd"/>
            <w:r>
              <w:rPr>
                <w:spacing w:val="-9"/>
                <w:sz w:val="20"/>
              </w:rPr>
              <w:t xml:space="preserve"> </w:t>
            </w:r>
            <w:r>
              <w:rPr>
                <w:sz w:val="20"/>
              </w:rPr>
              <w:t>observations</w:t>
            </w:r>
            <w:r>
              <w:rPr>
                <w:spacing w:val="-8"/>
                <w:sz w:val="20"/>
              </w:rPr>
              <w:t xml:space="preserve"> </w:t>
            </w:r>
            <w:r>
              <w:rPr>
                <w:sz w:val="20"/>
              </w:rPr>
              <w:t>/</w:t>
            </w:r>
            <w:r>
              <w:rPr>
                <w:spacing w:val="-8"/>
                <w:sz w:val="20"/>
              </w:rPr>
              <w:t xml:space="preserve"> </w:t>
            </w:r>
            <w:r>
              <w:rPr>
                <w:sz w:val="20"/>
              </w:rPr>
              <w:t>staff</w:t>
            </w:r>
            <w:r>
              <w:rPr>
                <w:spacing w:val="-9"/>
                <w:sz w:val="20"/>
              </w:rPr>
              <w:t xml:space="preserve"> </w:t>
            </w:r>
            <w:r>
              <w:rPr>
                <w:sz w:val="20"/>
              </w:rPr>
              <w:t>notes</w:t>
            </w:r>
            <w:r>
              <w:rPr>
                <w:spacing w:val="-8"/>
                <w:sz w:val="20"/>
              </w:rPr>
              <w:t xml:space="preserve"> </w:t>
            </w:r>
            <w:r>
              <w:rPr>
                <w:sz w:val="20"/>
              </w:rPr>
              <w:t>and</w:t>
            </w:r>
            <w:r>
              <w:rPr>
                <w:spacing w:val="-6"/>
                <w:sz w:val="20"/>
              </w:rPr>
              <w:t xml:space="preserve"> </w:t>
            </w:r>
            <w:r>
              <w:rPr>
                <w:sz w:val="20"/>
              </w:rPr>
              <w:t>incident</w:t>
            </w:r>
            <w:r>
              <w:rPr>
                <w:spacing w:val="-9"/>
                <w:sz w:val="20"/>
              </w:rPr>
              <w:t xml:space="preserve"> </w:t>
            </w:r>
            <w:r>
              <w:rPr>
                <w:spacing w:val="-2"/>
                <w:sz w:val="20"/>
              </w:rPr>
              <w:t>records</w:t>
            </w:r>
          </w:p>
        </w:tc>
        <w:tc>
          <w:tcPr>
            <w:tcW w:w="1132" w:type="dxa"/>
            <w:tcBorders>
              <w:top w:val="single" w:sz="4" w:space="0" w:color="000000"/>
            </w:tcBorders>
          </w:tcPr>
          <w:p w14:paraId="0841EFF2" w14:textId="77777777" w:rsidR="001A4F8D" w:rsidRDefault="001A4F8D">
            <w:pPr>
              <w:pStyle w:val="TableParagraph"/>
              <w:rPr>
                <w:rFonts w:ascii="Times New Roman"/>
                <w:sz w:val="18"/>
              </w:rPr>
            </w:pPr>
          </w:p>
        </w:tc>
        <w:tc>
          <w:tcPr>
            <w:tcW w:w="1526" w:type="dxa"/>
            <w:tcBorders>
              <w:top w:val="single" w:sz="4" w:space="0" w:color="000000"/>
            </w:tcBorders>
          </w:tcPr>
          <w:p w14:paraId="649EDE18" w14:textId="77777777" w:rsidR="001A4F8D" w:rsidRDefault="001A4F8D">
            <w:pPr>
              <w:pStyle w:val="TableParagraph"/>
              <w:rPr>
                <w:rFonts w:ascii="Times New Roman"/>
                <w:sz w:val="18"/>
              </w:rPr>
            </w:pPr>
          </w:p>
        </w:tc>
      </w:tr>
    </w:tbl>
    <w:p w14:paraId="50E012A2" w14:textId="77777777" w:rsidR="001A4F8D" w:rsidRDefault="001A4F8D">
      <w:pPr>
        <w:rPr>
          <w:rFonts w:ascii="Times New Roman"/>
          <w:sz w:val="18"/>
        </w:rPr>
        <w:sectPr w:rsidR="001A4F8D">
          <w:pgSz w:w="11910" w:h="16840"/>
          <w:pgMar w:top="1160" w:right="300" w:bottom="1600" w:left="580" w:header="751" w:footer="1416" w:gutter="0"/>
          <w:cols w:space="720"/>
        </w:sectPr>
      </w:pPr>
    </w:p>
    <w:p w14:paraId="3F37B4E2" w14:textId="77777777" w:rsidR="001A4F8D" w:rsidRDefault="001A4F8D">
      <w:pPr>
        <w:pStyle w:val="BodyText"/>
        <w:spacing w:before="2"/>
        <w:ind w:left="0"/>
        <w:rPr>
          <w:sz w:val="7"/>
        </w:rPr>
      </w:pPr>
      <w:bookmarkStart w:id="10" w:name="_bookmark9"/>
      <w:bookmarkEnd w:id="10"/>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0"/>
        <w:gridCol w:w="6097"/>
        <w:gridCol w:w="1132"/>
        <w:gridCol w:w="1526"/>
      </w:tblGrid>
      <w:tr w:rsidR="001A4F8D" w14:paraId="30E08225" w14:textId="77777777">
        <w:trPr>
          <w:trHeight w:val="460"/>
        </w:trPr>
        <w:tc>
          <w:tcPr>
            <w:tcW w:w="1560" w:type="dxa"/>
            <w:shd w:val="clear" w:color="auto" w:fill="D9D9D9"/>
          </w:tcPr>
          <w:p w14:paraId="57230862" w14:textId="77777777" w:rsidR="001A4F8D" w:rsidRDefault="008B0BEC">
            <w:pPr>
              <w:pStyle w:val="TableParagraph"/>
              <w:spacing w:line="230" w:lineRule="exact"/>
              <w:ind w:left="333" w:right="105" w:firstLine="108"/>
              <w:rPr>
                <w:b/>
                <w:sz w:val="20"/>
              </w:rPr>
            </w:pPr>
            <w:r>
              <w:rPr>
                <w:b/>
                <w:spacing w:val="-2"/>
                <w:sz w:val="20"/>
              </w:rPr>
              <w:t>Critical Activities</w:t>
            </w:r>
          </w:p>
        </w:tc>
        <w:tc>
          <w:tcPr>
            <w:tcW w:w="6097" w:type="dxa"/>
            <w:shd w:val="clear" w:color="auto" w:fill="D9D9D9"/>
          </w:tcPr>
          <w:p w14:paraId="76057FF9" w14:textId="77777777" w:rsidR="001A4F8D" w:rsidRDefault="008B0BEC">
            <w:pPr>
              <w:pStyle w:val="TableParagraph"/>
              <w:spacing w:before="114"/>
              <w:ind w:left="108"/>
              <w:rPr>
                <w:b/>
                <w:sz w:val="20"/>
              </w:rPr>
            </w:pPr>
            <w:r>
              <w:rPr>
                <w:b/>
                <w:sz w:val="20"/>
              </w:rPr>
              <w:t>Data</w:t>
            </w:r>
            <w:r>
              <w:rPr>
                <w:b/>
                <w:spacing w:val="-8"/>
                <w:sz w:val="20"/>
              </w:rPr>
              <w:t xml:space="preserve"> </w:t>
            </w:r>
            <w:r>
              <w:rPr>
                <w:b/>
                <w:sz w:val="20"/>
              </w:rPr>
              <w:t>item</w:t>
            </w:r>
            <w:r>
              <w:rPr>
                <w:b/>
                <w:spacing w:val="-6"/>
                <w:sz w:val="20"/>
              </w:rPr>
              <w:t xml:space="preserve"> </w:t>
            </w:r>
            <w:r>
              <w:rPr>
                <w:b/>
                <w:sz w:val="20"/>
              </w:rPr>
              <w:t>required</w:t>
            </w:r>
            <w:r>
              <w:rPr>
                <w:b/>
                <w:spacing w:val="-7"/>
                <w:sz w:val="20"/>
              </w:rPr>
              <w:t xml:space="preserve"> </w:t>
            </w:r>
            <w:r>
              <w:rPr>
                <w:b/>
                <w:sz w:val="20"/>
              </w:rPr>
              <w:t>for</w:t>
            </w:r>
            <w:r>
              <w:rPr>
                <w:b/>
                <w:spacing w:val="-8"/>
                <w:sz w:val="20"/>
              </w:rPr>
              <w:t xml:space="preserve"> </w:t>
            </w:r>
            <w:r>
              <w:rPr>
                <w:b/>
                <w:sz w:val="20"/>
              </w:rPr>
              <w:t>service</w:t>
            </w:r>
            <w:r>
              <w:rPr>
                <w:b/>
                <w:spacing w:val="-6"/>
                <w:sz w:val="20"/>
              </w:rPr>
              <w:t xml:space="preserve"> </w:t>
            </w:r>
            <w:r>
              <w:rPr>
                <w:b/>
                <w:spacing w:val="-2"/>
                <w:sz w:val="20"/>
              </w:rPr>
              <w:t>continuity</w:t>
            </w:r>
          </w:p>
        </w:tc>
        <w:tc>
          <w:tcPr>
            <w:tcW w:w="1132" w:type="dxa"/>
            <w:shd w:val="clear" w:color="auto" w:fill="D9D9D9"/>
          </w:tcPr>
          <w:p w14:paraId="4C0B74A2" w14:textId="77777777" w:rsidR="001A4F8D" w:rsidRDefault="008B0BEC">
            <w:pPr>
              <w:pStyle w:val="TableParagraph"/>
              <w:spacing w:line="230" w:lineRule="exact"/>
              <w:ind w:left="132" w:right="109" w:firstLine="163"/>
              <w:rPr>
                <w:b/>
                <w:sz w:val="20"/>
              </w:rPr>
            </w:pPr>
            <w:r>
              <w:rPr>
                <w:b/>
                <w:spacing w:val="-4"/>
                <w:sz w:val="20"/>
              </w:rPr>
              <w:t xml:space="preserve">When </w:t>
            </w:r>
            <w:r>
              <w:rPr>
                <w:b/>
                <w:spacing w:val="-2"/>
                <w:sz w:val="20"/>
              </w:rPr>
              <w:t>Required</w:t>
            </w:r>
          </w:p>
        </w:tc>
        <w:tc>
          <w:tcPr>
            <w:tcW w:w="1526" w:type="dxa"/>
            <w:shd w:val="clear" w:color="auto" w:fill="D9D9D9"/>
          </w:tcPr>
          <w:p w14:paraId="6E864A62" w14:textId="77777777" w:rsidR="001A4F8D" w:rsidRDefault="008B0BEC">
            <w:pPr>
              <w:pStyle w:val="TableParagraph"/>
              <w:spacing w:line="230" w:lineRule="exact"/>
              <w:ind w:left="301" w:hanging="188"/>
              <w:rPr>
                <w:b/>
                <w:sz w:val="20"/>
              </w:rPr>
            </w:pPr>
            <w:r>
              <w:rPr>
                <w:b/>
                <w:spacing w:val="-2"/>
                <w:sz w:val="20"/>
              </w:rPr>
              <w:t xml:space="preserve">Workaround? </w:t>
            </w:r>
            <w:r>
              <w:rPr>
                <w:b/>
                <w:sz w:val="20"/>
              </w:rPr>
              <w:t>(Yes / No)</w:t>
            </w:r>
          </w:p>
        </w:tc>
      </w:tr>
      <w:tr w:rsidR="001A4F8D" w14:paraId="3CBAE88E" w14:textId="77777777">
        <w:trPr>
          <w:trHeight w:val="253"/>
        </w:trPr>
        <w:tc>
          <w:tcPr>
            <w:tcW w:w="1560" w:type="dxa"/>
            <w:vMerge w:val="restart"/>
          </w:tcPr>
          <w:p w14:paraId="2FED98B0" w14:textId="77777777" w:rsidR="001A4F8D" w:rsidRDefault="001A4F8D">
            <w:pPr>
              <w:pStyle w:val="TableParagraph"/>
            </w:pPr>
          </w:p>
          <w:p w14:paraId="49076A35" w14:textId="77777777" w:rsidR="001A4F8D" w:rsidRDefault="001A4F8D">
            <w:pPr>
              <w:pStyle w:val="TableParagraph"/>
              <w:spacing w:before="9"/>
              <w:rPr>
                <w:sz w:val="17"/>
              </w:rPr>
            </w:pPr>
          </w:p>
          <w:p w14:paraId="3C825E07" w14:textId="77777777" w:rsidR="001A4F8D" w:rsidRDefault="008B0BEC">
            <w:pPr>
              <w:pStyle w:val="TableParagraph"/>
              <w:ind w:left="278" w:right="105" w:hanging="44"/>
              <w:rPr>
                <w:sz w:val="20"/>
              </w:rPr>
            </w:pPr>
            <w:r>
              <w:rPr>
                <w:spacing w:val="-2"/>
                <w:sz w:val="20"/>
              </w:rPr>
              <w:t xml:space="preserve">Assessment </w:t>
            </w:r>
            <w:r>
              <w:rPr>
                <w:sz w:val="20"/>
              </w:rPr>
              <w:t>and Exams</w:t>
            </w:r>
          </w:p>
        </w:tc>
        <w:tc>
          <w:tcPr>
            <w:tcW w:w="6097" w:type="dxa"/>
            <w:tcBorders>
              <w:bottom w:val="single" w:sz="4" w:space="0" w:color="000000"/>
            </w:tcBorders>
          </w:tcPr>
          <w:p w14:paraId="705E0629" w14:textId="77777777" w:rsidR="001A4F8D" w:rsidRDefault="008B0BEC">
            <w:pPr>
              <w:pStyle w:val="TableParagraph"/>
              <w:spacing w:before="14" w:line="220" w:lineRule="exact"/>
              <w:ind w:left="108"/>
              <w:rPr>
                <w:sz w:val="20"/>
              </w:rPr>
            </w:pPr>
            <w:r>
              <w:rPr>
                <w:sz w:val="20"/>
              </w:rPr>
              <w:t>Exam</w:t>
            </w:r>
            <w:r>
              <w:rPr>
                <w:spacing w:val="-6"/>
                <w:sz w:val="20"/>
              </w:rPr>
              <w:t xml:space="preserve"> </w:t>
            </w:r>
            <w:r>
              <w:rPr>
                <w:sz w:val="20"/>
              </w:rPr>
              <w:t>entries</w:t>
            </w:r>
            <w:r>
              <w:rPr>
                <w:spacing w:val="-7"/>
                <w:sz w:val="20"/>
              </w:rPr>
              <w:t xml:space="preserve"> </w:t>
            </w:r>
            <w:r>
              <w:rPr>
                <w:sz w:val="20"/>
              </w:rPr>
              <w:t>and</w:t>
            </w:r>
            <w:r>
              <w:rPr>
                <w:spacing w:val="-8"/>
                <w:sz w:val="20"/>
              </w:rPr>
              <w:t xml:space="preserve"> </w:t>
            </w:r>
            <w:r>
              <w:rPr>
                <w:sz w:val="20"/>
              </w:rPr>
              <w:t>controlled</w:t>
            </w:r>
            <w:r>
              <w:rPr>
                <w:spacing w:val="-8"/>
                <w:sz w:val="20"/>
              </w:rPr>
              <w:t xml:space="preserve"> </w:t>
            </w:r>
            <w:r>
              <w:rPr>
                <w:spacing w:val="-2"/>
                <w:sz w:val="20"/>
              </w:rPr>
              <w:t>assessments</w:t>
            </w:r>
          </w:p>
        </w:tc>
        <w:tc>
          <w:tcPr>
            <w:tcW w:w="1132" w:type="dxa"/>
            <w:tcBorders>
              <w:bottom w:val="single" w:sz="4" w:space="0" w:color="000000"/>
            </w:tcBorders>
          </w:tcPr>
          <w:p w14:paraId="621F4801" w14:textId="77777777" w:rsidR="001A4F8D" w:rsidRDefault="001A4F8D">
            <w:pPr>
              <w:pStyle w:val="TableParagraph"/>
              <w:rPr>
                <w:rFonts w:ascii="Times New Roman"/>
                <w:sz w:val="18"/>
              </w:rPr>
            </w:pPr>
          </w:p>
        </w:tc>
        <w:tc>
          <w:tcPr>
            <w:tcW w:w="1526" w:type="dxa"/>
            <w:tcBorders>
              <w:bottom w:val="single" w:sz="4" w:space="0" w:color="000000"/>
            </w:tcBorders>
          </w:tcPr>
          <w:p w14:paraId="651A4AF8" w14:textId="77777777" w:rsidR="001A4F8D" w:rsidRDefault="001A4F8D">
            <w:pPr>
              <w:pStyle w:val="TableParagraph"/>
              <w:rPr>
                <w:rFonts w:ascii="Times New Roman"/>
                <w:sz w:val="18"/>
              </w:rPr>
            </w:pPr>
          </w:p>
        </w:tc>
      </w:tr>
      <w:tr w:rsidR="001A4F8D" w14:paraId="34AB7CFE" w14:textId="77777777">
        <w:trPr>
          <w:trHeight w:val="260"/>
        </w:trPr>
        <w:tc>
          <w:tcPr>
            <w:tcW w:w="1560" w:type="dxa"/>
            <w:vMerge/>
            <w:tcBorders>
              <w:top w:val="nil"/>
            </w:tcBorders>
          </w:tcPr>
          <w:p w14:paraId="69786EF8" w14:textId="77777777" w:rsidR="001A4F8D" w:rsidRDefault="001A4F8D">
            <w:pPr>
              <w:rPr>
                <w:sz w:val="2"/>
                <w:szCs w:val="2"/>
              </w:rPr>
            </w:pPr>
          </w:p>
        </w:tc>
        <w:tc>
          <w:tcPr>
            <w:tcW w:w="6097" w:type="dxa"/>
            <w:tcBorders>
              <w:top w:val="single" w:sz="4" w:space="0" w:color="000000"/>
              <w:bottom w:val="single" w:sz="4" w:space="0" w:color="000000"/>
            </w:tcBorders>
          </w:tcPr>
          <w:p w14:paraId="4C4602B3" w14:textId="77777777" w:rsidR="001A4F8D" w:rsidRDefault="008B0BEC">
            <w:pPr>
              <w:pStyle w:val="TableParagraph"/>
              <w:spacing w:before="21" w:line="220" w:lineRule="exact"/>
              <w:ind w:left="108"/>
              <w:rPr>
                <w:sz w:val="20"/>
              </w:rPr>
            </w:pPr>
            <w:r>
              <w:rPr>
                <w:sz w:val="20"/>
              </w:rPr>
              <w:t>Targets,</w:t>
            </w:r>
            <w:r>
              <w:rPr>
                <w:spacing w:val="-11"/>
                <w:sz w:val="20"/>
              </w:rPr>
              <w:t xml:space="preserve"> </w:t>
            </w:r>
            <w:r>
              <w:rPr>
                <w:sz w:val="20"/>
              </w:rPr>
              <w:t>assessment</w:t>
            </w:r>
            <w:r>
              <w:rPr>
                <w:spacing w:val="-8"/>
                <w:sz w:val="20"/>
              </w:rPr>
              <w:t xml:space="preserve"> </w:t>
            </w:r>
            <w:r>
              <w:rPr>
                <w:sz w:val="20"/>
              </w:rPr>
              <w:t>and</w:t>
            </w:r>
            <w:r>
              <w:rPr>
                <w:spacing w:val="-10"/>
                <w:sz w:val="20"/>
              </w:rPr>
              <w:t xml:space="preserve"> </w:t>
            </w:r>
            <w:r>
              <w:rPr>
                <w:sz w:val="20"/>
              </w:rPr>
              <w:t>tracking</w:t>
            </w:r>
            <w:r>
              <w:rPr>
                <w:spacing w:val="-11"/>
                <w:sz w:val="20"/>
              </w:rPr>
              <w:t xml:space="preserve"> </w:t>
            </w:r>
            <w:r>
              <w:rPr>
                <w:spacing w:val="-4"/>
                <w:sz w:val="20"/>
              </w:rPr>
              <w:t>data</w:t>
            </w:r>
          </w:p>
        </w:tc>
        <w:tc>
          <w:tcPr>
            <w:tcW w:w="1132" w:type="dxa"/>
            <w:tcBorders>
              <w:top w:val="single" w:sz="4" w:space="0" w:color="000000"/>
              <w:bottom w:val="single" w:sz="4" w:space="0" w:color="000000"/>
            </w:tcBorders>
          </w:tcPr>
          <w:p w14:paraId="34E2685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CCAA1BB" w14:textId="77777777" w:rsidR="001A4F8D" w:rsidRDefault="001A4F8D">
            <w:pPr>
              <w:pStyle w:val="TableParagraph"/>
              <w:rPr>
                <w:rFonts w:ascii="Times New Roman"/>
                <w:sz w:val="18"/>
              </w:rPr>
            </w:pPr>
          </w:p>
        </w:tc>
      </w:tr>
      <w:tr w:rsidR="001A4F8D" w14:paraId="6F1B7998" w14:textId="77777777">
        <w:trPr>
          <w:trHeight w:val="258"/>
        </w:trPr>
        <w:tc>
          <w:tcPr>
            <w:tcW w:w="1560" w:type="dxa"/>
            <w:vMerge/>
            <w:tcBorders>
              <w:top w:val="nil"/>
            </w:tcBorders>
          </w:tcPr>
          <w:p w14:paraId="31E6F211" w14:textId="77777777" w:rsidR="001A4F8D" w:rsidRDefault="001A4F8D">
            <w:pPr>
              <w:rPr>
                <w:sz w:val="2"/>
                <w:szCs w:val="2"/>
              </w:rPr>
            </w:pPr>
          </w:p>
        </w:tc>
        <w:tc>
          <w:tcPr>
            <w:tcW w:w="6097" w:type="dxa"/>
            <w:tcBorders>
              <w:top w:val="single" w:sz="4" w:space="0" w:color="000000"/>
              <w:bottom w:val="single" w:sz="4" w:space="0" w:color="000000"/>
            </w:tcBorders>
          </w:tcPr>
          <w:p w14:paraId="03E14F32" w14:textId="77777777" w:rsidR="001A4F8D" w:rsidRDefault="008B0BEC">
            <w:pPr>
              <w:pStyle w:val="TableParagraph"/>
              <w:spacing w:before="33" w:line="206" w:lineRule="exact"/>
              <w:ind w:left="108"/>
              <w:rPr>
                <w:sz w:val="20"/>
              </w:rPr>
            </w:pPr>
            <w:r>
              <w:rPr>
                <w:sz w:val="20"/>
              </w:rPr>
              <w:t>Baseline</w:t>
            </w:r>
            <w:r>
              <w:rPr>
                <w:spacing w:val="-9"/>
                <w:sz w:val="20"/>
              </w:rPr>
              <w:t xml:space="preserve"> </w:t>
            </w:r>
            <w:r>
              <w:rPr>
                <w:sz w:val="20"/>
              </w:rPr>
              <w:t>and</w:t>
            </w:r>
            <w:r>
              <w:rPr>
                <w:spacing w:val="-8"/>
                <w:sz w:val="20"/>
              </w:rPr>
              <w:t xml:space="preserve"> </w:t>
            </w:r>
            <w:r>
              <w:rPr>
                <w:sz w:val="20"/>
              </w:rPr>
              <w:t>prior</w:t>
            </w:r>
            <w:r>
              <w:rPr>
                <w:spacing w:val="-8"/>
                <w:sz w:val="20"/>
              </w:rPr>
              <w:t xml:space="preserve"> </w:t>
            </w:r>
            <w:r>
              <w:rPr>
                <w:sz w:val="20"/>
              </w:rPr>
              <w:t>attainment</w:t>
            </w:r>
            <w:r>
              <w:rPr>
                <w:spacing w:val="-10"/>
                <w:sz w:val="20"/>
              </w:rPr>
              <w:t xml:space="preserve"> </w:t>
            </w:r>
            <w:r>
              <w:rPr>
                <w:spacing w:val="-2"/>
                <w:sz w:val="20"/>
              </w:rPr>
              <w:t>records</w:t>
            </w:r>
          </w:p>
        </w:tc>
        <w:tc>
          <w:tcPr>
            <w:tcW w:w="1132" w:type="dxa"/>
            <w:tcBorders>
              <w:top w:val="single" w:sz="4" w:space="0" w:color="000000"/>
              <w:bottom w:val="single" w:sz="4" w:space="0" w:color="000000"/>
            </w:tcBorders>
          </w:tcPr>
          <w:p w14:paraId="75A7DC8B"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3C4C738" w14:textId="77777777" w:rsidR="001A4F8D" w:rsidRDefault="001A4F8D">
            <w:pPr>
              <w:pStyle w:val="TableParagraph"/>
              <w:rPr>
                <w:rFonts w:ascii="Times New Roman"/>
                <w:sz w:val="18"/>
              </w:rPr>
            </w:pPr>
          </w:p>
        </w:tc>
      </w:tr>
      <w:tr w:rsidR="001A4F8D" w14:paraId="530CBD62" w14:textId="77777777">
        <w:trPr>
          <w:trHeight w:val="258"/>
        </w:trPr>
        <w:tc>
          <w:tcPr>
            <w:tcW w:w="1560" w:type="dxa"/>
            <w:vMerge/>
            <w:tcBorders>
              <w:top w:val="nil"/>
            </w:tcBorders>
          </w:tcPr>
          <w:p w14:paraId="0C14BCA6" w14:textId="77777777" w:rsidR="001A4F8D" w:rsidRDefault="001A4F8D">
            <w:pPr>
              <w:rPr>
                <w:sz w:val="2"/>
                <w:szCs w:val="2"/>
              </w:rPr>
            </w:pPr>
          </w:p>
        </w:tc>
        <w:tc>
          <w:tcPr>
            <w:tcW w:w="6097" w:type="dxa"/>
            <w:tcBorders>
              <w:top w:val="single" w:sz="4" w:space="0" w:color="000000"/>
              <w:bottom w:val="single" w:sz="4" w:space="0" w:color="000000"/>
            </w:tcBorders>
          </w:tcPr>
          <w:p w14:paraId="1295ECAC" w14:textId="77777777" w:rsidR="001A4F8D" w:rsidRDefault="008B0BEC">
            <w:pPr>
              <w:pStyle w:val="TableParagraph"/>
              <w:spacing w:before="18" w:line="220" w:lineRule="exact"/>
              <w:ind w:left="108"/>
              <w:rPr>
                <w:sz w:val="20"/>
              </w:rPr>
            </w:pPr>
            <w:r>
              <w:rPr>
                <w:sz w:val="20"/>
              </w:rPr>
              <w:t>Exam</w:t>
            </w:r>
            <w:r>
              <w:rPr>
                <w:spacing w:val="-9"/>
                <w:sz w:val="20"/>
              </w:rPr>
              <w:t xml:space="preserve"> </w:t>
            </w:r>
            <w:r>
              <w:rPr>
                <w:sz w:val="20"/>
              </w:rPr>
              <w:t>timetables</w:t>
            </w:r>
            <w:r>
              <w:rPr>
                <w:spacing w:val="-7"/>
                <w:sz w:val="20"/>
              </w:rPr>
              <w:t xml:space="preserve"> </w:t>
            </w:r>
            <w:r>
              <w:rPr>
                <w:sz w:val="20"/>
              </w:rPr>
              <w:t>and</w:t>
            </w:r>
            <w:r>
              <w:rPr>
                <w:spacing w:val="-9"/>
                <w:sz w:val="20"/>
              </w:rPr>
              <w:t xml:space="preserve"> </w:t>
            </w:r>
            <w:r>
              <w:rPr>
                <w:sz w:val="20"/>
              </w:rPr>
              <w:t>cover</w:t>
            </w:r>
            <w:r>
              <w:rPr>
                <w:spacing w:val="-6"/>
                <w:sz w:val="20"/>
              </w:rPr>
              <w:t xml:space="preserve"> </w:t>
            </w:r>
            <w:r>
              <w:rPr>
                <w:spacing w:val="-2"/>
                <w:sz w:val="20"/>
              </w:rPr>
              <w:t>provision</w:t>
            </w:r>
          </w:p>
        </w:tc>
        <w:tc>
          <w:tcPr>
            <w:tcW w:w="1132" w:type="dxa"/>
            <w:tcBorders>
              <w:top w:val="single" w:sz="4" w:space="0" w:color="000000"/>
              <w:bottom w:val="single" w:sz="4" w:space="0" w:color="000000"/>
            </w:tcBorders>
          </w:tcPr>
          <w:p w14:paraId="1CA5371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93F0E1A" w14:textId="77777777" w:rsidR="001A4F8D" w:rsidRDefault="001A4F8D">
            <w:pPr>
              <w:pStyle w:val="TableParagraph"/>
              <w:rPr>
                <w:rFonts w:ascii="Times New Roman"/>
                <w:sz w:val="18"/>
              </w:rPr>
            </w:pPr>
          </w:p>
        </w:tc>
      </w:tr>
      <w:tr w:rsidR="001A4F8D" w14:paraId="760FA66E" w14:textId="77777777">
        <w:trPr>
          <w:trHeight w:val="263"/>
        </w:trPr>
        <w:tc>
          <w:tcPr>
            <w:tcW w:w="1560" w:type="dxa"/>
            <w:vMerge/>
            <w:tcBorders>
              <w:top w:val="nil"/>
            </w:tcBorders>
          </w:tcPr>
          <w:p w14:paraId="2ACA2C73" w14:textId="77777777" w:rsidR="001A4F8D" w:rsidRDefault="001A4F8D">
            <w:pPr>
              <w:rPr>
                <w:sz w:val="2"/>
                <w:szCs w:val="2"/>
              </w:rPr>
            </w:pPr>
          </w:p>
        </w:tc>
        <w:tc>
          <w:tcPr>
            <w:tcW w:w="6097" w:type="dxa"/>
            <w:tcBorders>
              <w:top w:val="single" w:sz="4" w:space="0" w:color="000000"/>
            </w:tcBorders>
          </w:tcPr>
          <w:p w14:paraId="2917F512" w14:textId="77777777" w:rsidR="001A4F8D" w:rsidRDefault="008B0BEC">
            <w:pPr>
              <w:pStyle w:val="TableParagraph"/>
              <w:spacing w:before="33" w:line="210" w:lineRule="exact"/>
              <w:ind w:left="108"/>
              <w:rPr>
                <w:sz w:val="20"/>
              </w:rPr>
            </w:pPr>
            <w:r>
              <w:rPr>
                <w:sz w:val="20"/>
              </w:rPr>
              <w:t>Exam</w:t>
            </w:r>
            <w:r>
              <w:rPr>
                <w:spacing w:val="-8"/>
                <w:sz w:val="20"/>
              </w:rPr>
              <w:t xml:space="preserve"> </w:t>
            </w:r>
            <w:r>
              <w:rPr>
                <w:spacing w:val="-2"/>
                <w:sz w:val="20"/>
              </w:rPr>
              <w:t>results</w:t>
            </w:r>
          </w:p>
        </w:tc>
        <w:tc>
          <w:tcPr>
            <w:tcW w:w="1132" w:type="dxa"/>
            <w:tcBorders>
              <w:top w:val="single" w:sz="4" w:space="0" w:color="000000"/>
            </w:tcBorders>
          </w:tcPr>
          <w:p w14:paraId="17217D59" w14:textId="77777777" w:rsidR="001A4F8D" w:rsidRDefault="001A4F8D">
            <w:pPr>
              <w:pStyle w:val="TableParagraph"/>
              <w:rPr>
                <w:rFonts w:ascii="Times New Roman"/>
                <w:sz w:val="18"/>
              </w:rPr>
            </w:pPr>
          </w:p>
        </w:tc>
        <w:tc>
          <w:tcPr>
            <w:tcW w:w="1526" w:type="dxa"/>
            <w:tcBorders>
              <w:top w:val="single" w:sz="4" w:space="0" w:color="000000"/>
            </w:tcBorders>
          </w:tcPr>
          <w:p w14:paraId="7AD26F95" w14:textId="77777777" w:rsidR="001A4F8D" w:rsidRDefault="001A4F8D">
            <w:pPr>
              <w:pStyle w:val="TableParagraph"/>
              <w:rPr>
                <w:rFonts w:ascii="Times New Roman"/>
                <w:sz w:val="18"/>
              </w:rPr>
            </w:pPr>
          </w:p>
        </w:tc>
      </w:tr>
      <w:tr w:rsidR="001A4F8D" w14:paraId="6AB96A82" w14:textId="77777777">
        <w:trPr>
          <w:trHeight w:val="256"/>
        </w:trPr>
        <w:tc>
          <w:tcPr>
            <w:tcW w:w="1560" w:type="dxa"/>
            <w:vMerge w:val="restart"/>
          </w:tcPr>
          <w:p w14:paraId="5170BB2D" w14:textId="77777777" w:rsidR="001A4F8D" w:rsidRDefault="001A4F8D">
            <w:pPr>
              <w:pStyle w:val="TableParagraph"/>
            </w:pPr>
          </w:p>
          <w:p w14:paraId="6CC998DE" w14:textId="77777777" w:rsidR="001A4F8D" w:rsidRDefault="001A4F8D">
            <w:pPr>
              <w:pStyle w:val="TableParagraph"/>
              <w:spacing w:before="9"/>
              <w:rPr>
                <w:sz w:val="27"/>
              </w:rPr>
            </w:pPr>
          </w:p>
          <w:p w14:paraId="0CFA6F98" w14:textId="77777777" w:rsidR="001A4F8D" w:rsidRDefault="008B0BEC">
            <w:pPr>
              <w:pStyle w:val="TableParagraph"/>
              <w:ind w:left="234"/>
              <w:rPr>
                <w:sz w:val="20"/>
              </w:rPr>
            </w:pPr>
            <w:r>
              <w:rPr>
                <w:spacing w:val="-2"/>
                <w:sz w:val="20"/>
              </w:rPr>
              <w:t>Governance</w:t>
            </w:r>
          </w:p>
        </w:tc>
        <w:tc>
          <w:tcPr>
            <w:tcW w:w="6097" w:type="dxa"/>
            <w:tcBorders>
              <w:bottom w:val="single" w:sz="4" w:space="0" w:color="000000"/>
            </w:tcBorders>
          </w:tcPr>
          <w:p w14:paraId="7E97BFE7" w14:textId="77777777" w:rsidR="001A4F8D" w:rsidRDefault="008B0BEC">
            <w:pPr>
              <w:pStyle w:val="TableParagraph"/>
              <w:spacing w:before="30" w:line="206" w:lineRule="exact"/>
              <w:ind w:left="108"/>
              <w:rPr>
                <w:sz w:val="20"/>
              </w:rPr>
            </w:pPr>
            <w:r>
              <w:rPr>
                <w:sz w:val="20"/>
              </w:rPr>
              <w:t>School</w:t>
            </w:r>
            <w:r>
              <w:rPr>
                <w:spacing w:val="-13"/>
                <w:sz w:val="20"/>
              </w:rPr>
              <w:t xml:space="preserve"> </w:t>
            </w:r>
            <w:r>
              <w:rPr>
                <w:sz w:val="20"/>
              </w:rPr>
              <w:t>development</w:t>
            </w:r>
            <w:r>
              <w:rPr>
                <w:spacing w:val="-11"/>
                <w:sz w:val="20"/>
              </w:rPr>
              <w:t xml:space="preserve"> </w:t>
            </w:r>
            <w:r>
              <w:rPr>
                <w:spacing w:val="-4"/>
                <w:sz w:val="20"/>
              </w:rPr>
              <w:t>plans</w:t>
            </w:r>
          </w:p>
        </w:tc>
        <w:tc>
          <w:tcPr>
            <w:tcW w:w="1132" w:type="dxa"/>
            <w:tcBorders>
              <w:bottom w:val="single" w:sz="4" w:space="0" w:color="000000"/>
            </w:tcBorders>
          </w:tcPr>
          <w:p w14:paraId="1EAA0F22" w14:textId="77777777" w:rsidR="001A4F8D" w:rsidRDefault="001A4F8D">
            <w:pPr>
              <w:pStyle w:val="TableParagraph"/>
              <w:rPr>
                <w:rFonts w:ascii="Times New Roman"/>
                <w:sz w:val="18"/>
              </w:rPr>
            </w:pPr>
          </w:p>
        </w:tc>
        <w:tc>
          <w:tcPr>
            <w:tcW w:w="1526" w:type="dxa"/>
            <w:tcBorders>
              <w:bottom w:val="single" w:sz="4" w:space="0" w:color="000000"/>
            </w:tcBorders>
          </w:tcPr>
          <w:p w14:paraId="7D135BE5" w14:textId="77777777" w:rsidR="001A4F8D" w:rsidRDefault="001A4F8D">
            <w:pPr>
              <w:pStyle w:val="TableParagraph"/>
              <w:rPr>
                <w:rFonts w:ascii="Times New Roman"/>
                <w:sz w:val="18"/>
              </w:rPr>
            </w:pPr>
          </w:p>
        </w:tc>
      </w:tr>
      <w:tr w:rsidR="001A4F8D" w14:paraId="3299559E" w14:textId="77777777">
        <w:trPr>
          <w:trHeight w:val="258"/>
        </w:trPr>
        <w:tc>
          <w:tcPr>
            <w:tcW w:w="1560" w:type="dxa"/>
            <w:vMerge/>
            <w:tcBorders>
              <w:top w:val="nil"/>
            </w:tcBorders>
          </w:tcPr>
          <w:p w14:paraId="6637E30D" w14:textId="77777777" w:rsidR="001A4F8D" w:rsidRDefault="001A4F8D">
            <w:pPr>
              <w:rPr>
                <w:sz w:val="2"/>
                <w:szCs w:val="2"/>
              </w:rPr>
            </w:pPr>
          </w:p>
        </w:tc>
        <w:tc>
          <w:tcPr>
            <w:tcW w:w="6097" w:type="dxa"/>
            <w:tcBorders>
              <w:top w:val="single" w:sz="4" w:space="0" w:color="000000"/>
              <w:bottom w:val="single" w:sz="4" w:space="0" w:color="000000"/>
            </w:tcBorders>
          </w:tcPr>
          <w:p w14:paraId="090E6429" w14:textId="77777777" w:rsidR="001A4F8D" w:rsidRDefault="008B0BEC">
            <w:pPr>
              <w:pStyle w:val="TableParagraph"/>
              <w:spacing w:before="33" w:line="206" w:lineRule="exact"/>
              <w:ind w:left="108"/>
              <w:rPr>
                <w:sz w:val="20"/>
              </w:rPr>
            </w:pPr>
            <w:r>
              <w:rPr>
                <w:sz w:val="20"/>
              </w:rPr>
              <w:t>Policies</w:t>
            </w:r>
            <w:r>
              <w:rPr>
                <w:spacing w:val="-8"/>
                <w:sz w:val="20"/>
              </w:rPr>
              <w:t xml:space="preserve"> </w:t>
            </w:r>
            <w:r>
              <w:rPr>
                <w:sz w:val="20"/>
              </w:rPr>
              <w:t>and</w:t>
            </w:r>
            <w:r>
              <w:rPr>
                <w:spacing w:val="-7"/>
                <w:sz w:val="20"/>
              </w:rPr>
              <w:t xml:space="preserve"> </w:t>
            </w:r>
            <w:r>
              <w:rPr>
                <w:spacing w:val="-2"/>
                <w:sz w:val="20"/>
              </w:rPr>
              <w:t>procedures</w:t>
            </w:r>
          </w:p>
        </w:tc>
        <w:tc>
          <w:tcPr>
            <w:tcW w:w="1132" w:type="dxa"/>
            <w:tcBorders>
              <w:top w:val="single" w:sz="4" w:space="0" w:color="000000"/>
              <w:bottom w:val="single" w:sz="4" w:space="0" w:color="000000"/>
            </w:tcBorders>
          </w:tcPr>
          <w:p w14:paraId="082524BB"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3FED761" w14:textId="77777777" w:rsidR="001A4F8D" w:rsidRDefault="001A4F8D">
            <w:pPr>
              <w:pStyle w:val="TableParagraph"/>
              <w:rPr>
                <w:rFonts w:ascii="Times New Roman"/>
                <w:sz w:val="18"/>
              </w:rPr>
            </w:pPr>
          </w:p>
        </w:tc>
      </w:tr>
      <w:tr w:rsidR="001A4F8D" w14:paraId="7BEF3C0A" w14:textId="77777777">
        <w:trPr>
          <w:trHeight w:val="258"/>
        </w:trPr>
        <w:tc>
          <w:tcPr>
            <w:tcW w:w="1560" w:type="dxa"/>
            <w:vMerge/>
            <w:tcBorders>
              <w:top w:val="nil"/>
            </w:tcBorders>
          </w:tcPr>
          <w:p w14:paraId="3F765CC6" w14:textId="77777777" w:rsidR="001A4F8D" w:rsidRDefault="001A4F8D">
            <w:pPr>
              <w:rPr>
                <w:sz w:val="2"/>
                <w:szCs w:val="2"/>
              </w:rPr>
            </w:pPr>
          </w:p>
        </w:tc>
        <w:tc>
          <w:tcPr>
            <w:tcW w:w="6097" w:type="dxa"/>
            <w:tcBorders>
              <w:top w:val="single" w:sz="4" w:space="0" w:color="000000"/>
              <w:bottom w:val="single" w:sz="4" w:space="0" w:color="000000"/>
            </w:tcBorders>
          </w:tcPr>
          <w:p w14:paraId="3AD1F19F" w14:textId="77777777" w:rsidR="001A4F8D" w:rsidRDefault="008B0BEC">
            <w:pPr>
              <w:pStyle w:val="TableParagraph"/>
              <w:spacing w:before="33" w:line="206" w:lineRule="exact"/>
              <w:ind w:left="108"/>
              <w:rPr>
                <w:sz w:val="20"/>
              </w:rPr>
            </w:pPr>
            <w:r>
              <w:rPr>
                <w:sz w:val="20"/>
              </w:rPr>
              <w:t>Governors</w:t>
            </w:r>
            <w:r>
              <w:rPr>
                <w:spacing w:val="-8"/>
                <w:sz w:val="20"/>
              </w:rPr>
              <w:t xml:space="preserve"> </w:t>
            </w:r>
            <w:r>
              <w:rPr>
                <w:sz w:val="20"/>
              </w:rPr>
              <w:t>meeting</w:t>
            </w:r>
            <w:r>
              <w:rPr>
                <w:spacing w:val="-9"/>
                <w:sz w:val="20"/>
              </w:rPr>
              <w:t xml:space="preserve"> </w:t>
            </w:r>
            <w:r>
              <w:rPr>
                <w:sz w:val="20"/>
              </w:rPr>
              <w:t>dates</w:t>
            </w:r>
            <w:r>
              <w:rPr>
                <w:spacing w:val="-8"/>
                <w:sz w:val="20"/>
              </w:rPr>
              <w:t xml:space="preserve"> </w:t>
            </w:r>
            <w:r>
              <w:rPr>
                <w:sz w:val="20"/>
              </w:rPr>
              <w:t>/</w:t>
            </w:r>
            <w:r>
              <w:rPr>
                <w:spacing w:val="-6"/>
                <w:sz w:val="20"/>
              </w:rPr>
              <w:t xml:space="preserve"> </w:t>
            </w:r>
            <w:r>
              <w:rPr>
                <w:spacing w:val="-2"/>
                <w:sz w:val="20"/>
              </w:rPr>
              <w:t>calendar</w:t>
            </w:r>
          </w:p>
        </w:tc>
        <w:tc>
          <w:tcPr>
            <w:tcW w:w="1132" w:type="dxa"/>
            <w:tcBorders>
              <w:top w:val="single" w:sz="4" w:space="0" w:color="000000"/>
              <w:bottom w:val="single" w:sz="4" w:space="0" w:color="000000"/>
            </w:tcBorders>
          </w:tcPr>
          <w:p w14:paraId="232F2480"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297FDC4" w14:textId="77777777" w:rsidR="001A4F8D" w:rsidRDefault="001A4F8D">
            <w:pPr>
              <w:pStyle w:val="TableParagraph"/>
              <w:rPr>
                <w:rFonts w:ascii="Times New Roman"/>
                <w:sz w:val="18"/>
              </w:rPr>
            </w:pPr>
          </w:p>
        </w:tc>
      </w:tr>
      <w:tr w:rsidR="001A4F8D" w14:paraId="4B218DED" w14:textId="77777777">
        <w:trPr>
          <w:trHeight w:val="258"/>
        </w:trPr>
        <w:tc>
          <w:tcPr>
            <w:tcW w:w="1560" w:type="dxa"/>
            <w:vMerge/>
            <w:tcBorders>
              <w:top w:val="nil"/>
            </w:tcBorders>
          </w:tcPr>
          <w:p w14:paraId="23DF44CB" w14:textId="77777777" w:rsidR="001A4F8D" w:rsidRDefault="001A4F8D">
            <w:pPr>
              <w:rPr>
                <w:sz w:val="2"/>
                <w:szCs w:val="2"/>
              </w:rPr>
            </w:pPr>
          </w:p>
        </w:tc>
        <w:tc>
          <w:tcPr>
            <w:tcW w:w="6097" w:type="dxa"/>
            <w:tcBorders>
              <w:top w:val="single" w:sz="4" w:space="0" w:color="000000"/>
              <w:bottom w:val="single" w:sz="4" w:space="0" w:color="000000"/>
            </w:tcBorders>
          </w:tcPr>
          <w:p w14:paraId="475EEEA5" w14:textId="77777777" w:rsidR="001A4F8D" w:rsidRDefault="008B0BEC">
            <w:pPr>
              <w:pStyle w:val="TableParagraph"/>
              <w:spacing w:before="33" w:line="206" w:lineRule="exact"/>
              <w:ind w:left="108"/>
              <w:rPr>
                <w:sz w:val="20"/>
              </w:rPr>
            </w:pPr>
            <w:r>
              <w:rPr>
                <w:sz w:val="20"/>
              </w:rPr>
              <w:t>Governor</w:t>
            </w:r>
            <w:r>
              <w:rPr>
                <w:spacing w:val="-10"/>
                <w:sz w:val="20"/>
              </w:rPr>
              <w:t xml:space="preserve"> </w:t>
            </w:r>
            <w:r>
              <w:rPr>
                <w:sz w:val="20"/>
              </w:rPr>
              <w:t>attendance</w:t>
            </w:r>
            <w:r>
              <w:rPr>
                <w:spacing w:val="-11"/>
                <w:sz w:val="20"/>
              </w:rPr>
              <w:t xml:space="preserve"> </w:t>
            </w:r>
            <w:r>
              <w:rPr>
                <w:sz w:val="20"/>
              </w:rPr>
              <w:t>and</w:t>
            </w:r>
            <w:r>
              <w:rPr>
                <w:spacing w:val="-11"/>
                <w:sz w:val="20"/>
              </w:rPr>
              <w:t xml:space="preserve"> </w:t>
            </w:r>
            <w:r>
              <w:rPr>
                <w:sz w:val="20"/>
              </w:rPr>
              <w:t>training</w:t>
            </w:r>
            <w:r>
              <w:rPr>
                <w:spacing w:val="-9"/>
                <w:sz w:val="20"/>
              </w:rPr>
              <w:t xml:space="preserve"> </w:t>
            </w:r>
            <w:r>
              <w:rPr>
                <w:spacing w:val="-2"/>
                <w:sz w:val="20"/>
              </w:rPr>
              <w:t>records</w:t>
            </w:r>
          </w:p>
        </w:tc>
        <w:tc>
          <w:tcPr>
            <w:tcW w:w="1132" w:type="dxa"/>
            <w:tcBorders>
              <w:top w:val="single" w:sz="4" w:space="0" w:color="000000"/>
              <w:bottom w:val="single" w:sz="4" w:space="0" w:color="000000"/>
            </w:tcBorders>
          </w:tcPr>
          <w:p w14:paraId="1FF6140C"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3E6BDD9C" w14:textId="77777777" w:rsidR="001A4F8D" w:rsidRDefault="001A4F8D">
            <w:pPr>
              <w:pStyle w:val="TableParagraph"/>
              <w:rPr>
                <w:rFonts w:ascii="Times New Roman"/>
                <w:sz w:val="18"/>
              </w:rPr>
            </w:pPr>
          </w:p>
        </w:tc>
      </w:tr>
      <w:tr w:rsidR="001A4F8D" w14:paraId="7D873D46" w14:textId="77777777">
        <w:trPr>
          <w:trHeight w:val="265"/>
        </w:trPr>
        <w:tc>
          <w:tcPr>
            <w:tcW w:w="1560" w:type="dxa"/>
            <w:vMerge/>
            <w:tcBorders>
              <w:top w:val="nil"/>
            </w:tcBorders>
          </w:tcPr>
          <w:p w14:paraId="614E9849" w14:textId="77777777" w:rsidR="001A4F8D" w:rsidRDefault="001A4F8D">
            <w:pPr>
              <w:rPr>
                <w:sz w:val="2"/>
                <w:szCs w:val="2"/>
              </w:rPr>
            </w:pPr>
          </w:p>
        </w:tc>
        <w:tc>
          <w:tcPr>
            <w:tcW w:w="6097" w:type="dxa"/>
            <w:tcBorders>
              <w:top w:val="single" w:sz="4" w:space="0" w:color="000000"/>
            </w:tcBorders>
          </w:tcPr>
          <w:p w14:paraId="1F350489" w14:textId="77777777" w:rsidR="001A4F8D" w:rsidRDefault="008B0BEC">
            <w:pPr>
              <w:pStyle w:val="TableParagraph"/>
              <w:spacing w:before="35" w:line="210" w:lineRule="exact"/>
              <w:ind w:left="108"/>
              <w:rPr>
                <w:sz w:val="20"/>
              </w:rPr>
            </w:pPr>
            <w:r>
              <w:rPr>
                <w:sz w:val="20"/>
              </w:rPr>
              <w:t>Governors</w:t>
            </w:r>
            <w:r>
              <w:rPr>
                <w:spacing w:val="-10"/>
                <w:sz w:val="20"/>
              </w:rPr>
              <w:t xml:space="preserve"> </w:t>
            </w:r>
            <w:r>
              <w:rPr>
                <w:sz w:val="20"/>
              </w:rPr>
              <w:t>minutes</w:t>
            </w:r>
            <w:r>
              <w:rPr>
                <w:spacing w:val="-8"/>
                <w:sz w:val="20"/>
              </w:rPr>
              <w:t xml:space="preserve"> </w:t>
            </w:r>
            <w:r>
              <w:rPr>
                <w:sz w:val="20"/>
              </w:rPr>
              <w:t>and</w:t>
            </w:r>
            <w:r>
              <w:rPr>
                <w:spacing w:val="-8"/>
                <w:sz w:val="20"/>
              </w:rPr>
              <w:t xml:space="preserve"> </w:t>
            </w:r>
            <w:r>
              <w:rPr>
                <w:spacing w:val="-2"/>
                <w:sz w:val="20"/>
              </w:rPr>
              <w:t>agendas</w:t>
            </w:r>
          </w:p>
        </w:tc>
        <w:tc>
          <w:tcPr>
            <w:tcW w:w="1132" w:type="dxa"/>
            <w:tcBorders>
              <w:top w:val="single" w:sz="4" w:space="0" w:color="000000"/>
            </w:tcBorders>
          </w:tcPr>
          <w:p w14:paraId="4FFBB158" w14:textId="77777777" w:rsidR="001A4F8D" w:rsidRDefault="001A4F8D">
            <w:pPr>
              <w:pStyle w:val="TableParagraph"/>
              <w:rPr>
                <w:rFonts w:ascii="Times New Roman"/>
                <w:sz w:val="18"/>
              </w:rPr>
            </w:pPr>
          </w:p>
        </w:tc>
        <w:tc>
          <w:tcPr>
            <w:tcW w:w="1526" w:type="dxa"/>
            <w:tcBorders>
              <w:top w:val="single" w:sz="4" w:space="0" w:color="000000"/>
            </w:tcBorders>
          </w:tcPr>
          <w:p w14:paraId="05CF51F1" w14:textId="77777777" w:rsidR="001A4F8D" w:rsidRDefault="001A4F8D">
            <w:pPr>
              <w:pStyle w:val="TableParagraph"/>
              <w:rPr>
                <w:rFonts w:ascii="Times New Roman"/>
                <w:sz w:val="18"/>
              </w:rPr>
            </w:pPr>
          </w:p>
        </w:tc>
      </w:tr>
      <w:tr w:rsidR="001A4F8D" w14:paraId="6E382FFD" w14:textId="77777777">
        <w:trPr>
          <w:trHeight w:val="253"/>
        </w:trPr>
        <w:tc>
          <w:tcPr>
            <w:tcW w:w="1560" w:type="dxa"/>
            <w:vMerge w:val="restart"/>
          </w:tcPr>
          <w:p w14:paraId="4846A582" w14:textId="77777777" w:rsidR="001A4F8D" w:rsidRDefault="001A4F8D">
            <w:pPr>
              <w:pStyle w:val="TableParagraph"/>
            </w:pPr>
          </w:p>
          <w:p w14:paraId="59484876" w14:textId="77777777" w:rsidR="001A4F8D" w:rsidRDefault="001A4F8D">
            <w:pPr>
              <w:pStyle w:val="TableParagraph"/>
            </w:pPr>
          </w:p>
          <w:p w14:paraId="4510C7B6" w14:textId="77777777" w:rsidR="001A4F8D" w:rsidRDefault="001A4F8D">
            <w:pPr>
              <w:pStyle w:val="TableParagraph"/>
            </w:pPr>
          </w:p>
          <w:p w14:paraId="2FCA59B9" w14:textId="77777777" w:rsidR="001A4F8D" w:rsidRDefault="001A4F8D">
            <w:pPr>
              <w:pStyle w:val="TableParagraph"/>
            </w:pPr>
          </w:p>
          <w:p w14:paraId="00E0E86D" w14:textId="77777777" w:rsidR="001A4F8D" w:rsidRDefault="001A4F8D">
            <w:pPr>
              <w:pStyle w:val="TableParagraph"/>
              <w:spacing w:before="4"/>
            </w:pPr>
          </w:p>
          <w:p w14:paraId="4F414562" w14:textId="77777777" w:rsidR="001A4F8D" w:rsidRDefault="008B0BEC">
            <w:pPr>
              <w:pStyle w:val="TableParagraph"/>
              <w:ind w:left="146"/>
              <w:rPr>
                <w:sz w:val="20"/>
              </w:rPr>
            </w:pPr>
            <w:r>
              <w:rPr>
                <w:spacing w:val="-2"/>
                <w:sz w:val="20"/>
              </w:rPr>
              <w:t>Administration</w:t>
            </w:r>
          </w:p>
        </w:tc>
        <w:tc>
          <w:tcPr>
            <w:tcW w:w="6097" w:type="dxa"/>
            <w:tcBorders>
              <w:bottom w:val="single" w:sz="4" w:space="0" w:color="000000"/>
            </w:tcBorders>
          </w:tcPr>
          <w:p w14:paraId="160FABC1" w14:textId="77777777" w:rsidR="001A4F8D" w:rsidRDefault="008B0BEC">
            <w:pPr>
              <w:pStyle w:val="TableParagraph"/>
              <w:spacing w:before="28" w:line="206" w:lineRule="exact"/>
              <w:ind w:left="108"/>
              <w:rPr>
                <w:sz w:val="20"/>
              </w:rPr>
            </w:pPr>
            <w:r>
              <w:rPr>
                <w:sz w:val="20"/>
              </w:rPr>
              <w:t>Admissions</w:t>
            </w:r>
            <w:r>
              <w:rPr>
                <w:spacing w:val="-14"/>
                <w:sz w:val="20"/>
              </w:rPr>
              <w:t xml:space="preserve"> </w:t>
            </w:r>
            <w:r>
              <w:rPr>
                <w:spacing w:val="-2"/>
                <w:sz w:val="20"/>
              </w:rPr>
              <w:t>information</w:t>
            </w:r>
          </w:p>
        </w:tc>
        <w:tc>
          <w:tcPr>
            <w:tcW w:w="1132" w:type="dxa"/>
            <w:tcBorders>
              <w:bottom w:val="single" w:sz="4" w:space="0" w:color="000000"/>
            </w:tcBorders>
          </w:tcPr>
          <w:p w14:paraId="723CC04F" w14:textId="77777777" w:rsidR="001A4F8D" w:rsidRDefault="001A4F8D">
            <w:pPr>
              <w:pStyle w:val="TableParagraph"/>
              <w:rPr>
                <w:rFonts w:ascii="Times New Roman"/>
                <w:sz w:val="18"/>
              </w:rPr>
            </w:pPr>
          </w:p>
        </w:tc>
        <w:tc>
          <w:tcPr>
            <w:tcW w:w="1526" w:type="dxa"/>
            <w:tcBorders>
              <w:bottom w:val="single" w:sz="4" w:space="0" w:color="000000"/>
            </w:tcBorders>
          </w:tcPr>
          <w:p w14:paraId="1FAA958E" w14:textId="77777777" w:rsidR="001A4F8D" w:rsidRDefault="001A4F8D">
            <w:pPr>
              <w:pStyle w:val="TableParagraph"/>
              <w:rPr>
                <w:rFonts w:ascii="Times New Roman"/>
                <w:sz w:val="18"/>
              </w:rPr>
            </w:pPr>
          </w:p>
        </w:tc>
      </w:tr>
      <w:tr w:rsidR="001A4F8D" w14:paraId="67519ED2" w14:textId="77777777">
        <w:trPr>
          <w:trHeight w:val="258"/>
        </w:trPr>
        <w:tc>
          <w:tcPr>
            <w:tcW w:w="1560" w:type="dxa"/>
            <w:vMerge/>
            <w:tcBorders>
              <w:top w:val="nil"/>
            </w:tcBorders>
          </w:tcPr>
          <w:p w14:paraId="7C960115" w14:textId="77777777" w:rsidR="001A4F8D" w:rsidRDefault="001A4F8D">
            <w:pPr>
              <w:rPr>
                <w:sz w:val="2"/>
                <w:szCs w:val="2"/>
              </w:rPr>
            </w:pPr>
          </w:p>
        </w:tc>
        <w:tc>
          <w:tcPr>
            <w:tcW w:w="6097" w:type="dxa"/>
            <w:tcBorders>
              <w:top w:val="single" w:sz="4" w:space="0" w:color="000000"/>
              <w:bottom w:val="single" w:sz="4" w:space="0" w:color="000000"/>
            </w:tcBorders>
          </w:tcPr>
          <w:p w14:paraId="21B46C5B" w14:textId="77777777" w:rsidR="001A4F8D" w:rsidRDefault="008B0BEC">
            <w:pPr>
              <w:pStyle w:val="TableParagraph"/>
              <w:spacing w:before="33" w:line="206" w:lineRule="exact"/>
              <w:ind w:left="108"/>
              <w:rPr>
                <w:sz w:val="20"/>
              </w:rPr>
            </w:pPr>
            <w:r>
              <w:rPr>
                <w:sz w:val="20"/>
              </w:rPr>
              <w:t>School</w:t>
            </w:r>
            <w:r>
              <w:rPr>
                <w:spacing w:val="-7"/>
                <w:sz w:val="20"/>
              </w:rPr>
              <w:t xml:space="preserve"> </w:t>
            </w:r>
            <w:r>
              <w:rPr>
                <w:sz w:val="20"/>
              </w:rPr>
              <w:t>to</w:t>
            </w:r>
            <w:r>
              <w:rPr>
                <w:spacing w:val="-4"/>
                <w:sz w:val="20"/>
              </w:rPr>
              <w:t xml:space="preserve"> </w:t>
            </w:r>
            <w:r>
              <w:rPr>
                <w:sz w:val="20"/>
              </w:rPr>
              <w:t>school</w:t>
            </w:r>
            <w:r>
              <w:rPr>
                <w:spacing w:val="-7"/>
                <w:sz w:val="20"/>
              </w:rPr>
              <w:t xml:space="preserve"> </w:t>
            </w:r>
            <w:r>
              <w:rPr>
                <w:spacing w:val="-2"/>
                <w:sz w:val="20"/>
              </w:rPr>
              <w:t>transfers</w:t>
            </w:r>
          </w:p>
        </w:tc>
        <w:tc>
          <w:tcPr>
            <w:tcW w:w="1132" w:type="dxa"/>
            <w:tcBorders>
              <w:top w:val="single" w:sz="4" w:space="0" w:color="000000"/>
              <w:bottom w:val="single" w:sz="4" w:space="0" w:color="000000"/>
            </w:tcBorders>
          </w:tcPr>
          <w:p w14:paraId="21AD9DE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1C904FC9" w14:textId="77777777" w:rsidR="001A4F8D" w:rsidRDefault="001A4F8D">
            <w:pPr>
              <w:pStyle w:val="TableParagraph"/>
              <w:rPr>
                <w:rFonts w:ascii="Times New Roman"/>
                <w:sz w:val="18"/>
              </w:rPr>
            </w:pPr>
          </w:p>
        </w:tc>
      </w:tr>
      <w:tr w:rsidR="001A4F8D" w14:paraId="743425F4" w14:textId="77777777">
        <w:trPr>
          <w:trHeight w:val="258"/>
        </w:trPr>
        <w:tc>
          <w:tcPr>
            <w:tcW w:w="1560" w:type="dxa"/>
            <w:vMerge/>
            <w:tcBorders>
              <w:top w:val="nil"/>
            </w:tcBorders>
          </w:tcPr>
          <w:p w14:paraId="4146BF19" w14:textId="77777777" w:rsidR="001A4F8D" w:rsidRDefault="001A4F8D">
            <w:pPr>
              <w:rPr>
                <w:sz w:val="2"/>
                <w:szCs w:val="2"/>
              </w:rPr>
            </w:pPr>
          </w:p>
        </w:tc>
        <w:tc>
          <w:tcPr>
            <w:tcW w:w="6097" w:type="dxa"/>
            <w:tcBorders>
              <w:top w:val="single" w:sz="4" w:space="0" w:color="000000"/>
              <w:bottom w:val="single" w:sz="4" w:space="0" w:color="000000"/>
            </w:tcBorders>
          </w:tcPr>
          <w:p w14:paraId="521DEFA2" w14:textId="77777777" w:rsidR="001A4F8D" w:rsidRDefault="008B0BEC">
            <w:pPr>
              <w:pStyle w:val="TableParagraph"/>
              <w:spacing w:before="33" w:line="206" w:lineRule="exact"/>
              <w:ind w:left="108"/>
              <w:rPr>
                <w:sz w:val="20"/>
              </w:rPr>
            </w:pPr>
            <w:r>
              <w:rPr>
                <w:sz w:val="20"/>
              </w:rPr>
              <w:t>Transition</w:t>
            </w:r>
            <w:r>
              <w:rPr>
                <w:spacing w:val="-12"/>
                <w:sz w:val="20"/>
              </w:rPr>
              <w:t xml:space="preserve"> </w:t>
            </w:r>
            <w:r>
              <w:rPr>
                <w:spacing w:val="-2"/>
                <w:sz w:val="20"/>
              </w:rPr>
              <w:t>information</w:t>
            </w:r>
          </w:p>
        </w:tc>
        <w:tc>
          <w:tcPr>
            <w:tcW w:w="1132" w:type="dxa"/>
            <w:tcBorders>
              <w:top w:val="single" w:sz="4" w:space="0" w:color="000000"/>
              <w:bottom w:val="single" w:sz="4" w:space="0" w:color="000000"/>
            </w:tcBorders>
          </w:tcPr>
          <w:p w14:paraId="617EF39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E54BF1A" w14:textId="77777777" w:rsidR="001A4F8D" w:rsidRDefault="001A4F8D">
            <w:pPr>
              <w:pStyle w:val="TableParagraph"/>
              <w:rPr>
                <w:rFonts w:ascii="Times New Roman"/>
                <w:sz w:val="18"/>
              </w:rPr>
            </w:pPr>
          </w:p>
        </w:tc>
      </w:tr>
      <w:tr w:rsidR="001A4F8D" w14:paraId="704A6D34" w14:textId="77777777">
        <w:trPr>
          <w:trHeight w:val="261"/>
        </w:trPr>
        <w:tc>
          <w:tcPr>
            <w:tcW w:w="1560" w:type="dxa"/>
            <w:vMerge/>
            <w:tcBorders>
              <w:top w:val="nil"/>
            </w:tcBorders>
          </w:tcPr>
          <w:p w14:paraId="0FA0F5DC" w14:textId="77777777" w:rsidR="001A4F8D" w:rsidRDefault="001A4F8D">
            <w:pPr>
              <w:rPr>
                <w:sz w:val="2"/>
                <w:szCs w:val="2"/>
              </w:rPr>
            </w:pPr>
          </w:p>
        </w:tc>
        <w:tc>
          <w:tcPr>
            <w:tcW w:w="6097" w:type="dxa"/>
            <w:tcBorders>
              <w:top w:val="single" w:sz="4" w:space="0" w:color="000000"/>
              <w:bottom w:val="single" w:sz="4" w:space="0" w:color="000000"/>
            </w:tcBorders>
          </w:tcPr>
          <w:p w14:paraId="2D04A1E9" w14:textId="77777777" w:rsidR="001A4F8D" w:rsidRDefault="008B0BEC">
            <w:pPr>
              <w:pStyle w:val="TableParagraph"/>
              <w:spacing w:before="21" w:line="220" w:lineRule="exact"/>
              <w:ind w:left="108"/>
              <w:rPr>
                <w:sz w:val="20"/>
              </w:rPr>
            </w:pPr>
            <w:r>
              <w:rPr>
                <w:sz w:val="20"/>
              </w:rPr>
              <w:t>Contact</w:t>
            </w:r>
            <w:r>
              <w:rPr>
                <w:spacing w:val="-6"/>
                <w:sz w:val="20"/>
              </w:rPr>
              <w:t xml:space="preserve"> </w:t>
            </w:r>
            <w:r>
              <w:rPr>
                <w:sz w:val="20"/>
              </w:rPr>
              <w:t>details</w:t>
            </w:r>
            <w:r>
              <w:rPr>
                <w:spacing w:val="-6"/>
                <w:sz w:val="20"/>
              </w:rPr>
              <w:t xml:space="preserve"> </w:t>
            </w:r>
            <w:r>
              <w:rPr>
                <w:sz w:val="20"/>
              </w:rPr>
              <w:t>of</w:t>
            </w:r>
            <w:r>
              <w:rPr>
                <w:spacing w:val="-7"/>
                <w:sz w:val="20"/>
              </w:rPr>
              <w:t xml:space="preserve"> </w:t>
            </w:r>
            <w:r>
              <w:rPr>
                <w:sz w:val="20"/>
              </w:rPr>
              <w:t>pupils</w:t>
            </w:r>
            <w:r>
              <w:rPr>
                <w:spacing w:val="-6"/>
                <w:sz w:val="20"/>
              </w:rPr>
              <w:t xml:space="preserve"> </w:t>
            </w:r>
            <w:r>
              <w:rPr>
                <w:sz w:val="20"/>
              </w:rPr>
              <w:t>and</w:t>
            </w:r>
            <w:r>
              <w:rPr>
                <w:spacing w:val="-7"/>
                <w:sz w:val="20"/>
              </w:rPr>
              <w:t xml:space="preserve"> </w:t>
            </w:r>
            <w:r>
              <w:rPr>
                <w:spacing w:val="-2"/>
                <w:sz w:val="20"/>
              </w:rPr>
              <w:t>parents</w:t>
            </w:r>
          </w:p>
        </w:tc>
        <w:tc>
          <w:tcPr>
            <w:tcW w:w="1132" w:type="dxa"/>
            <w:tcBorders>
              <w:top w:val="single" w:sz="4" w:space="0" w:color="000000"/>
              <w:bottom w:val="single" w:sz="4" w:space="0" w:color="000000"/>
            </w:tcBorders>
          </w:tcPr>
          <w:p w14:paraId="25C428D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15F4E44" w14:textId="77777777" w:rsidR="001A4F8D" w:rsidRDefault="001A4F8D">
            <w:pPr>
              <w:pStyle w:val="TableParagraph"/>
              <w:rPr>
                <w:rFonts w:ascii="Times New Roman"/>
                <w:sz w:val="18"/>
              </w:rPr>
            </w:pPr>
          </w:p>
        </w:tc>
      </w:tr>
      <w:tr w:rsidR="001A4F8D" w14:paraId="17AF2ED8" w14:textId="77777777">
        <w:trPr>
          <w:trHeight w:val="258"/>
        </w:trPr>
        <w:tc>
          <w:tcPr>
            <w:tcW w:w="1560" w:type="dxa"/>
            <w:vMerge/>
            <w:tcBorders>
              <w:top w:val="nil"/>
            </w:tcBorders>
          </w:tcPr>
          <w:p w14:paraId="724C504F" w14:textId="77777777" w:rsidR="001A4F8D" w:rsidRDefault="001A4F8D">
            <w:pPr>
              <w:rPr>
                <w:sz w:val="2"/>
                <w:szCs w:val="2"/>
              </w:rPr>
            </w:pPr>
          </w:p>
        </w:tc>
        <w:tc>
          <w:tcPr>
            <w:tcW w:w="6097" w:type="dxa"/>
            <w:tcBorders>
              <w:top w:val="single" w:sz="4" w:space="0" w:color="000000"/>
              <w:bottom w:val="single" w:sz="4" w:space="0" w:color="000000"/>
            </w:tcBorders>
          </w:tcPr>
          <w:p w14:paraId="74B1E09B" w14:textId="77777777" w:rsidR="001A4F8D" w:rsidRDefault="008B0BEC">
            <w:pPr>
              <w:pStyle w:val="TableParagraph"/>
              <w:spacing w:before="18" w:line="220" w:lineRule="exact"/>
              <w:ind w:left="108"/>
              <w:rPr>
                <w:sz w:val="20"/>
              </w:rPr>
            </w:pPr>
            <w:r>
              <w:rPr>
                <w:sz w:val="20"/>
              </w:rPr>
              <w:t>Access</w:t>
            </w:r>
            <w:r>
              <w:rPr>
                <w:spacing w:val="-6"/>
                <w:sz w:val="20"/>
              </w:rPr>
              <w:t xml:space="preserve"> </w:t>
            </w:r>
            <w:r>
              <w:rPr>
                <w:sz w:val="20"/>
              </w:rPr>
              <w:t>to</w:t>
            </w:r>
            <w:r>
              <w:rPr>
                <w:spacing w:val="-7"/>
                <w:sz w:val="20"/>
              </w:rPr>
              <w:t xml:space="preserve"> </w:t>
            </w:r>
            <w:r>
              <w:rPr>
                <w:sz w:val="20"/>
              </w:rPr>
              <w:t>absence</w:t>
            </w:r>
            <w:r>
              <w:rPr>
                <w:spacing w:val="-7"/>
                <w:sz w:val="20"/>
              </w:rPr>
              <w:t xml:space="preserve"> </w:t>
            </w:r>
            <w:r>
              <w:rPr>
                <w:sz w:val="20"/>
              </w:rPr>
              <w:t>reporting</w:t>
            </w:r>
            <w:r>
              <w:rPr>
                <w:spacing w:val="-7"/>
                <w:sz w:val="20"/>
              </w:rPr>
              <w:t xml:space="preserve"> </w:t>
            </w:r>
            <w:r>
              <w:rPr>
                <w:spacing w:val="-2"/>
                <w:sz w:val="20"/>
              </w:rPr>
              <w:t>systems</w:t>
            </w:r>
          </w:p>
        </w:tc>
        <w:tc>
          <w:tcPr>
            <w:tcW w:w="1132" w:type="dxa"/>
            <w:tcBorders>
              <w:top w:val="single" w:sz="4" w:space="0" w:color="000000"/>
              <w:bottom w:val="single" w:sz="4" w:space="0" w:color="000000"/>
            </w:tcBorders>
          </w:tcPr>
          <w:p w14:paraId="67028887"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73C845F" w14:textId="77777777" w:rsidR="001A4F8D" w:rsidRDefault="001A4F8D">
            <w:pPr>
              <w:pStyle w:val="TableParagraph"/>
              <w:rPr>
                <w:rFonts w:ascii="Times New Roman"/>
                <w:sz w:val="18"/>
              </w:rPr>
            </w:pPr>
          </w:p>
        </w:tc>
      </w:tr>
      <w:tr w:rsidR="001A4F8D" w14:paraId="73BAC9A1" w14:textId="77777777">
        <w:trPr>
          <w:trHeight w:val="258"/>
        </w:trPr>
        <w:tc>
          <w:tcPr>
            <w:tcW w:w="1560" w:type="dxa"/>
            <w:vMerge/>
            <w:tcBorders>
              <w:top w:val="nil"/>
            </w:tcBorders>
          </w:tcPr>
          <w:p w14:paraId="36A4D163" w14:textId="77777777" w:rsidR="001A4F8D" w:rsidRDefault="001A4F8D">
            <w:pPr>
              <w:rPr>
                <w:sz w:val="2"/>
                <w:szCs w:val="2"/>
              </w:rPr>
            </w:pPr>
          </w:p>
        </w:tc>
        <w:tc>
          <w:tcPr>
            <w:tcW w:w="6097" w:type="dxa"/>
            <w:tcBorders>
              <w:top w:val="single" w:sz="4" w:space="0" w:color="000000"/>
              <w:bottom w:val="single" w:sz="4" w:space="0" w:color="000000"/>
            </w:tcBorders>
          </w:tcPr>
          <w:p w14:paraId="6C01904A" w14:textId="77777777" w:rsidR="001A4F8D" w:rsidRDefault="008B0BEC">
            <w:pPr>
              <w:pStyle w:val="TableParagraph"/>
              <w:spacing w:before="18" w:line="220" w:lineRule="exact"/>
              <w:ind w:left="108"/>
              <w:rPr>
                <w:sz w:val="20"/>
              </w:rPr>
            </w:pPr>
            <w:r>
              <w:rPr>
                <w:sz w:val="20"/>
              </w:rPr>
              <w:t>School</w:t>
            </w:r>
            <w:r>
              <w:rPr>
                <w:spacing w:val="-9"/>
                <w:sz w:val="20"/>
              </w:rPr>
              <w:t xml:space="preserve"> </w:t>
            </w:r>
            <w:r>
              <w:rPr>
                <w:sz w:val="20"/>
              </w:rPr>
              <w:t>diary</w:t>
            </w:r>
            <w:r>
              <w:rPr>
                <w:spacing w:val="-5"/>
                <w:sz w:val="20"/>
              </w:rPr>
              <w:t xml:space="preserve"> </w:t>
            </w:r>
            <w:r>
              <w:rPr>
                <w:sz w:val="20"/>
              </w:rPr>
              <w:t>of</w:t>
            </w:r>
            <w:r>
              <w:rPr>
                <w:spacing w:val="-5"/>
                <w:sz w:val="20"/>
              </w:rPr>
              <w:t xml:space="preserve"> </w:t>
            </w:r>
            <w:r>
              <w:rPr>
                <w:sz w:val="20"/>
              </w:rPr>
              <w:t>appointments</w:t>
            </w:r>
            <w:r>
              <w:rPr>
                <w:spacing w:val="-7"/>
                <w:sz w:val="20"/>
              </w:rPr>
              <w:t xml:space="preserve"> </w:t>
            </w:r>
            <w:r>
              <w:rPr>
                <w:sz w:val="20"/>
              </w:rPr>
              <w:t>/</w:t>
            </w:r>
            <w:r>
              <w:rPr>
                <w:spacing w:val="-7"/>
                <w:sz w:val="20"/>
              </w:rPr>
              <w:t xml:space="preserve"> </w:t>
            </w:r>
            <w:r>
              <w:rPr>
                <w:spacing w:val="-2"/>
                <w:sz w:val="20"/>
              </w:rPr>
              <w:t>meetings</w:t>
            </w:r>
          </w:p>
        </w:tc>
        <w:tc>
          <w:tcPr>
            <w:tcW w:w="1132" w:type="dxa"/>
            <w:tcBorders>
              <w:top w:val="single" w:sz="4" w:space="0" w:color="000000"/>
              <w:bottom w:val="single" w:sz="4" w:space="0" w:color="000000"/>
            </w:tcBorders>
          </w:tcPr>
          <w:p w14:paraId="1309521C"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79FACF3" w14:textId="77777777" w:rsidR="001A4F8D" w:rsidRDefault="001A4F8D">
            <w:pPr>
              <w:pStyle w:val="TableParagraph"/>
              <w:rPr>
                <w:rFonts w:ascii="Times New Roman"/>
                <w:sz w:val="18"/>
              </w:rPr>
            </w:pPr>
          </w:p>
        </w:tc>
      </w:tr>
      <w:tr w:rsidR="001A4F8D" w14:paraId="46C15A19" w14:textId="77777777">
        <w:trPr>
          <w:trHeight w:val="258"/>
        </w:trPr>
        <w:tc>
          <w:tcPr>
            <w:tcW w:w="1560" w:type="dxa"/>
            <w:vMerge/>
            <w:tcBorders>
              <w:top w:val="nil"/>
            </w:tcBorders>
          </w:tcPr>
          <w:p w14:paraId="5FD62025" w14:textId="77777777" w:rsidR="001A4F8D" w:rsidRDefault="001A4F8D">
            <w:pPr>
              <w:rPr>
                <w:sz w:val="2"/>
                <w:szCs w:val="2"/>
              </w:rPr>
            </w:pPr>
          </w:p>
        </w:tc>
        <w:tc>
          <w:tcPr>
            <w:tcW w:w="6097" w:type="dxa"/>
            <w:tcBorders>
              <w:top w:val="single" w:sz="4" w:space="0" w:color="000000"/>
              <w:bottom w:val="single" w:sz="4" w:space="0" w:color="000000"/>
            </w:tcBorders>
          </w:tcPr>
          <w:p w14:paraId="349C129E" w14:textId="77777777" w:rsidR="001A4F8D" w:rsidRDefault="008B0BEC">
            <w:pPr>
              <w:pStyle w:val="TableParagraph"/>
              <w:spacing w:before="18" w:line="220" w:lineRule="exact"/>
              <w:ind w:left="108"/>
              <w:rPr>
                <w:sz w:val="20"/>
              </w:rPr>
            </w:pPr>
            <w:r>
              <w:rPr>
                <w:sz w:val="20"/>
              </w:rPr>
              <w:t>Pupil</w:t>
            </w:r>
            <w:r>
              <w:rPr>
                <w:spacing w:val="-8"/>
                <w:sz w:val="20"/>
              </w:rPr>
              <w:t xml:space="preserve"> </w:t>
            </w:r>
            <w:r>
              <w:rPr>
                <w:spacing w:val="-2"/>
                <w:sz w:val="20"/>
              </w:rPr>
              <w:t>timetables</w:t>
            </w:r>
          </w:p>
        </w:tc>
        <w:tc>
          <w:tcPr>
            <w:tcW w:w="1132" w:type="dxa"/>
            <w:tcBorders>
              <w:top w:val="single" w:sz="4" w:space="0" w:color="000000"/>
              <w:bottom w:val="single" w:sz="4" w:space="0" w:color="000000"/>
            </w:tcBorders>
          </w:tcPr>
          <w:p w14:paraId="628315C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9E87AF1" w14:textId="77777777" w:rsidR="001A4F8D" w:rsidRDefault="001A4F8D">
            <w:pPr>
              <w:pStyle w:val="TableParagraph"/>
              <w:rPr>
                <w:rFonts w:ascii="Times New Roman"/>
                <w:sz w:val="18"/>
              </w:rPr>
            </w:pPr>
          </w:p>
        </w:tc>
      </w:tr>
      <w:tr w:rsidR="001A4F8D" w14:paraId="2AB11705" w14:textId="77777777">
        <w:trPr>
          <w:trHeight w:val="260"/>
        </w:trPr>
        <w:tc>
          <w:tcPr>
            <w:tcW w:w="1560" w:type="dxa"/>
            <w:vMerge/>
            <w:tcBorders>
              <w:top w:val="nil"/>
            </w:tcBorders>
          </w:tcPr>
          <w:p w14:paraId="02AA562A" w14:textId="77777777" w:rsidR="001A4F8D" w:rsidRDefault="001A4F8D">
            <w:pPr>
              <w:rPr>
                <w:sz w:val="2"/>
                <w:szCs w:val="2"/>
              </w:rPr>
            </w:pPr>
          </w:p>
        </w:tc>
        <w:tc>
          <w:tcPr>
            <w:tcW w:w="6097" w:type="dxa"/>
            <w:tcBorders>
              <w:top w:val="single" w:sz="4" w:space="0" w:color="000000"/>
              <w:bottom w:val="single" w:sz="4" w:space="0" w:color="000000"/>
            </w:tcBorders>
          </w:tcPr>
          <w:p w14:paraId="5BB83E02" w14:textId="77777777" w:rsidR="001A4F8D" w:rsidRDefault="008B0BEC">
            <w:pPr>
              <w:pStyle w:val="TableParagraph"/>
              <w:spacing w:before="21" w:line="220" w:lineRule="exact"/>
              <w:ind w:left="108"/>
              <w:rPr>
                <w:sz w:val="20"/>
              </w:rPr>
            </w:pPr>
            <w:r>
              <w:rPr>
                <w:sz w:val="20"/>
              </w:rPr>
              <w:t>Letters</w:t>
            </w:r>
            <w:r>
              <w:rPr>
                <w:spacing w:val="-7"/>
                <w:sz w:val="20"/>
              </w:rPr>
              <w:t xml:space="preserve"> </w:t>
            </w:r>
            <w:r>
              <w:rPr>
                <w:sz w:val="20"/>
              </w:rPr>
              <w:t>to</w:t>
            </w:r>
            <w:r>
              <w:rPr>
                <w:spacing w:val="-5"/>
                <w:sz w:val="20"/>
              </w:rPr>
              <w:t xml:space="preserve"> </w:t>
            </w:r>
            <w:r>
              <w:rPr>
                <w:sz w:val="20"/>
              </w:rPr>
              <w:t>parents</w:t>
            </w:r>
            <w:r>
              <w:rPr>
                <w:spacing w:val="-5"/>
                <w:sz w:val="20"/>
              </w:rPr>
              <w:t xml:space="preserve"> </w:t>
            </w:r>
            <w:r>
              <w:rPr>
                <w:sz w:val="20"/>
              </w:rPr>
              <w:t>/</w:t>
            </w:r>
            <w:r>
              <w:rPr>
                <w:spacing w:val="-5"/>
                <w:sz w:val="20"/>
              </w:rPr>
              <w:t xml:space="preserve"> </w:t>
            </w:r>
            <w:r>
              <w:rPr>
                <w:spacing w:val="-2"/>
                <w:sz w:val="20"/>
              </w:rPr>
              <w:t>newsletters</w:t>
            </w:r>
          </w:p>
        </w:tc>
        <w:tc>
          <w:tcPr>
            <w:tcW w:w="1132" w:type="dxa"/>
            <w:tcBorders>
              <w:top w:val="single" w:sz="4" w:space="0" w:color="000000"/>
              <w:bottom w:val="single" w:sz="4" w:space="0" w:color="000000"/>
            </w:tcBorders>
          </w:tcPr>
          <w:p w14:paraId="462FA7C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2D4427A1" w14:textId="77777777" w:rsidR="001A4F8D" w:rsidRDefault="001A4F8D">
            <w:pPr>
              <w:pStyle w:val="TableParagraph"/>
              <w:rPr>
                <w:rFonts w:ascii="Times New Roman"/>
                <w:sz w:val="18"/>
              </w:rPr>
            </w:pPr>
          </w:p>
        </w:tc>
      </w:tr>
      <w:tr w:rsidR="001A4F8D" w14:paraId="299148A4" w14:textId="77777777">
        <w:trPr>
          <w:trHeight w:val="258"/>
        </w:trPr>
        <w:tc>
          <w:tcPr>
            <w:tcW w:w="1560" w:type="dxa"/>
            <w:vMerge/>
            <w:tcBorders>
              <w:top w:val="nil"/>
            </w:tcBorders>
          </w:tcPr>
          <w:p w14:paraId="66CCD1E3" w14:textId="77777777" w:rsidR="001A4F8D" w:rsidRDefault="001A4F8D">
            <w:pPr>
              <w:rPr>
                <w:sz w:val="2"/>
                <w:szCs w:val="2"/>
              </w:rPr>
            </w:pPr>
          </w:p>
        </w:tc>
        <w:tc>
          <w:tcPr>
            <w:tcW w:w="6097" w:type="dxa"/>
            <w:tcBorders>
              <w:top w:val="single" w:sz="4" w:space="0" w:color="000000"/>
              <w:bottom w:val="single" w:sz="4" w:space="0" w:color="000000"/>
            </w:tcBorders>
          </w:tcPr>
          <w:p w14:paraId="5A9CDEB6" w14:textId="77777777" w:rsidR="001A4F8D" w:rsidRDefault="008B0BEC">
            <w:pPr>
              <w:pStyle w:val="TableParagraph"/>
              <w:spacing w:before="18" w:line="220" w:lineRule="exact"/>
              <w:ind w:left="108"/>
              <w:rPr>
                <w:sz w:val="20"/>
              </w:rPr>
            </w:pPr>
            <w:r>
              <w:rPr>
                <w:sz w:val="20"/>
              </w:rPr>
              <w:t>Extra-curricular</w:t>
            </w:r>
            <w:r>
              <w:rPr>
                <w:spacing w:val="-10"/>
                <w:sz w:val="20"/>
              </w:rPr>
              <w:t xml:space="preserve"> </w:t>
            </w:r>
            <w:r>
              <w:rPr>
                <w:sz w:val="20"/>
              </w:rPr>
              <w:t>activity</w:t>
            </w:r>
            <w:r>
              <w:rPr>
                <w:spacing w:val="-8"/>
                <w:sz w:val="20"/>
              </w:rPr>
              <w:t xml:space="preserve"> </w:t>
            </w:r>
            <w:r>
              <w:rPr>
                <w:sz w:val="20"/>
              </w:rPr>
              <w:t>timetable</w:t>
            </w:r>
            <w:r>
              <w:rPr>
                <w:spacing w:val="-9"/>
                <w:sz w:val="20"/>
              </w:rPr>
              <w:t xml:space="preserve"> </w:t>
            </w:r>
            <w:r>
              <w:rPr>
                <w:sz w:val="20"/>
              </w:rPr>
              <w:t>and</w:t>
            </w:r>
            <w:r>
              <w:rPr>
                <w:spacing w:val="-10"/>
                <w:sz w:val="20"/>
              </w:rPr>
              <w:t xml:space="preserve"> </w:t>
            </w:r>
            <w:r>
              <w:rPr>
                <w:sz w:val="20"/>
              </w:rPr>
              <w:t>contacts</w:t>
            </w:r>
            <w:r>
              <w:rPr>
                <w:spacing w:val="-8"/>
                <w:sz w:val="20"/>
              </w:rPr>
              <w:t xml:space="preserve"> </w:t>
            </w:r>
            <w:r>
              <w:rPr>
                <w:sz w:val="20"/>
              </w:rPr>
              <w:t>for</w:t>
            </w:r>
            <w:r>
              <w:rPr>
                <w:spacing w:val="-8"/>
                <w:sz w:val="20"/>
              </w:rPr>
              <w:t xml:space="preserve"> </w:t>
            </w:r>
            <w:r>
              <w:rPr>
                <w:spacing w:val="-2"/>
                <w:sz w:val="20"/>
              </w:rPr>
              <w:t>providers</w:t>
            </w:r>
          </w:p>
        </w:tc>
        <w:tc>
          <w:tcPr>
            <w:tcW w:w="1132" w:type="dxa"/>
            <w:tcBorders>
              <w:top w:val="single" w:sz="4" w:space="0" w:color="000000"/>
              <w:bottom w:val="single" w:sz="4" w:space="0" w:color="000000"/>
            </w:tcBorders>
          </w:tcPr>
          <w:p w14:paraId="4F18BF83"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377E4CD" w14:textId="77777777" w:rsidR="001A4F8D" w:rsidRDefault="001A4F8D">
            <w:pPr>
              <w:pStyle w:val="TableParagraph"/>
              <w:rPr>
                <w:rFonts w:ascii="Times New Roman"/>
                <w:sz w:val="18"/>
              </w:rPr>
            </w:pPr>
          </w:p>
        </w:tc>
      </w:tr>
      <w:tr w:rsidR="001A4F8D" w14:paraId="7C4AEE1D" w14:textId="77777777">
        <w:trPr>
          <w:trHeight w:val="263"/>
        </w:trPr>
        <w:tc>
          <w:tcPr>
            <w:tcW w:w="1560" w:type="dxa"/>
            <w:vMerge/>
            <w:tcBorders>
              <w:top w:val="nil"/>
            </w:tcBorders>
          </w:tcPr>
          <w:p w14:paraId="459C8FF3" w14:textId="77777777" w:rsidR="001A4F8D" w:rsidRDefault="001A4F8D">
            <w:pPr>
              <w:rPr>
                <w:sz w:val="2"/>
                <w:szCs w:val="2"/>
              </w:rPr>
            </w:pPr>
          </w:p>
        </w:tc>
        <w:tc>
          <w:tcPr>
            <w:tcW w:w="6097" w:type="dxa"/>
            <w:tcBorders>
              <w:top w:val="single" w:sz="4" w:space="0" w:color="000000"/>
            </w:tcBorders>
          </w:tcPr>
          <w:p w14:paraId="224B24FC" w14:textId="77777777" w:rsidR="001A4F8D" w:rsidRDefault="008B0BEC">
            <w:pPr>
              <w:pStyle w:val="TableParagraph"/>
              <w:spacing w:before="18" w:line="225" w:lineRule="exact"/>
              <w:ind w:left="108"/>
              <w:rPr>
                <w:sz w:val="20"/>
              </w:rPr>
            </w:pPr>
            <w:r>
              <w:rPr>
                <w:sz w:val="20"/>
              </w:rPr>
              <w:t>Census</w:t>
            </w:r>
            <w:r>
              <w:rPr>
                <w:spacing w:val="-8"/>
                <w:sz w:val="20"/>
              </w:rPr>
              <w:t xml:space="preserve"> </w:t>
            </w:r>
            <w:r>
              <w:rPr>
                <w:sz w:val="20"/>
              </w:rPr>
              <w:t>records</w:t>
            </w:r>
            <w:r>
              <w:rPr>
                <w:spacing w:val="-8"/>
                <w:sz w:val="20"/>
              </w:rPr>
              <w:t xml:space="preserve"> </w:t>
            </w:r>
            <w:r>
              <w:rPr>
                <w:sz w:val="20"/>
              </w:rPr>
              <w:t>and</w:t>
            </w:r>
            <w:r>
              <w:rPr>
                <w:spacing w:val="-8"/>
                <w:sz w:val="20"/>
              </w:rPr>
              <w:t xml:space="preserve"> </w:t>
            </w:r>
            <w:r>
              <w:rPr>
                <w:sz w:val="20"/>
              </w:rPr>
              <w:t>statutory</w:t>
            </w:r>
            <w:r>
              <w:rPr>
                <w:spacing w:val="-8"/>
                <w:sz w:val="20"/>
              </w:rPr>
              <w:t xml:space="preserve"> </w:t>
            </w:r>
            <w:r>
              <w:rPr>
                <w:sz w:val="20"/>
              </w:rPr>
              <w:t>return</w:t>
            </w:r>
            <w:r>
              <w:rPr>
                <w:spacing w:val="-8"/>
                <w:sz w:val="20"/>
              </w:rPr>
              <w:t xml:space="preserve"> </w:t>
            </w:r>
            <w:r>
              <w:rPr>
                <w:spacing w:val="-4"/>
                <w:sz w:val="20"/>
              </w:rPr>
              <w:t>data</w:t>
            </w:r>
          </w:p>
        </w:tc>
        <w:tc>
          <w:tcPr>
            <w:tcW w:w="1132" w:type="dxa"/>
            <w:tcBorders>
              <w:top w:val="single" w:sz="4" w:space="0" w:color="000000"/>
            </w:tcBorders>
          </w:tcPr>
          <w:p w14:paraId="37D6AADE" w14:textId="77777777" w:rsidR="001A4F8D" w:rsidRDefault="001A4F8D">
            <w:pPr>
              <w:pStyle w:val="TableParagraph"/>
              <w:rPr>
                <w:rFonts w:ascii="Times New Roman"/>
                <w:sz w:val="18"/>
              </w:rPr>
            </w:pPr>
          </w:p>
        </w:tc>
        <w:tc>
          <w:tcPr>
            <w:tcW w:w="1526" w:type="dxa"/>
            <w:tcBorders>
              <w:top w:val="single" w:sz="4" w:space="0" w:color="000000"/>
            </w:tcBorders>
          </w:tcPr>
          <w:p w14:paraId="4165DFE3" w14:textId="77777777" w:rsidR="001A4F8D" w:rsidRDefault="001A4F8D">
            <w:pPr>
              <w:pStyle w:val="TableParagraph"/>
              <w:rPr>
                <w:rFonts w:ascii="Times New Roman"/>
                <w:sz w:val="18"/>
              </w:rPr>
            </w:pPr>
          </w:p>
        </w:tc>
      </w:tr>
      <w:tr w:rsidR="001A4F8D" w14:paraId="387A7F90" w14:textId="77777777">
        <w:trPr>
          <w:trHeight w:val="253"/>
        </w:trPr>
        <w:tc>
          <w:tcPr>
            <w:tcW w:w="1560" w:type="dxa"/>
            <w:vMerge w:val="restart"/>
          </w:tcPr>
          <w:p w14:paraId="619DC8E4" w14:textId="77777777" w:rsidR="001A4F8D" w:rsidRDefault="001A4F8D">
            <w:pPr>
              <w:pStyle w:val="TableParagraph"/>
            </w:pPr>
          </w:p>
          <w:p w14:paraId="7D30C47E" w14:textId="77777777" w:rsidR="001A4F8D" w:rsidRDefault="001A4F8D">
            <w:pPr>
              <w:pStyle w:val="TableParagraph"/>
              <w:spacing w:before="9"/>
              <w:rPr>
                <w:sz w:val="17"/>
              </w:rPr>
            </w:pPr>
          </w:p>
          <w:p w14:paraId="52EF04AB" w14:textId="77777777" w:rsidR="001A4F8D" w:rsidRDefault="008B0BEC">
            <w:pPr>
              <w:pStyle w:val="TableParagraph"/>
              <w:ind w:left="302" w:right="280" w:firstLine="156"/>
              <w:rPr>
                <w:sz w:val="20"/>
              </w:rPr>
            </w:pPr>
            <w:r>
              <w:rPr>
                <w:spacing w:val="-4"/>
                <w:sz w:val="20"/>
              </w:rPr>
              <w:t xml:space="preserve">Human </w:t>
            </w:r>
            <w:r>
              <w:rPr>
                <w:spacing w:val="-2"/>
                <w:sz w:val="20"/>
              </w:rPr>
              <w:t>Resources</w:t>
            </w:r>
          </w:p>
        </w:tc>
        <w:tc>
          <w:tcPr>
            <w:tcW w:w="6097" w:type="dxa"/>
            <w:tcBorders>
              <w:bottom w:val="single" w:sz="4" w:space="0" w:color="000000"/>
            </w:tcBorders>
          </w:tcPr>
          <w:p w14:paraId="3692E75E" w14:textId="77777777" w:rsidR="001A4F8D" w:rsidRDefault="008B0BEC">
            <w:pPr>
              <w:pStyle w:val="TableParagraph"/>
              <w:spacing w:before="13" w:line="220" w:lineRule="exact"/>
              <w:ind w:left="108"/>
              <w:rPr>
                <w:sz w:val="20"/>
              </w:rPr>
            </w:pPr>
            <w:r>
              <w:rPr>
                <w:sz w:val="20"/>
              </w:rPr>
              <w:t>Payroll</w:t>
            </w:r>
            <w:r>
              <w:rPr>
                <w:spacing w:val="-12"/>
                <w:sz w:val="20"/>
              </w:rPr>
              <w:t xml:space="preserve"> </w:t>
            </w:r>
            <w:r>
              <w:rPr>
                <w:spacing w:val="-2"/>
                <w:sz w:val="20"/>
              </w:rPr>
              <w:t>systems</w:t>
            </w:r>
          </w:p>
        </w:tc>
        <w:tc>
          <w:tcPr>
            <w:tcW w:w="1132" w:type="dxa"/>
            <w:tcBorders>
              <w:bottom w:val="single" w:sz="4" w:space="0" w:color="000000"/>
            </w:tcBorders>
          </w:tcPr>
          <w:p w14:paraId="3CC2D36C" w14:textId="77777777" w:rsidR="001A4F8D" w:rsidRDefault="001A4F8D">
            <w:pPr>
              <w:pStyle w:val="TableParagraph"/>
              <w:rPr>
                <w:rFonts w:ascii="Times New Roman"/>
                <w:sz w:val="18"/>
              </w:rPr>
            </w:pPr>
          </w:p>
        </w:tc>
        <w:tc>
          <w:tcPr>
            <w:tcW w:w="1526" w:type="dxa"/>
            <w:tcBorders>
              <w:bottom w:val="single" w:sz="4" w:space="0" w:color="000000"/>
            </w:tcBorders>
          </w:tcPr>
          <w:p w14:paraId="19359AA6" w14:textId="77777777" w:rsidR="001A4F8D" w:rsidRDefault="001A4F8D">
            <w:pPr>
              <w:pStyle w:val="TableParagraph"/>
              <w:rPr>
                <w:rFonts w:ascii="Times New Roman"/>
                <w:sz w:val="18"/>
              </w:rPr>
            </w:pPr>
          </w:p>
        </w:tc>
      </w:tr>
      <w:tr w:rsidR="001A4F8D" w14:paraId="5DD0FDED" w14:textId="77777777">
        <w:trPr>
          <w:trHeight w:val="260"/>
        </w:trPr>
        <w:tc>
          <w:tcPr>
            <w:tcW w:w="1560" w:type="dxa"/>
            <w:vMerge/>
            <w:tcBorders>
              <w:top w:val="nil"/>
            </w:tcBorders>
          </w:tcPr>
          <w:p w14:paraId="4E7C8610" w14:textId="77777777" w:rsidR="001A4F8D" w:rsidRDefault="001A4F8D">
            <w:pPr>
              <w:rPr>
                <w:sz w:val="2"/>
                <w:szCs w:val="2"/>
              </w:rPr>
            </w:pPr>
          </w:p>
        </w:tc>
        <w:tc>
          <w:tcPr>
            <w:tcW w:w="6097" w:type="dxa"/>
            <w:tcBorders>
              <w:top w:val="single" w:sz="4" w:space="0" w:color="000000"/>
              <w:bottom w:val="single" w:sz="4" w:space="0" w:color="000000"/>
            </w:tcBorders>
          </w:tcPr>
          <w:p w14:paraId="1A2FE9FC" w14:textId="77777777" w:rsidR="001A4F8D" w:rsidRDefault="008B0BEC">
            <w:pPr>
              <w:pStyle w:val="TableParagraph"/>
              <w:spacing w:before="21" w:line="220" w:lineRule="exact"/>
              <w:ind w:left="108"/>
              <w:rPr>
                <w:sz w:val="20"/>
              </w:rPr>
            </w:pPr>
            <w:r>
              <w:rPr>
                <w:sz w:val="20"/>
              </w:rPr>
              <w:t>Staff</w:t>
            </w:r>
            <w:r>
              <w:rPr>
                <w:spacing w:val="-9"/>
                <w:sz w:val="20"/>
              </w:rPr>
              <w:t xml:space="preserve"> </w:t>
            </w:r>
            <w:r>
              <w:rPr>
                <w:sz w:val="20"/>
              </w:rPr>
              <w:t>attendance,</w:t>
            </w:r>
            <w:r>
              <w:rPr>
                <w:spacing w:val="-9"/>
                <w:sz w:val="20"/>
              </w:rPr>
              <w:t xml:space="preserve"> </w:t>
            </w:r>
            <w:r>
              <w:rPr>
                <w:sz w:val="20"/>
              </w:rPr>
              <w:t>absences,</w:t>
            </w:r>
            <w:r>
              <w:rPr>
                <w:spacing w:val="-11"/>
                <w:sz w:val="20"/>
              </w:rPr>
              <w:t xml:space="preserve"> </w:t>
            </w:r>
            <w:r>
              <w:rPr>
                <w:sz w:val="20"/>
              </w:rPr>
              <w:t>and</w:t>
            </w:r>
            <w:r>
              <w:rPr>
                <w:spacing w:val="-9"/>
                <w:sz w:val="20"/>
              </w:rPr>
              <w:t xml:space="preserve"> </w:t>
            </w:r>
            <w:r>
              <w:rPr>
                <w:sz w:val="20"/>
              </w:rPr>
              <w:t>reporting</w:t>
            </w:r>
            <w:r>
              <w:rPr>
                <w:spacing w:val="-8"/>
                <w:sz w:val="20"/>
              </w:rPr>
              <w:t xml:space="preserve"> </w:t>
            </w:r>
            <w:r>
              <w:rPr>
                <w:spacing w:val="-2"/>
                <w:sz w:val="20"/>
              </w:rPr>
              <w:t>facilities</w:t>
            </w:r>
          </w:p>
        </w:tc>
        <w:tc>
          <w:tcPr>
            <w:tcW w:w="1132" w:type="dxa"/>
            <w:tcBorders>
              <w:top w:val="single" w:sz="4" w:space="0" w:color="000000"/>
              <w:bottom w:val="single" w:sz="4" w:space="0" w:color="000000"/>
            </w:tcBorders>
          </w:tcPr>
          <w:p w14:paraId="3B3017A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3F092B5A" w14:textId="77777777" w:rsidR="001A4F8D" w:rsidRDefault="001A4F8D">
            <w:pPr>
              <w:pStyle w:val="TableParagraph"/>
              <w:rPr>
                <w:rFonts w:ascii="Times New Roman"/>
                <w:sz w:val="18"/>
              </w:rPr>
            </w:pPr>
          </w:p>
        </w:tc>
      </w:tr>
      <w:tr w:rsidR="001A4F8D" w14:paraId="04FB265D" w14:textId="77777777">
        <w:trPr>
          <w:trHeight w:val="258"/>
        </w:trPr>
        <w:tc>
          <w:tcPr>
            <w:tcW w:w="1560" w:type="dxa"/>
            <w:vMerge/>
            <w:tcBorders>
              <w:top w:val="nil"/>
            </w:tcBorders>
          </w:tcPr>
          <w:p w14:paraId="35AA4BF5" w14:textId="77777777" w:rsidR="001A4F8D" w:rsidRDefault="001A4F8D">
            <w:pPr>
              <w:rPr>
                <w:sz w:val="2"/>
                <w:szCs w:val="2"/>
              </w:rPr>
            </w:pPr>
          </w:p>
        </w:tc>
        <w:tc>
          <w:tcPr>
            <w:tcW w:w="6097" w:type="dxa"/>
            <w:tcBorders>
              <w:top w:val="single" w:sz="4" w:space="0" w:color="000000"/>
              <w:bottom w:val="single" w:sz="4" w:space="0" w:color="000000"/>
            </w:tcBorders>
          </w:tcPr>
          <w:p w14:paraId="6130CE31" w14:textId="77777777" w:rsidR="001A4F8D" w:rsidRDefault="008B0BEC">
            <w:pPr>
              <w:pStyle w:val="TableParagraph"/>
              <w:spacing w:before="18" w:line="220" w:lineRule="exact"/>
              <w:ind w:left="108"/>
              <w:rPr>
                <w:sz w:val="20"/>
              </w:rPr>
            </w:pPr>
            <w:r>
              <w:rPr>
                <w:sz w:val="20"/>
              </w:rPr>
              <w:t>Disciplinary</w:t>
            </w:r>
            <w:r>
              <w:rPr>
                <w:spacing w:val="-9"/>
                <w:sz w:val="20"/>
              </w:rPr>
              <w:t xml:space="preserve"> </w:t>
            </w:r>
            <w:r>
              <w:rPr>
                <w:sz w:val="20"/>
              </w:rPr>
              <w:t>/</w:t>
            </w:r>
            <w:r>
              <w:rPr>
                <w:spacing w:val="-10"/>
                <w:sz w:val="20"/>
              </w:rPr>
              <w:t xml:space="preserve"> </w:t>
            </w:r>
            <w:r>
              <w:rPr>
                <w:sz w:val="20"/>
              </w:rPr>
              <w:t>grievance</w:t>
            </w:r>
            <w:r>
              <w:rPr>
                <w:spacing w:val="-10"/>
                <w:sz w:val="20"/>
              </w:rPr>
              <w:t xml:space="preserve"> </w:t>
            </w:r>
            <w:r>
              <w:rPr>
                <w:spacing w:val="-2"/>
                <w:sz w:val="20"/>
              </w:rPr>
              <w:t>records</w:t>
            </w:r>
          </w:p>
        </w:tc>
        <w:tc>
          <w:tcPr>
            <w:tcW w:w="1132" w:type="dxa"/>
            <w:tcBorders>
              <w:top w:val="single" w:sz="4" w:space="0" w:color="000000"/>
              <w:bottom w:val="single" w:sz="4" w:space="0" w:color="000000"/>
            </w:tcBorders>
          </w:tcPr>
          <w:p w14:paraId="286325F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EB51BDF" w14:textId="77777777" w:rsidR="001A4F8D" w:rsidRDefault="001A4F8D">
            <w:pPr>
              <w:pStyle w:val="TableParagraph"/>
              <w:rPr>
                <w:rFonts w:ascii="Times New Roman"/>
                <w:sz w:val="18"/>
              </w:rPr>
            </w:pPr>
          </w:p>
        </w:tc>
      </w:tr>
      <w:tr w:rsidR="001A4F8D" w14:paraId="1C79AA75" w14:textId="77777777">
        <w:trPr>
          <w:trHeight w:val="258"/>
        </w:trPr>
        <w:tc>
          <w:tcPr>
            <w:tcW w:w="1560" w:type="dxa"/>
            <w:vMerge/>
            <w:tcBorders>
              <w:top w:val="nil"/>
            </w:tcBorders>
          </w:tcPr>
          <w:p w14:paraId="31FB6413" w14:textId="77777777" w:rsidR="001A4F8D" w:rsidRDefault="001A4F8D">
            <w:pPr>
              <w:rPr>
                <w:sz w:val="2"/>
                <w:szCs w:val="2"/>
              </w:rPr>
            </w:pPr>
          </w:p>
        </w:tc>
        <w:tc>
          <w:tcPr>
            <w:tcW w:w="6097" w:type="dxa"/>
            <w:tcBorders>
              <w:top w:val="single" w:sz="4" w:space="0" w:color="000000"/>
              <w:bottom w:val="single" w:sz="4" w:space="0" w:color="000000"/>
            </w:tcBorders>
          </w:tcPr>
          <w:p w14:paraId="143AFFC7" w14:textId="77777777" w:rsidR="001A4F8D" w:rsidRDefault="008B0BEC">
            <w:pPr>
              <w:pStyle w:val="TableParagraph"/>
              <w:spacing w:before="18" w:line="220" w:lineRule="exact"/>
              <w:ind w:left="108"/>
              <w:rPr>
                <w:sz w:val="20"/>
              </w:rPr>
            </w:pPr>
            <w:r>
              <w:rPr>
                <w:sz w:val="20"/>
              </w:rPr>
              <w:t>Staff</w:t>
            </w:r>
            <w:r>
              <w:rPr>
                <w:spacing w:val="-5"/>
                <w:sz w:val="20"/>
              </w:rPr>
              <w:t xml:space="preserve"> </w:t>
            </w:r>
            <w:r>
              <w:rPr>
                <w:sz w:val="20"/>
              </w:rPr>
              <w:t>timetables</w:t>
            </w:r>
            <w:r>
              <w:rPr>
                <w:spacing w:val="-6"/>
                <w:sz w:val="20"/>
              </w:rPr>
              <w:t xml:space="preserve"> </w:t>
            </w:r>
            <w:r>
              <w:rPr>
                <w:sz w:val="20"/>
              </w:rPr>
              <w:t>and</w:t>
            </w:r>
            <w:r>
              <w:rPr>
                <w:spacing w:val="-7"/>
                <w:sz w:val="20"/>
              </w:rPr>
              <w:t xml:space="preserve"> </w:t>
            </w:r>
            <w:r>
              <w:rPr>
                <w:sz w:val="20"/>
              </w:rPr>
              <w:t>any</w:t>
            </w:r>
            <w:r>
              <w:rPr>
                <w:spacing w:val="-6"/>
                <w:sz w:val="20"/>
              </w:rPr>
              <w:t xml:space="preserve"> </w:t>
            </w:r>
            <w:r>
              <w:rPr>
                <w:sz w:val="20"/>
              </w:rPr>
              <w:t>cover</w:t>
            </w:r>
            <w:r>
              <w:rPr>
                <w:spacing w:val="-6"/>
                <w:sz w:val="20"/>
              </w:rPr>
              <w:t xml:space="preserve"> </w:t>
            </w:r>
            <w:r>
              <w:rPr>
                <w:spacing w:val="-2"/>
                <w:sz w:val="20"/>
              </w:rPr>
              <w:t>arrangements</w:t>
            </w:r>
          </w:p>
        </w:tc>
        <w:tc>
          <w:tcPr>
            <w:tcW w:w="1132" w:type="dxa"/>
            <w:tcBorders>
              <w:top w:val="single" w:sz="4" w:space="0" w:color="000000"/>
              <w:bottom w:val="single" w:sz="4" w:space="0" w:color="000000"/>
            </w:tcBorders>
          </w:tcPr>
          <w:p w14:paraId="367324B9"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A54A638" w14:textId="77777777" w:rsidR="001A4F8D" w:rsidRDefault="001A4F8D">
            <w:pPr>
              <w:pStyle w:val="TableParagraph"/>
              <w:rPr>
                <w:rFonts w:ascii="Times New Roman"/>
                <w:sz w:val="18"/>
              </w:rPr>
            </w:pPr>
          </w:p>
        </w:tc>
      </w:tr>
      <w:tr w:rsidR="001A4F8D" w14:paraId="7F3C2661" w14:textId="77777777">
        <w:trPr>
          <w:trHeight w:val="263"/>
        </w:trPr>
        <w:tc>
          <w:tcPr>
            <w:tcW w:w="1560" w:type="dxa"/>
            <w:vMerge/>
            <w:tcBorders>
              <w:top w:val="nil"/>
            </w:tcBorders>
          </w:tcPr>
          <w:p w14:paraId="028D0494" w14:textId="77777777" w:rsidR="001A4F8D" w:rsidRDefault="001A4F8D">
            <w:pPr>
              <w:rPr>
                <w:sz w:val="2"/>
                <w:szCs w:val="2"/>
              </w:rPr>
            </w:pPr>
          </w:p>
        </w:tc>
        <w:tc>
          <w:tcPr>
            <w:tcW w:w="6097" w:type="dxa"/>
            <w:tcBorders>
              <w:top w:val="single" w:sz="4" w:space="0" w:color="000000"/>
            </w:tcBorders>
          </w:tcPr>
          <w:p w14:paraId="76F54C79" w14:textId="77777777" w:rsidR="001A4F8D" w:rsidRDefault="008B0BEC">
            <w:pPr>
              <w:pStyle w:val="TableParagraph"/>
              <w:spacing w:before="18" w:line="225" w:lineRule="exact"/>
              <w:ind w:left="108"/>
              <w:rPr>
                <w:sz w:val="20"/>
              </w:rPr>
            </w:pPr>
            <w:r>
              <w:rPr>
                <w:sz w:val="20"/>
              </w:rPr>
              <w:t>Contact</w:t>
            </w:r>
            <w:r>
              <w:rPr>
                <w:spacing w:val="-6"/>
                <w:sz w:val="20"/>
              </w:rPr>
              <w:t xml:space="preserve"> </w:t>
            </w:r>
            <w:r>
              <w:rPr>
                <w:sz w:val="20"/>
              </w:rPr>
              <w:t>details</w:t>
            </w:r>
            <w:r>
              <w:rPr>
                <w:spacing w:val="-7"/>
                <w:sz w:val="20"/>
              </w:rPr>
              <w:t xml:space="preserve"> </w:t>
            </w:r>
            <w:r>
              <w:rPr>
                <w:sz w:val="20"/>
              </w:rPr>
              <w:t>of</w:t>
            </w:r>
            <w:r>
              <w:rPr>
                <w:spacing w:val="-9"/>
                <w:sz w:val="20"/>
              </w:rPr>
              <w:t xml:space="preserve"> </w:t>
            </w:r>
            <w:r>
              <w:rPr>
                <w:spacing w:val="-4"/>
                <w:sz w:val="20"/>
              </w:rPr>
              <w:t>staff</w:t>
            </w:r>
          </w:p>
        </w:tc>
        <w:tc>
          <w:tcPr>
            <w:tcW w:w="1132" w:type="dxa"/>
            <w:tcBorders>
              <w:top w:val="single" w:sz="4" w:space="0" w:color="000000"/>
            </w:tcBorders>
          </w:tcPr>
          <w:p w14:paraId="3B83AC54" w14:textId="77777777" w:rsidR="001A4F8D" w:rsidRDefault="001A4F8D">
            <w:pPr>
              <w:pStyle w:val="TableParagraph"/>
              <w:rPr>
                <w:rFonts w:ascii="Times New Roman"/>
                <w:sz w:val="18"/>
              </w:rPr>
            </w:pPr>
          </w:p>
        </w:tc>
        <w:tc>
          <w:tcPr>
            <w:tcW w:w="1526" w:type="dxa"/>
            <w:tcBorders>
              <w:top w:val="single" w:sz="4" w:space="0" w:color="000000"/>
            </w:tcBorders>
          </w:tcPr>
          <w:p w14:paraId="4576F259" w14:textId="77777777" w:rsidR="001A4F8D" w:rsidRDefault="001A4F8D">
            <w:pPr>
              <w:pStyle w:val="TableParagraph"/>
              <w:rPr>
                <w:rFonts w:ascii="Times New Roman"/>
                <w:sz w:val="18"/>
              </w:rPr>
            </w:pPr>
          </w:p>
        </w:tc>
      </w:tr>
      <w:tr w:rsidR="001A4F8D" w14:paraId="1F6F28B3" w14:textId="77777777">
        <w:trPr>
          <w:trHeight w:val="256"/>
        </w:trPr>
        <w:tc>
          <w:tcPr>
            <w:tcW w:w="1560" w:type="dxa"/>
            <w:vMerge w:val="restart"/>
          </w:tcPr>
          <w:p w14:paraId="41996694" w14:textId="77777777" w:rsidR="001A4F8D" w:rsidRDefault="001A4F8D">
            <w:pPr>
              <w:pStyle w:val="TableParagraph"/>
            </w:pPr>
          </w:p>
          <w:p w14:paraId="350101AD" w14:textId="77777777" w:rsidR="001A4F8D" w:rsidRDefault="001A4F8D">
            <w:pPr>
              <w:pStyle w:val="TableParagraph"/>
            </w:pPr>
          </w:p>
          <w:p w14:paraId="02AA0F63" w14:textId="77777777" w:rsidR="001A4F8D" w:rsidRDefault="001A4F8D">
            <w:pPr>
              <w:pStyle w:val="TableParagraph"/>
            </w:pPr>
          </w:p>
          <w:p w14:paraId="511CEBA8" w14:textId="77777777" w:rsidR="001A4F8D" w:rsidRDefault="001A4F8D">
            <w:pPr>
              <w:pStyle w:val="TableParagraph"/>
              <w:spacing w:before="5"/>
            </w:pPr>
          </w:p>
          <w:p w14:paraId="5D8969B1" w14:textId="77777777" w:rsidR="001A4F8D" w:rsidRDefault="008B0BEC">
            <w:pPr>
              <w:pStyle w:val="TableParagraph"/>
              <w:ind w:left="196" w:right="176" w:firstLine="322"/>
              <w:rPr>
                <w:sz w:val="20"/>
              </w:rPr>
            </w:pPr>
            <w:r>
              <w:rPr>
                <w:spacing w:val="-2"/>
                <w:sz w:val="20"/>
              </w:rPr>
              <w:t>Office Management</w:t>
            </w:r>
          </w:p>
        </w:tc>
        <w:tc>
          <w:tcPr>
            <w:tcW w:w="6097" w:type="dxa"/>
            <w:tcBorders>
              <w:bottom w:val="single" w:sz="4" w:space="0" w:color="000000"/>
            </w:tcBorders>
          </w:tcPr>
          <w:p w14:paraId="7BA89E16" w14:textId="77777777" w:rsidR="001A4F8D" w:rsidRDefault="008B0BEC">
            <w:pPr>
              <w:pStyle w:val="TableParagraph"/>
              <w:spacing w:before="16" w:line="220" w:lineRule="exact"/>
              <w:ind w:left="108"/>
              <w:rPr>
                <w:sz w:val="20"/>
              </w:rPr>
            </w:pPr>
            <w:r>
              <w:rPr>
                <w:sz w:val="20"/>
              </w:rPr>
              <w:t>Photocopying</w:t>
            </w:r>
            <w:r>
              <w:rPr>
                <w:spacing w:val="-11"/>
                <w:sz w:val="20"/>
              </w:rPr>
              <w:t xml:space="preserve"> </w:t>
            </w:r>
            <w:r>
              <w:rPr>
                <w:sz w:val="20"/>
              </w:rPr>
              <w:t>/</w:t>
            </w:r>
            <w:r>
              <w:rPr>
                <w:spacing w:val="-7"/>
                <w:sz w:val="20"/>
              </w:rPr>
              <w:t xml:space="preserve"> </w:t>
            </w:r>
            <w:r>
              <w:rPr>
                <w:sz w:val="20"/>
              </w:rPr>
              <w:t>printing</w:t>
            </w:r>
            <w:r>
              <w:rPr>
                <w:spacing w:val="-10"/>
                <w:sz w:val="20"/>
              </w:rPr>
              <w:t xml:space="preserve"> </w:t>
            </w:r>
            <w:r>
              <w:rPr>
                <w:spacing w:val="-2"/>
                <w:sz w:val="20"/>
              </w:rPr>
              <w:t>provision</w:t>
            </w:r>
          </w:p>
        </w:tc>
        <w:tc>
          <w:tcPr>
            <w:tcW w:w="1132" w:type="dxa"/>
            <w:tcBorders>
              <w:bottom w:val="single" w:sz="4" w:space="0" w:color="000000"/>
            </w:tcBorders>
          </w:tcPr>
          <w:p w14:paraId="0EC5BCB0" w14:textId="77777777" w:rsidR="001A4F8D" w:rsidRDefault="001A4F8D">
            <w:pPr>
              <w:pStyle w:val="TableParagraph"/>
              <w:rPr>
                <w:rFonts w:ascii="Times New Roman"/>
                <w:sz w:val="18"/>
              </w:rPr>
            </w:pPr>
          </w:p>
        </w:tc>
        <w:tc>
          <w:tcPr>
            <w:tcW w:w="1526" w:type="dxa"/>
            <w:tcBorders>
              <w:bottom w:val="single" w:sz="4" w:space="0" w:color="000000"/>
            </w:tcBorders>
          </w:tcPr>
          <w:p w14:paraId="52E467CE" w14:textId="77777777" w:rsidR="001A4F8D" w:rsidRDefault="001A4F8D">
            <w:pPr>
              <w:pStyle w:val="TableParagraph"/>
              <w:rPr>
                <w:rFonts w:ascii="Times New Roman"/>
                <w:sz w:val="18"/>
              </w:rPr>
            </w:pPr>
          </w:p>
        </w:tc>
      </w:tr>
      <w:tr w:rsidR="001A4F8D" w14:paraId="34CF6AC5" w14:textId="77777777">
        <w:trPr>
          <w:trHeight w:val="258"/>
        </w:trPr>
        <w:tc>
          <w:tcPr>
            <w:tcW w:w="1560" w:type="dxa"/>
            <w:vMerge/>
            <w:tcBorders>
              <w:top w:val="nil"/>
            </w:tcBorders>
          </w:tcPr>
          <w:p w14:paraId="06790CDC" w14:textId="77777777" w:rsidR="001A4F8D" w:rsidRDefault="001A4F8D">
            <w:pPr>
              <w:rPr>
                <w:sz w:val="2"/>
                <w:szCs w:val="2"/>
              </w:rPr>
            </w:pPr>
          </w:p>
        </w:tc>
        <w:tc>
          <w:tcPr>
            <w:tcW w:w="6097" w:type="dxa"/>
            <w:tcBorders>
              <w:top w:val="single" w:sz="4" w:space="0" w:color="000000"/>
              <w:bottom w:val="single" w:sz="4" w:space="0" w:color="000000"/>
            </w:tcBorders>
          </w:tcPr>
          <w:p w14:paraId="6CEEFF61" w14:textId="77777777" w:rsidR="001A4F8D" w:rsidRDefault="008B0BEC">
            <w:pPr>
              <w:pStyle w:val="TableParagraph"/>
              <w:spacing w:before="18" w:line="220" w:lineRule="exact"/>
              <w:ind w:left="108"/>
              <w:rPr>
                <w:sz w:val="20"/>
              </w:rPr>
            </w:pPr>
            <w:r>
              <w:rPr>
                <w:sz w:val="20"/>
              </w:rPr>
              <w:t>Telecoms</w:t>
            </w:r>
            <w:r>
              <w:rPr>
                <w:spacing w:val="-7"/>
                <w:sz w:val="20"/>
              </w:rPr>
              <w:t xml:space="preserve"> </w:t>
            </w:r>
            <w:r>
              <w:rPr>
                <w:sz w:val="20"/>
              </w:rPr>
              <w:t>-</w:t>
            </w:r>
            <w:r>
              <w:rPr>
                <w:spacing w:val="-6"/>
                <w:sz w:val="20"/>
              </w:rPr>
              <w:t xml:space="preserve"> </w:t>
            </w:r>
            <w:r>
              <w:rPr>
                <w:sz w:val="20"/>
              </w:rPr>
              <w:t>school</w:t>
            </w:r>
            <w:r>
              <w:rPr>
                <w:spacing w:val="-6"/>
                <w:sz w:val="20"/>
              </w:rPr>
              <w:t xml:space="preserve"> </w:t>
            </w:r>
            <w:r>
              <w:rPr>
                <w:sz w:val="20"/>
              </w:rPr>
              <w:t>phones</w:t>
            </w:r>
            <w:r>
              <w:rPr>
                <w:spacing w:val="-6"/>
                <w:sz w:val="20"/>
              </w:rPr>
              <w:t xml:space="preserve"> </w:t>
            </w:r>
            <w:r>
              <w:rPr>
                <w:sz w:val="20"/>
              </w:rPr>
              <w:t>and</w:t>
            </w:r>
            <w:r>
              <w:rPr>
                <w:spacing w:val="-6"/>
                <w:sz w:val="20"/>
              </w:rPr>
              <w:t xml:space="preserve"> </w:t>
            </w:r>
            <w:r>
              <w:rPr>
                <w:sz w:val="20"/>
              </w:rPr>
              <w:t>access</w:t>
            </w:r>
            <w:r>
              <w:rPr>
                <w:spacing w:val="-7"/>
                <w:sz w:val="20"/>
              </w:rPr>
              <w:t xml:space="preserve"> </w:t>
            </w:r>
            <w:r>
              <w:rPr>
                <w:sz w:val="20"/>
              </w:rPr>
              <w:t>to</w:t>
            </w:r>
            <w:r>
              <w:rPr>
                <w:spacing w:val="-8"/>
                <w:sz w:val="20"/>
              </w:rPr>
              <w:t xml:space="preserve"> </w:t>
            </w:r>
            <w:r>
              <w:rPr>
                <w:sz w:val="20"/>
              </w:rPr>
              <w:t>answerphone</w:t>
            </w:r>
            <w:r>
              <w:rPr>
                <w:spacing w:val="-8"/>
                <w:sz w:val="20"/>
              </w:rPr>
              <w:t xml:space="preserve"> </w:t>
            </w:r>
            <w:r>
              <w:rPr>
                <w:spacing w:val="-2"/>
                <w:sz w:val="20"/>
              </w:rPr>
              <w:t>messages</w:t>
            </w:r>
          </w:p>
        </w:tc>
        <w:tc>
          <w:tcPr>
            <w:tcW w:w="1132" w:type="dxa"/>
            <w:tcBorders>
              <w:top w:val="single" w:sz="4" w:space="0" w:color="000000"/>
              <w:bottom w:val="single" w:sz="4" w:space="0" w:color="000000"/>
            </w:tcBorders>
          </w:tcPr>
          <w:p w14:paraId="27C81391"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1A367BC" w14:textId="77777777" w:rsidR="001A4F8D" w:rsidRDefault="001A4F8D">
            <w:pPr>
              <w:pStyle w:val="TableParagraph"/>
              <w:rPr>
                <w:rFonts w:ascii="Times New Roman"/>
                <w:sz w:val="18"/>
              </w:rPr>
            </w:pPr>
          </w:p>
        </w:tc>
      </w:tr>
      <w:tr w:rsidR="001A4F8D" w14:paraId="57560F3B" w14:textId="77777777">
        <w:trPr>
          <w:trHeight w:val="258"/>
        </w:trPr>
        <w:tc>
          <w:tcPr>
            <w:tcW w:w="1560" w:type="dxa"/>
            <w:vMerge/>
            <w:tcBorders>
              <w:top w:val="nil"/>
            </w:tcBorders>
          </w:tcPr>
          <w:p w14:paraId="143FC862" w14:textId="77777777" w:rsidR="001A4F8D" w:rsidRDefault="001A4F8D">
            <w:pPr>
              <w:rPr>
                <w:sz w:val="2"/>
                <w:szCs w:val="2"/>
              </w:rPr>
            </w:pPr>
          </w:p>
        </w:tc>
        <w:tc>
          <w:tcPr>
            <w:tcW w:w="6097" w:type="dxa"/>
            <w:tcBorders>
              <w:top w:val="single" w:sz="4" w:space="0" w:color="000000"/>
              <w:bottom w:val="single" w:sz="4" w:space="0" w:color="000000"/>
            </w:tcBorders>
          </w:tcPr>
          <w:p w14:paraId="6DF70FA5" w14:textId="77777777" w:rsidR="001A4F8D" w:rsidRDefault="008B0BEC">
            <w:pPr>
              <w:pStyle w:val="TableParagraph"/>
              <w:spacing w:before="19" w:line="220" w:lineRule="exact"/>
              <w:ind w:left="108"/>
              <w:rPr>
                <w:sz w:val="20"/>
              </w:rPr>
            </w:pPr>
            <w:r>
              <w:rPr>
                <w:sz w:val="20"/>
              </w:rPr>
              <w:t>Email</w:t>
            </w:r>
            <w:r>
              <w:rPr>
                <w:spacing w:val="-5"/>
                <w:sz w:val="20"/>
              </w:rPr>
              <w:t xml:space="preserve"> </w:t>
            </w:r>
            <w:r>
              <w:rPr>
                <w:sz w:val="20"/>
              </w:rPr>
              <w:t>-</w:t>
            </w:r>
            <w:r>
              <w:rPr>
                <w:spacing w:val="-4"/>
                <w:sz w:val="20"/>
              </w:rPr>
              <w:t xml:space="preserve"> </w:t>
            </w:r>
            <w:r>
              <w:rPr>
                <w:sz w:val="20"/>
              </w:rPr>
              <w:t>access</w:t>
            </w:r>
            <w:r>
              <w:rPr>
                <w:spacing w:val="-5"/>
                <w:sz w:val="20"/>
              </w:rPr>
              <w:t xml:space="preserve"> </w:t>
            </w:r>
            <w:r>
              <w:rPr>
                <w:sz w:val="20"/>
              </w:rPr>
              <w:t>to</w:t>
            </w:r>
            <w:r>
              <w:rPr>
                <w:spacing w:val="-5"/>
                <w:sz w:val="20"/>
              </w:rPr>
              <w:t xml:space="preserve"> </w:t>
            </w:r>
            <w:r>
              <w:rPr>
                <w:sz w:val="20"/>
              </w:rPr>
              <w:t>school</w:t>
            </w:r>
            <w:r>
              <w:rPr>
                <w:spacing w:val="-6"/>
                <w:sz w:val="20"/>
              </w:rPr>
              <w:t xml:space="preserve"> </w:t>
            </w:r>
            <w:r>
              <w:rPr>
                <w:sz w:val="20"/>
              </w:rPr>
              <w:t>email</w:t>
            </w:r>
            <w:r>
              <w:rPr>
                <w:spacing w:val="-7"/>
                <w:sz w:val="20"/>
              </w:rPr>
              <w:t xml:space="preserve"> </w:t>
            </w:r>
            <w:r>
              <w:rPr>
                <w:spacing w:val="-2"/>
                <w:sz w:val="20"/>
              </w:rPr>
              <w:t>systems</w:t>
            </w:r>
          </w:p>
        </w:tc>
        <w:tc>
          <w:tcPr>
            <w:tcW w:w="1132" w:type="dxa"/>
            <w:tcBorders>
              <w:top w:val="single" w:sz="4" w:space="0" w:color="000000"/>
              <w:bottom w:val="single" w:sz="4" w:space="0" w:color="000000"/>
            </w:tcBorders>
          </w:tcPr>
          <w:p w14:paraId="3A20280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EAD3EFB" w14:textId="77777777" w:rsidR="001A4F8D" w:rsidRDefault="001A4F8D">
            <w:pPr>
              <w:pStyle w:val="TableParagraph"/>
              <w:rPr>
                <w:rFonts w:ascii="Times New Roman"/>
                <w:sz w:val="18"/>
              </w:rPr>
            </w:pPr>
          </w:p>
        </w:tc>
      </w:tr>
      <w:tr w:rsidR="001A4F8D" w14:paraId="2431AC6F" w14:textId="77777777">
        <w:trPr>
          <w:trHeight w:val="258"/>
        </w:trPr>
        <w:tc>
          <w:tcPr>
            <w:tcW w:w="1560" w:type="dxa"/>
            <w:vMerge/>
            <w:tcBorders>
              <w:top w:val="nil"/>
            </w:tcBorders>
          </w:tcPr>
          <w:p w14:paraId="1B932194" w14:textId="77777777" w:rsidR="001A4F8D" w:rsidRDefault="001A4F8D">
            <w:pPr>
              <w:rPr>
                <w:sz w:val="2"/>
                <w:szCs w:val="2"/>
              </w:rPr>
            </w:pPr>
          </w:p>
        </w:tc>
        <w:tc>
          <w:tcPr>
            <w:tcW w:w="6097" w:type="dxa"/>
            <w:tcBorders>
              <w:top w:val="single" w:sz="4" w:space="0" w:color="000000"/>
              <w:bottom w:val="single" w:sz="4" w:space="0" w:color="000000"/>
            </w:tcBorders>
          </w:tcPr>
          <w:p w14:paraId="767BE7C1" w14:textId="77777777" w:rsidR="001A4F8D" w:rsidRDefault="008B0BEC">
            <w:pPr>
              <w:pStyle w:val="TableParagraph"/>
              <w:spacing w:before="18" w:line="220" w:lineRule="exact"/>
              <w:ind w:left="108"/>
              <w:rPr>
                <w:sz w:val="20"/>
              </w:rPr>
            </w:pPr>
            <w:r>
              <w:rPr>
                <w:sz w:val="20"/>
              </w:rPr>
              <w:t>School</w:t>
            </w:r>
            <w:r>
              <w:rPr>
                <w:spacing w:val="-8"/>
                <w:sz w:val="20"/>
              </w:rPr>
              <w:t xml:space="preserve"> </w:t>
            </w:r>
            <w:r>
              <w:rPr>
                <w:sz w:val="20"/>
              </w:rPr>
              <w:t>website</w:t>
            </w:r>
            <w:r>
              <w:rPr>
                <w:spacing w:val="-6"/>
                <w:sz w:val="20"/>
              </w:rPr>
              <w:t xml:space="preserve"> </w:t>
            </w:r>
            <w:r>
              <w:rPr>
                <w:sz w:val="20"/>
              </w:rPr>
              <w:t>and</w:t>
            </w:r>
            <w:r>
              <w:rPr>
                <w:spacing w:val="-6"/>
                <w:sz w:val="20"/>
              </w:rPr>
              <w:t xml:space="preserve"> </w:t>
            </w:r>
            <w:r>
              <w:rPr>
                <w:sz w:val="20"/>
              </w:rPr>
              <w:t>any</w:t>
            </w:r>
            <w:r>
              <w:rPr>
                <w:spacing w:val="-5"/>
                <w:sz w:val="20"/>
              </w:rPr>
              <w:t xml:space="preserve"> </w:t>
            </w:r>
            <w:r>
              <w:rPr>
                <w:sz w:val="20"/>
              </w:rPr>
              <w:t>website</w:t>
            </w:r>
            <w:r>
              <w:rPr>
                <w:spacing w:val="-7"/>
                <w:sz w:val="20"/>
              </w:rPr>
              <w:t xml:space="preserve"> </w:t>
            </w:r>
            <w:r>
              <w:rPr>
                <w:sz w:val="20"/>
              </w:rPr>
              <w:t>chat</w:t>
            </w:r>
            <w:r>
              <w:rPr>
                <w:spacing w:val="-7"/>
                <w:sz w:val="20"/>
              </w:rPr>
              <w:t xml:space="preserve"> </w:t>
            </w:r>
            <w:r>
              <w:rPr>
                <w:sz w:val="20"/>
              </w:rPr>
              <w:t>functions</w:t>
            </w:r>
            <w:r>
              <w:rPr>
                <w:spacing w:val="-5"/>
                <w:sz w:val="20"/>
              </w:rPr>
              <w:t xml:space="preserve"> </w:t>
            </w:r>
            <w:r>
              <w:rPr>
                <w:sz w:val="20"/>
              </w:rPr>
              <w:t>/</w:t>
            </w:r>
            <w:r>
              <w:rPr>
                <w:spacing w:val="-6"/>
                <w:sz w:val="20"/>
              </w:rPr>
              <w:t xml:space="preserve"> </w:t>
            </w:r>
            <w:r>
              <w:rPr>
                <w:sz w:val="20"/>
              </w:rPr>
              <w:t>contact</w:t>
            </w:r>
            <w:r>
              <w:rPr>
                <w:spacing w:val="-7"/>
                <w:sz w:val="20"/>
              </w:rPr>
              <w:t xml:space="preserve"> </w:t>
            </w:r>
            <w:r>
              <w:rPr>
                <w:spacing w:val="-2"/>
                <w:sz w:val="20"/>
              </w:rPr>
              <w:t>forms</w:t>
            </w:r>
          </w:p>
        </w:tc>
        <w:tc>
          <w:tcPr>
            <w:tcW w:w="1132" w:type="dxa"/>
            <w:tcBorders>
              <w:top w:val="single" w:sz="4" w:space="0" w:color="000000"/>
              <w:bottom w:val="single" w:sz="4" w:space="0" w:color="000000"/>
            </w:tcBorders>
          </w:tcPr>
          <w:p w14:paraId="0A76D1C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B5A59BF" w14:textId="77777777" w:rsidR="001A4F8D" w:rsidRDefault="001A4F8D">
            <w:pPr>
              <w:pStyle w:val="TableParagraph"/>
              <w:rPr>
                <w:rFonts w:ascii="Times New Roman"/>
                <w:sz w:val="18"/>
              </w:rPr>
            </w:pPr>
          </w:p>
        </w:tc>
      </w:tr>
      <w:tr w:rsidR="001A4F8D" w14:paraId="4C2E99E5" w14:textId="77777777">
        <w:trPr>
          <w:trHeight w:val="260"/>
        </w:trPr>
        <w:tc>
          <w:tcPr>
            <w:tcW w:w="1560" w:type="dxa"/>
            <w:vMerge/>
            <w:tcBorders>
              <w:top w:val="nil"/>
            </w:tcBorders>
          </w:tcPr>
          <w:p w14:paraId="20B0F312" w14:textId="77777777" w:rsidR="001A4F8D" w:rsidRDefault="001A4F8D">
            <w:pPr>
              <w:rPr>
                <w:sz w:val="2"/>
                <w:szCs w:val="2"/>
              </w:rPr>
            </w:pPr>
          </w:p>
        </w:tc>
        <w:tc>
          <w:tcPr>
            <w:tcW w:w="6097" w:type="dxa"/>
            <w:tcBorders>
              <w:top w:val="single" w:sz="4" w:space="0" w:color="000000"/>
              <w:bottom w:val="single" w:sz="4" w:space="0" w:color="000000"/>
            </w:tcBorders>
          </w:tcPr>
          <w:p w14:paraId="3F69BDB9" w14:textId="77777777" w:rsidR="001A4F8D" w:rsidRDefault="008B0BEC">
            <w:pPr>
              <w:pStyle w:val="TableParagraph"/>
              <w:spacing w:before="21" w:line="220" w:lineRule="exact"/>
              <w:ind w:left="108"/>
              <w:rPr>
                <w:sz w:val="20"/>
              </w:rPr>
            </w:pPr>
            <w:r>
              <w:rPr>
                <w:sz w:val="20"/>
              </w:rPr>
              <w:t>Social</w:t>
            </w:r>
            <w:r>
              <w:rPr>
                <w:spacing w:val="-8"/>
                <w:sz w:val="20"/>
              </w:rPr>
              <w:t xml:space="preserve"> </w:t>
            </w:r>
            <w:r>
              <w:rPr>
                <w:sz w:val="20"/>
              </w:rPr>
              <w:t>media</w:t>
            </w:r>
            <w:r>
              <w:rPr>
                <w:spacing w:val="-8"/>
                <w:sz w:val="20"/>
              </w:rPr>
              <w:t xml:space="preserve"> </w:t>
            </w:r>
            <w:r>
              <w:rPr>
                <w:sz w:val="20"/>
              </w:rPr>
              <w:t>accounts</w:t>
            </w:r>
            <w:r>
              <w:rPr>
                <w:spacing w:val="-8"/>
                <w:sz w:val="20"/>
              </w:rPr>
              <w:t xml:space="preserve"> </w:t>
            </w:r>
            <w:r>
              <w:rPr>
                <w:sz w:val="20"/>
              </w:rPr>
              <w:t>(Facebook</w:t>
            </w:r>
            <w:r>
              <w:rPr>
                <w:spacing w:val="-8"/>
                <w:sz w:val="20"/>
              </w:rPr>
              <w:t xml:space="preserve"> </w:t>
            </w:r>
            <w:r>
              <w:rPr>
                <w:sz w:val="20"/>
              </w:rPr>
              <w:t>/</w:t>
            </w:r>
            <w:r>
              <w:rPr>
                <w:spacing w:val="-8"/>
                <w:sz w:val="20"/>
              </w:rPr>
              <w:t xml:space="preserve"> </w:t>
            </w:r>
            <w:r>
              <w:rPr>
                <w:spacing w:val="-2"/>
                <w:sz w:val="20"/>
              </w:rPr>
              <w:t>Twitter)</w:t>
            </w:r>
          </w:p>
        </w:tc>
        <w:tc>
          <w:tcPr>
            <w:tcW w:w="1132" w:type="dxa"/>
            <w:tcBorders>
              <w:top w:val="single" w:sz="4" w:space="0" w:color="000000"/>
              <w:bottom w:val="single" w:sz="4" w:space="0" w:color="000000"/>
            </w:tcBorders>
          </w:tcPr>
          <w:p w14:paraId="56A04749"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DDB96A1" w14:textId="77777777" w:rsidR="001A4F8D" w:rsidRDefault="001A4F8D">
            <w:pPr>
              <w:pStyle w:val="TableParagraph"/>
              <w:rPr>
                <w:rFonts w:ascii="Times New Roman"/>
                <w:sz w:val="18"/>
              </w:rPr>
            </w:pPr>
          </w:p>
        </w:tc>
      </w:tr>
      <w:tr w:rsidR="001A4F8D" w14:paraId="54CC20DB" w14:textId="77777777">
        <w:trPr>
          <w:trHeight w:val="258"/>
        </w:trPr>
        <w:tc>
          <w:tcPr>
            <w:tcW w:w="1560" w:type="dxa"/>
            <w:vMerge/>
            <w:tcBorders>
              <w:top w:val="nil"/>
            </w:tcBorders>
          </w:tcPr>
          <w:p w14:paraId="32D2C640" w14:textId="77777777" w:rsidR="001A4F8D" w:rsidRDefault="001A4F8D">
            <w:pPr>
              <w:rPr>
                <w:sz w:val="2"/>
                <w:szCs w:val="2"/>
              </w:rPr>
            </w:pPr>
          </w:p>
        </w:tc>
        <w:tc>
          <w:tcPr>
            <w:tcW w:w="6097" w:type="dxa"/>
            <w:tcBorders>
              <w:top w:val="single" w:sz="4" w:space="0" w:color="000000"/>
              <w:bottom w:val="single" w:sz="4" w:space="0" w:color="000000"/>
            </w:tcBorders>
          </w:tcPr>
          <w:p w14:paraId="5B0C59D8" w14:textId="77777777" w:rsidR="001A4F8D" w:rsidRDefault="008B0BEC">
            <w:pPr>
              <w:pStyle w:val="TableParagraph"/>
              <w:spacing w:before="18" w:line="220" w:lineRule="exact"/>
              <w:ind w:left="108"/>
              <w:rPr>
                <w:sz w:val="20"/>
              </w:rPr>
            </w:pPr>
            <w:r>
              <w:rPr>
                <w:sz w:val="20"/>
              </w:rPr>
              <w:t>Management</w:t>
            </w:r>
            <w:r>
              <w:rPr>
                <w:spacing w:val="-11"/>
                <w:sz w:val="20"/>
              </w:rPr>
              <w:t xml:space="preserve"> </w:t>
            </w:r>
            <w:r>
              <w:rPr>
                <w:sz w:val="20"/>
              </w:rPr>
              <w:t>Information</w:t>
            </w:r>
            <w:r>
              <w:rPr>
                <w:spacing w:val="-11"/>
                <w:sz w:val="20"/>
              </w:rPr>
              <w:t xml:space="preserve"> </w:t>
            </w:r>
            <w:r>
              <w:rPr>
                <w:sz w:val="20"/>
              </w:rPr>
              <w:t>System</w:t>
            </w:r>
            <w:r>
              <w:rPr>
                <w:spacing w:val="-12"/>
                <w:sz w:val="20"/>
              </w:rPr>
              <w:t xml:space="preserve"> </w:t>
            </w:r>
            <w:r>
              <w:rPr>
                <w:spacing w:val="-4"/>
                <w:sz w:val="20"/>
              </w:rPr>
              <w:t>(MIS)</w:t>
            </w:r>
          </w:p>
        </w:tc>
        <w:tc>
          <w:tcPr>
            <w:tcW w:w="1132" w:type="dxa"/>
            <w:tcBorders>
              <w:top w:val="single" w:sz="4" w:space="0" w:color="000000"/>
              <w:bottom w:val="single" w:sz="4" w:space="0" w:color="000000"/>
            </w:tcBorders>
          </w:tcPr>
          <w:p w14:paraId="03DF9016"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32A73C96" w14:textId="77777777" w:rsidR="001A4F8D" w:rsidRDefault="001A4F8D">
            <w:pPr>
              <w:pStyle w:val="TableParagraph"/>
              <w:rPr>
                <w:rFonts w:ascii="Times New Roman"/>
                <w:sz w:val="18"/>
              </w:rPr>
            </w:pPr>
          </w:p>
        </w:tc>
      </w:tr>
      <w:tr w:rsidR="001A4F8D" w14:paraId="4FA6240A" w14:textId="77777777">
        <w:trPr>
          <w:trHeight w:val="258"/>
        </w:trPr>
        <w:tc>
          <w:tcPr>
            <w:tcW w:w="1560" w:type="dxa"/>
            <w:vMerge/>
            <w:tcBorders>
              <w:top w:val="nil"/>
            </w:tcBorders>
          </w:tcPr>
          <w:p w14:paraId="36154DA5" w14:textId="77777777" w:rsidR="001A4F8D" w:rsidRDefault="001A4F8D">
            <w:pPr>
              <w:rPr>
                <w:sz w:val="2"/>
                <w:szCs w:val="2"/>
              </w:rPr>
            </w:pPr>
          </w:p>
        </w:tc>
        <w:tc>
          <w:tcPr>
            <w:tcW w:w="6097" w:type="dxa"/>
            <w:tcBorders>
              <w:top w:val="single" w:sz="4" w:space="0" w:color="000000"/>
              <w:bottom w:val="single" w:sz="4" w:space="0" w:color="000000"/>
            </w:tcBorders>
          </w:tcPr>
          <w:p w14:paraId="6A5095D8" w14:textId="77777777" w:rsidR="001A4F8D" w:rsidRDefault="008B0BEC">
            <w:pPr>
              <w:pStyle w:val="TableParagraph"/>
              <w:spacing w:before="18" w:line="220" w:lineRule="exact"/>
              <w:ind w:left="108"/>
              <w:rPr>
                <w:sz w:val="20"/>
              </w:rPr>
            </w:pPr>
            <w:r>
              <w:rPr>
                <w:sz w:val="20"/>
              </w:rPr>
              <w:t>School</w:t>
            </w:r>
            <w:r>
              <w:rPr>
                <w:spacing w:val="-10"/>
                <w:sz w:val="20"/>
              </w:rPr>
              <w:t xml:space="preserve"> </w:t>
            </w:r>
            <w:r>
              <w:rPr>
                <w:sz w:val="20"/>
              </w:rPr>
              <w:t>text</w:t>
            </w:r>
            <w:r>
              <w:rPr>
                <w:spacing w:val="-6"/>
                <w:sz w:val="20"/>
              </w:rPr>
              <w:t xml:space="preserve"> </w:t>
            </w:r>
            <w:r>
              <w:rPr>
                <w:sz w:val="20"/>
              </w:rPr>
              <w:t>messaging</w:t>
            </w:r>
            <w:r>
              <w:rPr>
                <w:spacing w:val="-7"/>
                <w:sz w:val="20"/>
              </w:rPr>
              <w:t xml:space="preserve"> </w:t>
            </w:r>
            <w:r>
              <w:rPr>
                <w:spacing w:val="-2"/>
                <w:sz w:val="20"/>
              </w:rPr>
              <w:t>system</w:t>
            </w:r>
          </w:p>
        </w:tc>
        <w:tc>
          <w:tcPr>
            <w:tcW w:w="1132" w:type="dxa"/>
            <w:tcBorders>
              <w:top w:val="single" w:sz="4" w:space="0" w:color="000000"/>
              <w:bottom w:val="single" w:sz="4" w:space="0" w:color="000000"/>
            </w:tcBorders>
          </w:tcPr>
          <w:p w14:paraId="309176A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782CAAD" w14:textId="77777777" w:rsidR="001A4F8D" w:rsidRDefault="001A4F8D">
            <w:pPr>
              <w:pStyle w:val="TableParagraph"/>
              <w:rPr>
                <w:rFonts w:ascii="Times New Roman"/>
                <w:sz w:val="18"/>
              </w:rPr>
            </w:pPr>
          </w:p>
        </w:tc>
      </w:tr>
      <w:tr w:rsidR="001A4F8D" w14:paraId="6EECABBE" w14:textId="77777777">
        <w:trPr>
          <w:trHeight w:val="258"/>
        </w:trPr>
        <w:tc>
          <w:tcPr>
            <w:tcW w:w="1560" w:type="dxa"/>
            <w:vMerge/>
            <w:tcBorders>
              <w:top w:val="nil"/>
            </w:tcBorders>
          </w:tcPr>
          <w:p w14:paraId="33C181A1" w14:textId="77777777" w:rsidR="001A4F8D" w:rsidRDefault="001A4F8D">
            <w:pPr>
              <w:rPr>
                <w:sz w:val="2"/>
                <w:szCs w:val="2"/>
              </w:rPr>
            </w:pPr>
          </w:p>
        </w:tc>
        <w:tc>
          <w:tcPr>
            <w:tcW w:w="6097" w:type="dxa"/>
            <w:tcBorders>
              <w:top w:val="single" w:sz="4" w:space="0" w:color="000000"/>
              <w:bottom w:val="single" w:sz="4" w:space="0" w:color="000000"/>
            </w:tcBorders>
          </w:tcPr>
          <w:p w14:paraId="2196C9D8" w14:textId="77777777" w:rsidR="001A4F8D" w:rsidRDefault="008B0BEC">
            <w:pPr>
              <w:pStyle w:val="TableParagraph"/>
              <w:spacing w:before="18" w:line="220" w:lineRule="exact"/>
              <w:ind w:left="108"/>
              <w:rPr>
                <w:sz w:val="20"/>
              </w:rPr>
            </w:pPr>
            <w:r>
              <w:rPr>
                <w:sz w:val="20"/>
              </w:rPr>
              <w:t>School</w:t>
            </w:r>
            <w:r>
              <w:rPr>
                <w:spacing w:val="-8"/>
                <w:sz w:val="20"/>
              </w:rPr>
              <w:t xml:space="preserve"> </w:t>
            </w:r>
            <w:r>
              <w:rPr>
                <w:sz w:val="20"/>
              </w:rPr>
              <w:t>payments</w:t>
            </w:r>
            <w:r>
              <w:rPr>
                <w:spacing w:val="-6"/>
                <w:sz w:val="20"/>
              </w:rPr>
              <w:t xml:space="preserve"> </w:t>
            </w:r>
            <w:r>
              <w:rPr>
                <w:sz w:val="20"/>
              </w:rPr>
              <w:t>system</w:t>
            </w:r>
            <w:r>
              <w:rPr>
                <w:spacing w:val="-7"/>
                <w:sz w:val="20"/>
              </w:rPr>
              <w:t xml:space="preserve"> </w:t>
            </w:r>
            <w:r>
              <w:rPr>
                <w:sz w:val="20"/>
              </w:rPr>
              <w:t>(for</w:t>
            </w:r>
            <w:r>
              <w:rPr>
                <w:spacing w:val="-7"/>
                <w:sz w:val="20"/>
              </w:rPr>
              <w:t xml:space="preserve"> </w:t>
            </w:r>
            <w:r>
              <w:rPr>
                <w:spacing w:val="-2"/>
                <w:sz w:val="20"/>
              </w:rPr>
              <w:t>parents)</w:t>
            </w:r>
          </w:p>
        </w:tc>
        <w:tc>
          <w:tcPr>
            <w:tcW w:w="1132" w:type="dxa"/>
            <w:tcBorders>
              <w:top w:val="single" w:sz="4" w:space="0" w:color="000000"/>
              <w:bottom w:val="single" w:sz="4" w:space="0" w:color="000000"/>
            </w:tcBorders>
          </w:tcPr>
          <w:p w14:paraId="30CA1A78"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54662D82" w14:textId="77777777" w:rsidR="001A4F8D" w:rsidRDefault="001A4F8D">
            <w:pPr>
              <w:pStyle w:val="TableParagraph"/>
              <w:rPr>
                <w:rFonts w:ascii="Times New Roman"/>
                <w:sz w:val="18"/>
              </w:rPr>
            </w:pPr>
          </w:p>
        </w:tc>
      </w:tr>
      <w:tr w:rsidR="001A4F8D" w14:paraId="3DC5E3D9" w14:textId="77777777">
        <w:trPr>
          <w:trHeight w:val="265"/>
        </w:trPr>
        <w:tc>
          <w:tcPr>
            <w:tcW w:w="1560" w:type="dxa"/>
            <w:vMerge/>
            <w:tcBorders>
              <w:top w:val="nil"/>
            </w:tcBorders>
          </w:tcPr>
          <w:p w14:paraId="088577DC" w14:textId="77777777" w:rsidR="001A4F8D" w:rsidRDefault="001A4F8D">
            <w:pPr>
              <w:rPr>
                <w:sz w:val="2"/>
                <w:szCs w:val="2"/>
              </w:rPr>
            </w:pPr>
          </w:p>
        </w:tc>
        <w:tc>
          <w:tcPr>
            <w:tcW w:w="6097" w:type="dxa"/>
            <w:tcBorders>
              <w:top w:val="single" w:sz="4" w:space="0" w:color="000000"/>
            </w:tcBorders>
          </w:tcPr>
          <w:p w14:paraId="0353F2B1" w14:textId="77777777" w:rsidR="001A4F8D" w:rsidRDefault="008B0BEC">
            <w:pPr>
              <w:pStyle w:val="TableParagraph"/>
              <w:spacing w:before="21" w:line="225" w:lineRule="exact"/>
              <w:ind w:left="108"/>
              <w:rPr>
                <w:sz w:val="20"/>
              </w:rPr>
            </w:pPr>
            <w:r>
              <w:rPr>
                <w:sz w:val="20"/>
              </w:rPr>
              <w:t>Financial</w:t>
            </w:r>
            <w:r>
              <w:rPr>
                <w:spacing w:val="-9"/>
                <w:sz w:val="20"/>
              </w:rPr>
              <w:t xml:space="preserve"> </w:t>
            </w:r>
            <w:r>
              <w:rPr>
                <w:sz w:val="20"/>
              </w:rPr>
              <w:t>Management</w:t>
            </w:r>
            <w:r>
              <w:rPr>
                <w:spacing w:val="-5"/>
                <w:sz w:val="20"/>
              </w:rPr>
              <w:t xml:space="preserve"> </w:t>
            </w:r>
            <w:r>
              <w:rPr>
                <w:sz w:val="20"/>
              </w:rPr>
              <w:t>System</w:t>
            </w:r>
            <w:r>
              <w:rPr>
                <w:spacing w:val="-6"/>
                <w:sz w:val="20"/>
              </w:rPr>
              <w:t xml:space="preserve"> </w:t>
            </w:r>
            <w:r>
              <w:rPr>
                <w:sz w:val="20"/>
              </w:rPr>
              <w:t>-</w:t>
            </w:r>
            <w:r>
              <w:rPr>
                <w:spacing w:val="-6"/>
                <w:sz w:val="20"/>
              </w:rPr>
              <w:t xml:space="preserve"> </w:t>
            </w:r>
            <w:r>
              <w:rPr>
                <w:sz w:val="20"/>
              </w:rPr>
              <w:t>access</w:t>
            </w:r>
            <w:r>
              <w:rPr>
                <w:spacing w:val="-6"/>
                <w:sz w:val="20"/>
              </w:rPr>
              <w:t xml:space="preserve"> </w:t>
            </w:r>
            <w:r>
              <w:rPr>
                <w:sz w:val="20"/>
              </w:rPr>
              <w:t>for</w:t>
            </w:r>
            <w:r>
              <w:rPr>
                <w:spacing w:val="-7"/>
                <w:sz w:val="20"/>
              </w:rPr>
              <w:t xml:space="preserve"> </w:t>
            </w:r>
            <w:r>
              <w:rPr>
                <w:sz w:val="20"/>
              </w:rPr>
              <w:t>orders</w:t>
            </w:r>
            <w:r>
              <w:rPr>
                <w:spacing w:val="-5"/>
                <w:sz w:val="20"/>
              </w:rPr>
              <w:t xml:space="preserve"> </w:t>
            </w:r>
            <w:r>
              <w:rPr>
                <w:sz w:val="20"/>
              </w:rPr>
              <w:t>/</w:t>
            </w:r>
            <w:r>
              <w:rPr>
                <w:spacing w:val="-7"/>
                <w:sz w:val="20"/>
              </w:rPr>
              <w:t xml:space="preserve"> </w:t>
            </w:r>
            <w:r>
              <w:rPr>
                <w:spacing w:val="-2"/>
                <w:sz w:val="20"/>
              </w:rPr>
              <w:t>purchases</w:t>
            </w:r>
          </w:p>
        </w:tc>
        <w:tc>
          <w:tcPr>
            <w:tcW w:w="1132" w:type="dxa"/>
            <w:tcBorders>
              <w:top w:val="single" w:sz="4" w:space="0" w:color="000000"/>
            </w:tcBorders>
          </w:tcPr>
          <w:p w14:paraId="46921384" w14:textId="77777777" w:rsidR="001A4F8D" w:rsidRDefault="001A4F8D">
            <w:pPr>
              <w:pStyle w:val="TableParagraph"/>
              <w:rPr>
                <w:rFonts w:ascii="Times New Roman"/>
                <w:sz w:val="18"/>
              </w:rPr>
            </w:pPr>
          </w:p>
        </w:tc>
        <w:tc>
          <w:tcPr>
            <w:tcW w:w="1526" w:type="dxa"/>
            <w:tcBorders>
              <w:top w:val="single" w:sz="4" w:space="0" w:color="000000"/>
            </w:tcBorders>
          </w:tcPr>
          <w:p w14:paraId="6D039707" w14:textId="77777777" w:rsidR="001A4F8D" w:rsidRDefault="001A4F8D">
            <w:pPr>
              <w:pStyle w:val="TableParagraph"/>
              <w:rPr>
                <w:rFonts w:ascii="Times New Roman"/>
                <w:sz w:val="18"/>
              </w:rPr>
            </w:pPr>
          </w:p>
        </w:tc>
      </w:tr>
      <w:tr w:rsidR="001A4F8D" w14:paraId="3D576FF7" w14:textId="77777777">
        <w:trPr>
          <w:trHeight w:val="253"/>
        </w:trPr>
        <w:tc>
          <w:tcPr>
            <w:tcW w:w="1560" w:type="dxa"/>
            <w:vMerge w:val="restart"/>
          </w:tcPr>
          <w:p w14:paraId="6BC2E2DB" w14:textId="77777777" w:rsidR="001A4F8D" w:rsidRDefault="001A4F8D">
            <w:pPr>
              <w:pStyle w:val="TableParagraph"/>
            </w:pPr>
          </w:p>
          <w:p w14:paraId="2E85E265" w14:textId="77777777" w:rsidR="001A4F8D" w:rsidRDefault="001A4F8D">
            <w:pPr>
              <w:pStyle w:val="TableParagraph"/>
              <w:spacing w:before="10"/>
              <w:rPr>
                <w:sz w:val="29"/>
              </w:rPr>
            </w:pPr>
          </w:p>
          <w:p w14:paraId="614B19D3" w14:textId="77777777" w:rsidR="001A4F8D" w:rsidRDefault="008B0BEC">
            <w:pPr>
              <w:pStyle w:val="TableParagraph"/>
              <w:ind w:left="196" w:right="176" w:firstLine="410"/>
              <w:rPr>
                <w:sz w:val="20"/>
              </w:rPr>
            </w:pPr>
            <w:r>
              <w:rPr>
                <w:spacing w:val="-4"/>
                <w:sz w:val="20"/>
              </w:rPr>
              <w:t xml:space="preserve">Site </w:t>
            </w:r>
            <w:r>
              <w:rPr>
                <w:spacing w:val="-2"/>
                <w:sz w:val="20"/>
              </w:rPr>
              <w:t>Management</w:t>
            </w:r>
          </w:p>
        </w:tc>
        <w:tc>
          <w:tcPr>
            <w:tcW w:w="6097" w:type="dxa"/>
            <w:tcBorders>
              <w:bottom w:val="single" w:sz="4" w:space="0" w:color="000000"/>
            </w:tcBorders>
          </w:tcPr>
          <w:p w14:paraId="192AAB64" w14:textId="77777777" w:rsidR="001A4F8D" w:rsidRDefault="008B0BEC">
            <w:pPr>
              <w:pStyle w:val="TableParagraph"/>
              <w:spacing w:before="13" w:line="220" w:lineRule="exact"/>
              <w:ind w:left="108"/>
              <w:rPr>
                <w:sz w:val="20"/>
              </w:rPr>
            </w:pPr>
            <w:r>
              <w:rPr>
                <w:sz w:val="20"/>
              </w:rPr>
              <w:t>Visitor</w:t>
            </w:r>
            <w:r>
              <w:rPr>
                <w:spacing w:val="-7"/>
                <w:sz w:val="20"/>
              </w:rPr>
              <w:t xml:space="preserve"> </w:t>
            </w:r>
            <w:r>
              <w:rPr>
                <w:sz w:val="20"/>
              </w:rPr>
              <w:t>sign</w:t>
            </w:r>
            <w:r>
              <w:rPr>
                <w:spacing w:val="-5"/>
                <w:sz w:val="20"/>
              </w:rPr>
              <w:t xml:space="preserve"> </w:t>
            </w:r>
            <w:r>
              <w:rPr>
                <w:sz w:val="20"/>
              </w:rPr>
              <w:t>in</w:t>
            </w:r>
            <w:r>
              <w:rPr>
                <w:spacing w:val="-4"/>
                <w:sz w:val="20"/>
              </w:rPr>
              <w:t xml:space="preserve"> </w:t>
            </w:r>
            <w:r>
              <w:rPr>
                <w:sz w:val="20"/>
              </w:rPr>
              <w:t>/</w:t>
            </w:r>
            <w:r>
              <w:rPr>
                <w:spacing w:val="-5"/>
                <w:sz w:val="20"/>
              </w:rPr>
              <w:t xml:space="preserve"> </w:t>
            </w:r>
            <w:r>
              <w:rPr>
                <w:sz w:val="20"/>
              </w:rPr>
              <w:t>sign</w:t>
            </w:r>
            <w:r>
              <w:rPr>
                <w:spacing w:val="-5"/>
                <w:sz w:val="20"/>
              </w:rPr>
              <w:t xml:space="preserve"> out</w:t>
            </w:r>
          </w:p>
        </w:tc>
        <w:tc>
          <w:tcPr>
            <w:tcW w:w="1132" w:type="dxa"/>
            <w:tcBorders>
              <w:bottom w:val="single" w:sz="4" w:space="0" w:color="000000"/>
            </w:tcBorders>
          </w:tcPr>
          <w:p w14:paraId="14FDD8D9" w14:textId="77777777" w:rsidR="001A4F8D" w:rsidRDefault="001A4F8D">
            <w:pPr>
              <w:pStyle w:val="TableParagraph"/>
              <w:rPr>
                <w:rFonts w:ascii="Times New Roman"/>
                <w:sz w:val="18"/>
              </w:rPr>
            </w:pPr>
          </w:p>
        </w:tc>
        <w:tc>
          <w:tcPr>
            <w:tcW w:w="1526" w:type="dxa"/>
            <w:tcBorders>
              <w:bottom w:val="single" w:sz="4" w:space="0" w:color="000000"/>
            </w:tcBorders>
          </w:tcPr>
          <w:p w14:paraId="6974B52D" w14:textId="77777777" w:rsidR="001A4F8D" w:rsidRDefault="001A4F8D">
            <w:pPr>
              <w:pStyle w:val="TableParagraph"/>
              <w:rPr>
                <w:rFonts w:ascii="Times New Roman"/>
                <w:sz w:val="18"/>
              </w:rPr>
            </w:pPr>
          </w:p>
        </w:tc>
      </w:tr>
      <w:tr w:rsidR="001A4F8D" w14:paraId="14C83A14" w14:textId="77777777">
        <w:trPr>
          <w:trHeight w:val="258"/>
        </w:trPr>
        <w:tc>
          <w:tcPr>
            <w:tcW w:w="1560" w:type="dxa"/>
            <w:vMerge/>
            <w:tcBorders>
              <w:top w:val="nil"/>
            </w:tcBorders>
          </w:tcPr>
          <w:p w14:paraId="5E6F30CB" w14:textId="77777777" w:rsidR="001A4F8D" w:rsidRDefault="001A4F8D">
            <w:pPr>
              <w:rPr>
                <w:sz w:val="2"/>
                <w:szCs w:val="2"/>
              </w:rPr>
            </w:pPr>
          </w:p>
        </w:tc>
        <w:tc>
          <w:tcPr>
            <w:tcW w:w="6097" w:type="dxa"/>
            <w:tcBorders>
              <w:top w:val="single" w:sz="4" w:space="0" w:color="000000"/>
              <w:bottom w:val="single" w:sz="4" w:space="0" w:color="000000"/>
            </w:tcBorders>
          </w:tcPr>
          <w:p w14:paraId="6AAFC252" w14:textId="77777777" w:rsidR="001A4F8D" w:rsidRDefault="008B0BEC">
            <w:pPr>
              <w:pStyle w:val="TableParagraph"/>
              <w:spacing w:before="18" w:line="220" w:lineRule="exact"/>
              <w:ind w:left="108"/>
              <w:rPr>
                <w:sz w:val="20"/>
              </w:rPr>
            </w:pPr>
            <w:r>
              <w:rPr>
                <w:sz w:val="20"/>
              </w:rPr>
              <w:t>CCTV</w:t>
            </w:r>
            <w:r>
              <w:rPr>
                <w:spacing w:val="-7"/>
                <w:sz w:val="20"/>
              </w:rPr>
              <w:t xml:space="preserve"> </w:t>
            </w:r>
            <w:r>
              <w:rPr>
                <w:spacing w:val="-2"/>
                <w:sz w:val="20"/>
              </w:rPr>
              <w:t>access</w:t>
            </w:r>
          </w:p>
        </w:tc>
        <w:tc>
          <w:tcPr>
            <w:tcW w:w="1132" w:type="dxa"/>
            <w:tcBorders>
              <w:top w:val="single" w:sz="4" w:space="0" w:color="000000"/>
              <w:bottom w:val="single" w:sz="4" w:space="0" w:color="000000"/>
            </w:tcBorders>
          </w:tcPr>
          <w:p w14:paraId="73BEB72D"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76862F0F" w14:textId="77777777" w:rsidR="001A4F8D" w:rsidRDefault="001A4F8D">
            <w:pPr>
              <w:pStyle w:val="TableParagraph"/>
              <w:rPr>
                <w:rFonts w:ascii="Times New Roman"/>
                <w:sz w:val="18"/>
              </w:rPr>
            </w:pPr>
          </w:p>
        </w:tc>
      </w:tr>
      <w:tr w:rsidR="001A4F8D" w14:paraId="0FA03BAB" w14:textId="77777777">
        <w:trPr>
          <w:trHeight w:val="258"/>
        </w:trPr>
        <w:tc>
          <w:tcPr>
            <w:tcW w:w="1560" w:type="dxa"/>
            <w:vMerge/>
            <w:tcBorders>
              <w:top w:val="nil"/>
            </w:tcBorders>
          </w:tcPr>
          <w:p w14:paraId="6068CCD5" w14:textId="77777777" w:rsidR="001A4F8D" w:rsidRDefault="001A4F8D">
            <w:pPr>
              <w:rPr>
                <w:sz w:val="2"/>
                <w:szCs w:val="2"/>
              </w:rPr>
            </w:pPr>
          </w:p>
        </w:tc>
        <w:tc>
          <w:tcPr>
            <w:tcW w:w="6097" w:type="dxa"/>
            <w:tcBorders>
              <w:top w:val="single" w:sz="4" w:space="0" w:color="000000"/>
              <w:bottom w:val="single" w:sz="4" w:space="0" w:color="000000"/>
            </w:tcBorders>
          </w:tcPr>
          <w:p w14:paraId="2F86F0BB" w14:textId="77777777" w:rsidR="001A4F8D" w:rsidRDefault="008B0BEC">
            <w:pPr>
              <w:pStyle w:val="TableParagraph"/>
              <w:spacing w:before="18" w:line="220" w:lineRule="exact"/>
              <w:ind w:left="108"/>
              <w:rPr>
                <w:sz w:val="20"/>
              </w:rPr>
            </w:pPr>
            <w:r>
              <w:rPr>
                <w:sz w:val="20"/>
              </w:rPr>
              <w:t>Site</w:t>
            </w:r>
            <w:r>
              <w:rPr>
                <w:spacing w:val="-6"/>
                <w:sz w:val="20"/>
              </w:rPr>
              <w:t xml:space="preserve"> </w:t>
            </w:r>
            <w:r>
              <w:rPr>
                <w:spacing w:val="-4"/>
                <w:sz w:val="20"/>
              </w:rPr>
              <w:t>maps</w:t>
            </w:r>
          </w:p>
        </w:tc>
        <w:tc>
          <w:tcPr>
            <w:tcW w:w="1132" w:type="dxa"/>
            <w:tcBorders>
              <w:top w:val="single" w:sz="4" w:space="0" w:color="000000"/>
              <w:bottom w:val="single" w:sz="4" w:space="0" w:color="000000"/>
            </w:tcBorders>
          </w:tcPr>
          <w:p w14:paraId="66CDF83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6B95937" w14:textId="77777777" w:rsidR="001A4F8D" w:rsidRDefault="001A4F8D">
            <w:pPr>
              <w:pStyle w:val="TableParagraph"/>
              <w:rPr>
                <w:rFonts w:ascii="Times New Roman"/>
                <w:sz w:val="18"/>
              </w:rPr>
            </w:pPr>
          </w:p>
        </w:tc>
      </w:tr>
      <w:tr w:rsidR="001A4F8D" w14:paraId="677B78CB" w14:textId="77777777">
        <w:trPr>
          <w:trHeight w:val="260"/>
        </w:trPr>
        <w:tc>
          <w:tcPr>
            <w:tcW w:w="1560" w:type="dxa"/>
            <w:vMerge/>
            <w:tcBorders>
              <w:top w:val="nil"/>
            </w:tcBorders>
          </w:tcPr>
          <w:p w14:paraId="111DDACD" w14:textId="77777777" w:rsidR="001A4F8D" w:rsidRDefault="001A4F8D">
            <w:pPr>
              <w:rPr>
                <w:sz w:val="2"/>
                <w:szCs w:val="2"/>
              </w:rPr>
            </w:pPr>
          </w:p>
        </w:tc>
        <w:tc>
          <w:tcPr>
            <w:tcW w:w="6097" w:type="dxa"/>
            <w:tcBorders>
              <w:top w:val="single" w:sz="4" w:space="0" w:color="000000"/>
              <w:bottom w:val="single" w:sz="4" w:space="0" w:color="000000"/>
            </w:tcBorders>
          </w:tcPr>
          <w:p w14:paraId="415FAF7B" w14:textId="77777777" w:rsidR="001A4F8D" w:rsidRDefault="008B0BEC">
            <w:pPr>
              <w:pStyle w:val="TableParagraph"/>
              <w:spacing w:before="21" w:line="220" w:lineRule="exact"/>
              <w:ind w:left="108"/>
              <w:rPr>
                <w:sz w:val="20"/>
              </w:rPr>
            </w:pPr>
            <w:r>
              <w:rPr>
                <w:sz w:val="20"/>
              </w:rPr>
              <w:t>Maintenance</w:t>
            </w:r>
            <w:r>
              <w:rPr>
                <w:spacing w:val="-8"/>
                <w:sz w:val="20"/>
              </w:rPr>
              <w:t xml:space="preserve"> </w:t>
            </w:r>
            <w:r>
              <w:rPr>
                <w:sz w:val="20"/>
              </w:rPr>
              <w:t>logs,</w:t>
            </w:r>
            <w:r>
              <w:rPr>
                <w:spacing w:val="-8"/>
                <w:sz w:val="20"/>
              </w:rPr>
              <w:t xml:space="preserve"> </w:t>
            </w:r>
            <w:r>
              <w:rPr>
                <w:sz w:val="20"/>
              </w:rPr>
              <w:t>including</w:t>
            </w:r>
            <w:r>
              <w:rPr>
                <w:spacing w:val="-10"/>
                <w:sz w:val="20"/>
              </w:rPr>
              <w:t xml:space="preserve"> </w:t>
            </w:r>
            <w:r>
              <w:rPr>
                <w:sz w:val="20"/>
              </w:rPr>
              <w:t>legionella</w:t>
            </w:r>
            <w:r>
              <w:rPr>
                <w:spacing w:val="-10"/>
                <w:sz w:val="20"/>
              </w:rPr>
              <w:t xml:space="preserve"> </w:t>
            </w:r>
            <w:r>
              <w:rPr>
                <w:sz w:val="20"/>
              </w:rPr>
              <w:t>and</w:t>
            </w:r>
            <w:r>
              <w:rPr>
                <w:spacing w:val="-10"/>
                <w:sz w:val="20"/>
              </w:rPr>
              <w:t xml:space="preserve"> </w:t>
            </w:r>
            <w:r>
              <w:rPr>
                <w:sz w:val="20"/>
              </w:rPr>
              <w:t>fire</w:t>
            </w:r>
            <w:r>
              <w:rPr>
                <w:spacing w:val="-10"/>
                <w:sz w:val="20"/>
              </w:rPr>
              <w:t xml:space="preserve"> </w:t>
            </w:r>
            <w:r>
              <w:rPr>
                <w:spacing w:val="-2"/>
                <w:sz w:val="20"/>
              </w:rPr>
              <w:t>records</w:t>
            </w:r>
          </w:p>
        </w:tc>
        <w:tc>
          <w:tcPr>
            <w:tcW w:w="1132" w:type="dxa"/>
            <w:tcBorders>
              <w:top w:val="single" w:sz="4" w:space="0" w:color="000000"/>
              <w:bottom w:val="single" w:sz="4" w:space="0" w:color="000000"/>
            </w:tcBorders>
          </w:tcPr>
          <w:p w14:paraId="0EDBE6B1"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252DC215" w14:textId="77777777" w:rsidR="001A4F8D" w:rsidRDefault="001A4F8D">
            <w:pPr>
              <w:pStyle w:val="TableParagraph"/>
              <w:rPr>
                <w:rFonts w:ascii="Times New Roman"/>
                <w:sz w:val="18"/>
              </w:rPr>
            </w:pPr>
          </w:p>
        </w:tc>
      </w:tr>
      <w:tr w:rsidR="001A4F8D" w14:paraId="53D72F17" w14:textId="77777777">
        <w:trPr>
          <w:trHeight w:val="258"/>
        </w:trPr>
        <w:tc>
          <w:tcPr>
            <w:tcW w:w="1560" w:type="dxa"/>
            <w:vMerge/>
            <w:tcBorders>
              <w:top w:val="nil"/>
            </w:tcBorders>
          </w:tcPr>
          <w:p w14:paraId="06D5E36F" w14:textId="77777777" w:rsidR="001A4F8D" w:rsidRDefault="001A4F8D">
            <w:pPr>
              <w:rPr>
                <w:sz w:val="2"/>
                <w:szCs w:val="2"/>
              </w:rPr>
            </w:pPr>
          </w:p>
        </w:tc>
        <w:tc>
          <w:tcPr>
            <w:tcW w:w="6097" w:type="dxa"/>
            <w:tcBorders>
              <w:top w:val="single" w:sz="4" w:space="0" w:color="000000"/>
              <w:bottom w:val="single" w:sz="4" w:space="0" w:color="000000"/>
            </w:tcBorders>
          </w:tcPr>
          <w:p w14:paraId="5682CB13" w14:textId="77777777" w:rsidR="001A4F8D" w:rsidRDefault="008B0BEC">
            <w:pPr>
              <w:pStyle w:val="TableParagraph"/>
              <w:spacing w:before="18" w:line="220" w:lineRule="exact"/>
              <w:ind w:left="108"/>
              <w:rPr>
                <w:sz w:val="20"/>
              </w:rPr>
            </w:pPr>
            <w:r>
              <w:rPr>
                <w:sz w:val="20"/>
              </w:rPr>
              <w:t>Risk</w:t>
            </w:r>
            <w:r>
              <w:rPr>
                <w:spacing w:val="-8"/>
                <w:sz w:val="20"/>
              </w:rPr>
              <w:t xml:space="preserve"> </w:t>
            </w:r>
            <w:r>
              <w:rPr>
                <w:sz w:val="20"/>
              </w:rPr>
              <w:t>assessments</w:t>
            </w:r>
            <w:r>
              <w:rPr>
                <w:spacing w:val="-8"/>
                <w:sz w:val="20"/>
              </w:rPr>
              <w:t xml:space="preserve"> </w:t>
            </w:r>
            <w:r>
              <w:rPr>
                <w:sz w:val="20"/>
              </w:rPr>
              <w:t>and</w:t>
            </w:r>
            <w:r>
              <w:rPr>
                <w:spacing w:val="-9"/>
                <w:sz w:val="20"/>
              </w:rPr>
              <w:t xml:space="preserve"> </w:t>
            </w:r>
            <w:r>
              <w:rPr>
                <w:sz w:val="20"/>
              </w:rPr>
              <w:t>risk</w:t>
            </w:r>
            <w:r>
              <w:rPr>
                <w:spacing w:val="-6"/>
                <w:sz w:val="20"/>
              </w:rPr>
              <w:t xml:space="preserve"> </w:t>
            </w:r>
            <w:r>
              <w:rPr>
                <w:sz w:val="20"/>
              </w:rPr>
              <w:t>management</w:t>
            </w:r>
            <w:r>
              <w:rPr>
                <w:spacing w:val="-7"/>
                <w:sz w:val="20"/>
              </w:rPr>
              <w:t xml:space="preserve"> </w:t>
            </w:r>
            <w:r>
              <w:rPr>
                <w:spacing w:val="-2"/>
                <w:sz w:val="20"/>
              </w:rPr>
              <w:t>systems</w:t>
            </w:r>
          </w:p>
        </w:tc>
        <w:tc>
          <w:tcPr>
            <w:tcW w:w="1132" w:type="dxa"/>
            <w:tcBorders>
              <w:top w:val="single" w:sz="4" w:space="0" w:color="000000"/>
              <w:bottom w:val="single" w:sz="4" w:space="0" w:color="000000"/>
            </w:tcBorders>
          </w:tcPr>
          <w:p w14:paraId="72B5891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395A2F59" w14:textId="77777777" w:rsidR="001A4F8D" w:rsidRDefault="001A4F8D">
            <w:pPr>
              <w:pStyle w:val="TableParagraph"/>
              <w:rPr>
                <w:rFonts w:ascii="Times New Roman"/>
                <w:sz w:val="18"/>
              </w:rPr>
            </w:pPr>
          </w:p>
        </w:tc>
      </w:tr>
      <w:tr w:rsidR="001A4F8D" w14:paraId="1B8CA5F7" w14:textId="77777777">
        <w:trPr>
          <w:trHeight w:val="263"/>
        </w:trPr>
        <w:tc>
          <w:tcPr>
            <w:tcW w:w="1560" w:type="dxa"/>
            <w:vMerge/>
            <w:tcBorders>
              <w:top w:val="nil"/>
            </w:tcBorders>
          </w:tcPr>
          <w:p w14:paraId="01366352" w14:textId="77777777" w:rsidR="001A4F8D" w:rsidRDefault="001A4F8D">
            <w:pPr>
              <w:rPr>
                <w:sz w:val="2"/>
                <w:szCs w:val="2"/>
              </w:rPr>
            </w:pPr>
          </w:p>
        </w:tc>
        <w:tc>
          <w:tcPr>
            <w:tcW w:w="6097" w:type="dxa"/>
            <w:tcBorders>
              <w:top w:val="single" w:sz="4" w:space="0" w:color="000000"/>
            </w:tcBorders>
          </w:tcPr>
          <w:p w14:paraId="1E8CEBBA" w14:textId="77777777" w:rsidR="001A4F8D" w:rsidRDefault="008B0BEC">
            <w:pPr>
              <w:pStyle w:val="TableParagraph"/>
              <w:spacing w:before="18" w:line="225" w:lineRule="exact"/>
              <w:ind w:left="108"/>
              <w:rPr>
                <w:sz w:val="20"/>
              </w:rPr>
            </w:pPr>
            <w:r>
              <w:rPr>
                <w:sz w:val="20"/>
              </w:rPr>
              <w:t>COSHH</w:t>
            </w:r>
            <w:r>
              <w:rPr>
                <w:spacing w:val="-8"/>
                <w:sz w:val="20"/>
              </w:rPr>
              <w:t xml:space="preserve"> </w:t>
            </w:r>
            <w:r>
              <w:rPr>
                <w:sz w:val="20"/>
              </w:rPr>
              <w:t>register</w:t>
            </w:r>
            <w:r>
              <w:rPr>
                <w:spacing w:val="-6"/>
                <w:sz w:val="20"/>
              </w:rPr>
              <w:t xml:space="preserve"> </w:t>
            </w:r>
            <w:r>
              <w:rPr>
                <w:sz w:val="20"/>
              </w:rPr>
              <w:t>and</w:t>
            </w:r>
            <w:r>
              <w:rPr>
                <w:spacing w:val="-6"/>
                <w:sz w:val="20"/>
              </w:rPr>
              <w:t xml:space="preserve"> </w:t>
            </w:r>
            <w:r>
              <w:rPr>
                <w:sz w:val="20"/>
              </w:rPr>
              <w:t>asbestos</w:t>
            </w:r>
            <w:r>
              <w:rPr>
                <w:spacing w:val="-7"/>
                <w:sz w:val="20"/>
              </w:rPr>
              <w:t xml:space="preserve"> </w:t>
            </w:r>
            <w:r>
              <w:rPr>
                <w:spacing w:val="-2"/>
                <w:sz w:val="20"/>
              </w:rPr>
              <w:t>register</w:t>
            </w:r>
          </w:p>
        </w:tc>
        <w:tc>
          <w:tcPr>
            <w:tcW w:w="1132" w:type="dxa"/>
            <w:tcBorders>
              <w:top w:val="single" w:sz="4" w:space="0" w:color="000000"/>
            </w:tcBorders>
          </w:tcPr>
          <w:p w14:paraId="1F3BF51F" w14:textId="77777777" w:rsidR="001A4F8D" w:rsidRDefault="001A4F8D">
            <w:pPr>
              <w:pStyle w:val="TableParagraph"/>
              <w:rPr>
                <w:rFonts w:ascii="Times New Roman"/>
                <w:sz w:val="18"/>
              </w:rPr>
            </w:pPr>
          </w:p>
        </w:tc>
        <w:tc>
          <w:tcPr>
            <w:tcW w:w="1526" w:type="dxa"/>
            <w:tcBorders>
              <w:top w:val="single" w:sz="4" w:space="0" w:color="000000"/>
            </w:tcBorders>
          </w:tcPr>
          <w:p w14:paraId="5A376E3B" w14:textId="77777777" w:rsidR="001A4F8D" w:rsidRDefault="001A4F8D">
            <w:pPr>
              <w:pStyle w:val="TableParagraph"/>
              <w:rPr>
                <w:rFonts w:ascii="Times New Roman"/>
                <w:sz w:val="18"/>
              </w:rPr>
            </w:pPr>
          </w:p>
        </w:tc>
      </w:tr>
      <w:tr w:rsidR="001A4F8D" w14:paraId="47E8F57D" w14:textId="77777777">
        <w:trPr>
          <w:trHeight w:val="254"/>
        </w:trPr>
        <w:tc>
          <w:tcPr>
            <w:tcW w:w="1560" w:type="dxa"/>
            <w:vMerge w:val="restart"/>
          </w:tcPr>
          <w:p w14:paraId="7DC7AC53" w14:textId="77777777" w:rsidR="001A4F8D" w:rsidRDefault="001A4F8D">
            <w:pPr>
              <w:pStyle w:val="TableParagraph"/>
            </w:pPr>
          </w:p>
          <w:p w14:paraId="702AE3CF" w14:textId="77777777" w:rsidR="001A4F8D" w:rsidRDefault="001A4F8D">
            <w:pPr>
              <w:pStyle w:val="TableParagraph"/>
              <w:spacing w:before="9"/>
              <w:rPr>
                <w:sz w:val="27"/>
              </w:rPr>
            </w:pPr>
          </w:p>
          <w:p w14:paraId="38727F8D" w14:textId="77777777" w:rsidR="001A4F8D" w:rsidRDefault="008B0BEC">
            <w:pPr>
              <w:pStyle w:val="TableParagraph"/>
              <w:spacing w:before="1"/>
              <w:ind w:left="400"/>
              <w:rPr>
                <w:sz w:val="20"/>
              </w:rPr>
            </w:pPr>
            <w:r>
              <w:rPr>
                <w:spacing w:val="-2"/>
                <w:sz w:val="20"/>
              </w:rPr>
              <w:t>Catering</w:t>
            </w:r>
          </w:p>
        </w:tc>
        <w:tc>
          <w:tcPr>
            <w:tcW w:w="6097" w:type="dxa"/>
            <w:tcBorders>
              <w:bottom w:val="single" w:sz="4" w:space="0" w:color="000000"/>
            </w:tcBorders>
          </w:tcPr>
          <w:p w14:paraId="1B9407BC" w14:textId="77777777" w:rsidR="001A4F8D" w:rsidRDefault="008B0BEC">
            <w:pPr>
              <w:pStyle w:val="TableParagraph"/>
              <w:spacing w:before="14" w:line="220" w:lineRule="exact"/>
              <w:ind w:left="108"/>
              <w:rPr>
                <w:sz w:val="20"/>
              </w:rPr>
            </w:pPr>
            <w:r>
              <w:rPr>
                <w:sz w:val="20"/>
              </w:rPr>
              <w:t>Contact</w:t>
            </w:r>
            <w:r>
              <w:rPr>
                <w:spacing w:val="-10"/>
                <w:sz w:val="20"/>
              </w:rPr>
              <w:t xml:space="preserve"> </w:t>
            </w:r>
            <w:r>
              <w:rPr>
                <w:sz w:val="20"/>
              </w:rPr>
              <w:t>information</w:t>
            </w:r>
            <w:r>
              <w:rPr>
                <w:spacing w:val="-10"/>
                <w:sz w:val="20"/>
              </w:rPr>
              <w:t xml:space="preserve"> </w:t>
            </w:r>
            <w:r>
              <w:rPr>
                <w:sz w:val="20"/>
              </w:rPr>
              <w:t>for</w:t>
            </w:r>
            <w:r>
              <w:rPr>
                <w:spacing w:val="-11"/>
                <w:sz w:val="20"/>
              </w:rPr>
              <w:t xml:space="preserve"> </w:t>
            </w:r>
            <w:r>
              <w:rPr>
                <w:sz w:val="20"/>
              </w:rPr>
              <w:t>catering</w:t>
            </w:r>
            <w:r>
              <w:rPr>
                <w:spacing w:val="-11"/>
                <w:sz w:val="20"/>
              </w:rPr>
              <w:t xml:space="preserve"> </w:t>
            </w:r>
            <w:r>
              <w:rPr>
                <w:spacing w:val="-2"/>
                <w:sz w:val="20"/>
              </w:rPr>
              <w:t>staff</w:t>
            </w:r>
          </w:p>
        </w:tc>
        <w:tc>
          <w:tcPr>
            <w:tcW w:w="1132" w:type="dxa"/>
            <w:tcBorders>
              <w:bottom w:val="single" w:sz="4" w:space="0" w:color="000000"/>
            </w:tcBorders>
          </w:tcPr>
          <w:p w14:paraId="18F98407" w14:textId="77777777" w:rsidR="001A4F8D" w:rsidRDefault="001A4F8D">
            <w:pPr>
              <w:pStyle w:val="TableParagraph"/>
              <w:rPr>
                <w:rFonts w:ascii="Times New Roman"/>
                <w:sz w:val="18"/>
              </w:rPr>
            </w:pPr>
          </w:p>
        </w:tc>
        <w:tc>
          <w:tcPr>
            <w:tcW w:w="1526" w:type="dxa"/>
            <w:tcBorders>
              <w:bottom w:val="single" w:sz="4" w:space="0" w:color="000000"/>
            </w:tcBorders>
          </w:tcPr>
          <w:p w14:paraId="374AB405" w14:textId="77777777" w:rsidR="001A4F8D" w:rsidRDefault="001A4F8D">
            <w:pPr>
              <w:pStyle w:val="TableParagraph"/>
              <w:rPr>
                <w:rFonts w:ascii="Times New Roman"/>
                <w:sz w:val="18"/>
              </w:rPr>
            </w:pPr>
          </w:p>
        </w:tc>
      </w:tr>
      <w:tr w:rsidR="001A4F8D" w14:paraId="46FBACBC" w14:textId="77777777">
        <w:trPr>
          <w:trHeight w:val="260"/>
        </w:trPr>
        <w:tc>
          <w:tcPr>
            <w:tcW w:w="1560" w:type="dxa"/>
            <w:vMerge/>
            <w:tcBorders>
              <w:top w:val="nil"/>
            </w:tcBorders>
          </w:tcPr>
          <w:p w14:paraId="4F1E95CD" w14:textId="77777777" w:rsidR="001A4F8D" w:rsidRDefault="001A4F8D">
            <w:pPr>
              <w:rPr>
                <w:sz w:val="2"/>
                <w:szCs w:val="2"/>
              </w:rPr>
            </w:pPr>
          </w:p>
        </w:tc>
        <w:tc>
          <w:tcPr>
            <w:tcW w:w="6097" w:type="dxa"/>
            <w:tcBorders>
              <w:top w:val="single" w:sz="4" w:space="0" w:color="000000"/>
              <w:bottom w:val="single" w:sz="4" w:space="0" w:color="000000"/>
            </w:tcBorders>
          </w:tcPr>
          <w:p w14:paraId="6365A7B2" w14:textId="77777777" w:rsidR="001A4F8D" w:rsidRDefault="008B0BEC">
            <w:pPr>
              <w:pStyle w:val="TableParagraph"/>
              <w:spacing w:before="21" w:line="220" w:lineRule="exact"/>
              <w:ind w:left="108"/>
              <w:rPr>
                <w:sz w:val="20"/>
              </w:rPr>
            </w:pPr>
            <w:r>
              <w:rPr>
                <w:sz w:val="20"/>
              </w:rPr>
              <w:t>Supplier</w:t>
            </w:r>
            <w:r>
              <w:rPr>
                <w:spacing w:val="-11"/>
                <w:sz w:val="20"/>
              </w:rPr>
              <w:t xml:space="preserve"> </w:t>
            </w:r>
            <w:r>
              <w:rPr>
                <w:sz w:val="20"/>
              </w:rPr>
              <w:t>contact</w:t>
            </w:r>
            <w:r>
              <w:rPr>
                <w:spacing w:val="-10"/>
                <w:sz w:val="20"/>
              </w:rPr>
              <w:t xml:space="preserve"> </w:t>
            </w:r>
            <w:r>
              <w:rPr>
                <w:spacing w:val="-2"/>
                <w:sz w:val="20"/>
              </w:rPr>
              <w:t>details</w:t>
            </w:r>
          </w:p>
        </w:tc>
        <w:tc>
          <w:tcPr>
            <w:tcW w:w="1132" w:type="dxa"/>
            <w:tcBorders>
              <w:top w:val="single" w:sz="4" w:space="0" w:color="000000"/>
              <w:bottom w:val="single" w:sz="4" w:space="0" w:color="000000"/>
            </w:tcBorders>
          </w:tcPr>
          <w:p w14:paraId="4DDF49C8"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0A1E49A3" w14:textId="77777777" w:rsidR="001A4F8D" w:rsidRDefault="001A4F8D">
            <w:pPr>
              <w:pStyle w:val="TableParagraph"/>
              <w:rPr>
                <w:rFonts w:ascii="Times New Roman"/>
                <w:sz w:val="18"/>
              </w:rPr>
            </w:pPr>
          </w:p>
        </w:tc>
      </w:tr>
      <w:tr w:rsidR="001A4F8D" w14:paraId="06E2A6D2" w14:textId="77777777">
        <w:trPr>
          <w:trHeight w:val="258"/>
        </w:trPr>
        <w:tc>
          <w:tcPr>
            <w:tcW w:w="1560" w:type="dxa"/>
            <w:vMerge/>
            <w:tcBorders>
              <w:top w:val="nil"/>
            </w:tcBorders>
          </w:tcPr>
          <w:p w14:paraId="401E7CD1" w14:textId="77777777" w:rsidR="001A4F8D" w:rsidRDefault="001A4F8D">
            <w:pPr>
              <w:rPr>
                <w:sz w:val="2"/>
                <w:szCs w:val="2"/>
              </w:rPr>
            </w:pPr>
          </w:p>
        </w:tc>
        <w:tc>
          <w:tcPr>
            <w:tcW w:w="6097" w:type="dxa"/>
            <w:tcBorders>
              <w:top w:val="single" w:sz="4" w:space="0" w:color="000000"/>
              <w:bottom w:val="single" w:sz="4" w:space="0" w:color="000000"/>
            </w:tcBorders>
          </w:tcPr>
          <w:p w14:paraId="6CA73391" w14:textId="77777777" w:rsidR="001A4F8D" w:rsidRDefault="008B0BEC">
            <w:pPr>
              <w:pStyle w:val="TableParagraph"/>
              <w:spacing w:before="18" w:line="220" w:lineRule="exact"/>
              <w:ind w:left="108"/>
              <w:rPr>
                <w:sz w:val="20"/>
              </w:rPr>
            </w:pPr>
            <w:r>
              <w:rPr>
                <w:sz w:val="20"/>
              </w:rPr>
              <w:t>Payment</w:t>
            </w:r>
            <w:r>
              <w:rPr>
                <w:spacing w:val="-8"/>
                <w:sz w:val="20"/>
              </w:rPr>
              <w:t xml:space="preserve"> </w:t>
            </w:r>
            <w:r>
              <w:rPr>
                <w:sz w:val="20"/>
              </w:rPr>
              <w:t>records</w:t>
            </w:r>
            <w:r>
              <w:rPr>
                <w:spacing w:val="-5"/>
                <w:sz w:val="20"/>
              </w:rPr>
              <w:t xml:space="preserve"> </w:t>
            </w:r>
            <w:r>
              <w:rPr>
                <w:sz w:val="20"/>
              </w:rPr>
              <w:t>for</w:t>
            </w:r>
            <w:r>
              <w:rPr>
                <w:spacing w:val="-7"/>
                <w:sz w:val="20"/>
              </w:rPr>
              <w:t xml:space="preserve"> </w:t>
            </w:r>
            <w:r>
              <w:rPr>
                <w:sz w:val="20"/>
              </w:rPr>
              <w:t>food</w:t>
            </w:r>
            <w:r>
              <w:rPr>
                <w:spacing w:val="-6"/>
                <w:sz w:val="20"/>
              </w:rPr>
              <w:t xml:space="preserve"> </w:t>
            </w:r>
            <w:r>
              <w:rPr>
                <w:sz w:val="20"/>
              </w:rPr>
              <w:t>&amp;</w:t>
            </w:r>
            <w:r>
              <w:rPr>
                <w:spacing w:val="-3"/>
                <w:sz w:val="20"/>
              </w:rPr>
              <w:t xml:space="preserve"> </w:t>
            </w:r>
            <w:r>
              <w:rPr>
                <w:spacing w:val="-2"/>
                <w:sz w:val="20"/>
              </w:rPr>
              <w:t>drink</w:t>
            </w:r>
          </w:p>
        </w:tc>
        <w:tc>
          <w:tcPr>
            <w:tcW w:w="1132" w:type="dxa"/>
            <w:tcBorders>
              <w:top w:val="single" w:sz="4" w:space="0" w:color="000000"/>
              <w:bottom w:val="single" w:sz="4" w:space="0" w:color="000000"/>
            </w:tcBorders>
          </w:tcPr>
          <w:p w14:paraId="6572331E"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691FE009" w14:textId="77777777" w:rsidR="001A4F8D" w:rsidRDefault="001A4F8D">
            <w:pPr>
              <w:pStyle w:val="TableParagraph"/>
              <w:rPr>
                <w:rFonts w:ascii="Times New Roman"/>
                <w:sz w:val="18"/>
              </w:rPr>
            </w:pPr>
          </w:p>
        </w:tc>
      </w:tr>
      <w:tr w:rsidR="001A4F8D" w14:paraId="1B3D7279" w14:textId="77777777">
        <w:trPr>
          <w:trHeight w:val="258"/>
        </w:trPr>
        <w:tc>
          <w:tcPr>
            <w:tcW w:w="1560" w:type="dxa"/>
            <w:vMerge/>
            <w:tcBorders>
              <w:top w:val="nil"/>
            </w:tcBorders>
          </w:tcPr>
          <w:p w14:paraId="402668D5" w14:textId="77777777" w:rsidR="001A4F8D" w:rsidRDefault="001A4F8D">
            <w:pPr>
              <w:rPr>
                <w:sz w:val="2"/>
                <w:szCs w:val="2"/>
              </w:rPr>
            </w:pPr>
          </w:p>
        </w:tc>
        <w:tc>
          <w:tcPr>
            <w:tcW w:w="6097" w:type="dxa"/>
            <w:tcBorders>
              <w:top w:val="single" w:sz="4" w:space="0" w:color="000000"/>
              <w:bottom w:val="single" w:sz="4" w:space="0" w:color="000000"/>
            </w:tcBorders>
          </w:tcPr>
          <w:p w14:paraId="1C90831B" w14:textId="77777777" w:rsidR="001A4F8D" w:rsidRDefault="008B0BEC">
            <w:pPr>
              <w:pStyle w:val="TableParagraph"/>
              <w:spacing w:before="18" w:line="220" w:lineRule="exact"/>
              <w:ind w:left="108"/>
              <w:rPr>
                <w:sz w:val="20"/>
              </w:rPr>
            </w:pPr>
            <w:r>
              <w:rPr>
                <w:sz w:val="20"/>
              </w:rPr>
              <w:t>Special</w:t>
            </w:r>
            <w:r>
              <w:rPr>
                <w:spacing w:val="-9"/>
                <w:sz w:val="20"/>
              </w:rPr>
              <w:t xml:space="preserve"> </w:t>
            </w:r>
            <w:r>
              <w:rPr>
                <w:sz w:val="20"/>
              </w:rPr>
              <w:t>dietary</w:t>
            </w:r>
            <w:r>
              <w:rPr>
                <w:spacing w:val="-8"/>
                <w:sz w:val="20"/>
              </w:rPr>
              <w:t xml:space="preserve"> </w:t>
            </w:r>
            <w:r>
              <w:rPr>
                <w:sz w:val="20"/>
              </w:rPr>
              <w:t>requirements</w:t>
            </w:r>
            <w:r>
              <w:rPr>
                <w:spacing w:val="-9"/>
                <w:sz w:val="20"/>
              </w:rPr>
              <w:t xml:space="preserve"> </w:t>
            </w:r>
            <w:r>
              <w:rPr>
                <w:sz w:val="20"/>
              </w:rPr>
              <w:t>/</w:t>
            </w:r>
            <w:r>
              <w:rPr>
                <w:spacing w:val="-9"/>
                <w:sz w:val="20"/>
              </w:rPr>
              <w:t xml:space="preserve"> </w:t>
            </w:r>
            <w:r>
              <w:rPr>
                <w:spacing w:val="-2"/>
                <w:sz w:val="20"/>
              </w:rPr>
              <w:t>allergies</w:t>
            </w:r>
          </w:p>
        </w:tc>
        <w:tc>
          <w:tcPr>
            <w:tcW w:w="1132" w:type="dxa"/>
            <w:tcBorders>
              <w:top w:val="single" w:sz="4" w:space="0" w:color="000000"/>
              <w:bottom w:val="single" w:sz="4" w:space="0" w:color="000000"/>
            </w:tcBorders>
          </w:tcPr>
          <w:p w14:paraId="6F026079" w14:textId="77777777" w:rsidR="001A4F8D" w:rsidRDefault="001A4F8D">
            <w:pPr>
              <w:pStyle w:val="TableParagraph"/>
              <w:rPr>
                <w:rFonts w:ascii="Times New Roman"/>
                <w:sz w:val="18"/>
              </w:rPr>
            </w:pPr>
          </w:p>
        </w:tc>
        <w:tc>
          <w:tcPr>
            <w:tcW w:w="1526" w:type="dxa"/>
            <w:tcBorders>
              <w:top w:val="single" w:sz="4" w:space="0" w:color="000000"/>
              <w:bottom w:val="single" w:sz="4" w:space="0" w:color="000000"/>
            </w:tcBorders>
          </w:tcPr>
          <w:p w14:paraId="493BEE9A" w14:textId="77777777" w:rsidR="001A4F8D" w:rsidRDefault="001A4F8D">
            <w:pPr>
              <w:pStyle w:val="TableParagraph"/>
              <w:rPr>
                <w:rFonts w:ascii="Times New Roman"/>
                <w:sz w:val="18"/>
              </w:rPr>
            </w:pPr>
          </w:p>
        </w:tc>
      </w:tr>
      <w:tr w:rsidR="001A4F8D" w14:paraId="74622BBF" w14:textId="77777777">
        <w:trPr>
          <w:trHeight w:val="265"/>
        </w:trPr>
        <w:tc>
          <w:tcPr>
            <w:tcW w:w="1560" w:type="dxa"/>
            <w:vMerge/>
            <w:tcBorders>
              <w:top w:val="nil"/>
            </w:tcBorders>
          </w:tcPr>
          <w:p w14:paraId="1F5D4E59" w14:textId="77777777" w:rsidR="001A4F8D" w:rsidRDefault="001A4F8D">
            <w:pPr>
              <w:rPr>
                <w:sz w:val="2"/>
                <w:szCs w:val="2"/>
              </w:rPr>
            </w:pPr>
          </w:p>
        </w:tc>
        <w:tc>
          <w:tcPr>
            <w:tcW w:w="6097" w:type="dxa"/>
            <w:tcBorders>
              <w:top w:val="single" w:sz="4" w:space="0" w:color="000000"/>
            </w:tcBorders>
          </w:tcPr>
          <w:p w14:paraId="59935D42" w14:textId="77777777" w:rsidR="001A4F8D" w:rsidRDefault="008B0BEC">
            <w:pPr>
              <w:pStyle w:val="TableParagraph"/>
              <w:spacing w:before="18" w:line="227" w:lineRule="exact"/>
              <w:ind w:left="108"/>
              <w:rPr>
                <w:sz w:val="20"/>
              </w:rPr>
            </w:pPr>
            <w:r>
              <w:rPr>
                <w:sz w:val="20"/>
              </w:rPr>
              <w:t>Stock</w:t>
            </w:r>
            <w:r>
              <w:rPr>
                <w:spacing w:val="-5"/>
                <w:sz w:val="20"/>
              </w:rPr>
              <w:t xml:space="preserve"> </w:t>
            </w:r>
            <w:r>
              <w:rPr>
                <w:sz w:val="20"/>
              </w:rPr>
              <w:t>taking</w:t>
            </w:r>
            <w:r>
              <w:rPr>
                <w:spacing w:val="-7"/>
                <w:sz w:val="20"/>
              </w:rPr>
              <w:t xml:space="preserve"> </w:t>
            </w:r>
            <w:r>
              <w:rPr>
                <w:sz w:val="20"/>
              </w:rPr>
              <w:t>and</w:t>
            </w:r>
            <w:r>
              <w:rPr>
                <w:spacing w:val="-5"/>
                <w:sz w:val="20"/>
              </w:rPr>
              <w:t xml:space="preserve"> </w:t>
            </w:r>
            <w:r>
              <w:rPr>
                <w:spacing w:val="-2"/>
                <w:sz w:val="20"/>
              </w:rPr>
              <w:t>orders</w:t>
            </w:r>
          </w:p>
        </w:tc>
        <w:tc>
          <w:tcPr>
            <w:tcW w:w="1132" w:type="dxa"/>
            <w:tcBorders>
              <w:top w:val="single" w:sz="4" w:space="0" w:color="000000"/>
            </w:tcBorders>
          </w:tcPr>
          <w:p w14:paraId="056D9E46" w14:textId="77777777" w:rsidR="001A4F8D" w:rsidRDefault="001A4F8D">
            <w:pPr>
              <w:pStyle w:val="TableParagraph"/>
              <w:rPr>
                <w:rFonts w:ascii="Times New Roman"/>
                <w:sz w:val="18"/>
              </w:rPr>
            </w:pPr>
          </w:p>
        </w:tc>
        <w:tc>
          <w:tcPr>
            <w:tcW w:w="1526" w:type="dxa"/>
            <w:tcBorders>
              <w:top w:val="single" w:sz="4" w:space="0" w:color="000000"/>
            </w:tcBorders>
          </w:tcPr>
          <w:p w14:paraId="595D891E" w14:textId="77777777" w:rsidR="001A4F8D" w:rsidRDefault="001A4F8D">
            <w:pPr>
              <w:pStyle w:val="TableParagraph"/>
              <w:rPr>
                <w:rFonts w:ascii="Times New Roman"/>
                <w:sz w:val="18"/>
              </w:rPr>
            </w:pPr>
          </w:p>
        </w:tc>
      </w:tr>
    </w:tbl>
    <w:p w14:paraId="75353525" w14:textId="77777777" w:rsidR="001A4F8D" w:rsidRDefault="001A4F8D">
      <w:pPr>
        <w:rPr>
          <w:rFonts w:ascii="Times New Roman"/>
          <w:sz w:val="18"/>
        </w:rPr>
        <w:sectPr w:rsidR="001A4F8D">
          <w:pgSz w:w="11910" w:h="16840"/>
          <w:pgMar w:top="1160" w:right="300" w:bottom="1600" w:left="580" w:header="751" w:footer="1416" w:gutter="0"/>
          <w:cols w:space="720"/>
        </w:sectPr>
      </w:pPr>
    </w:p>
    <w:p w14:paraId="1544C8E6" w14:textId="77777777" w:rsidR="001A4F8D" w:rsidRDefault="008B0BEC">
      <w:pPr>
        <w:pStyle w:val="Heading2"/>
      </w:pPr>
      <w:bookmarkStart w:id="11" w:name="_bookmark10"/>
      <w:bookmarkEnd w:id="11"/>
      <w:r>
        <w:rPr>
          <w:color w:val="1F4E79"/>
        </w:rPr>
        <w:lastRenderedPageBreak/>
        <w:t>Appendix</w:t>
      </w:r>
      <w:r>
        <w:rPr>
          <w:color w:val="1F4E79"/>
          <w:spacing w:val="-11"/>
        </w:rPr>
        <w:t xml:space="preserve"> </w:t>
      </w:r>
      <w:r>
        <w:rPr>
          <w:color w:val="1F4E79"/>
        </w:rPr>
        <w:t>A:</w:t>
      </w:r>
      <w:r>
        <w:rPr>
          <w:color w:val="1F4E79"/>
          <w:spacing w:val="-10"/>
        </w:rPr>
        <w:t xml:space="preserve"> </w:t>
      </w:r>
      <w:r>
        <w:rPr>
          <w:color w:val="1F4E79"/>
        </w:rPr>
        <w:t>Incident</w:t>
      </w:r>
      <w:r>
        <w:rPr>
          <w:color w:val="1F4E79"/>
          <w:spacing w:val="-11"/>
        </w:rPr>
        <w:t xml:space="preserve"> </w:t>
      </w:r>
      <w:r>
        <w:rPr>
          <w:color w:val="1F4E79"/>
        </w:rPr>
        <w:t>Impact</w:t>
      </w:r>
      <w:r>
        <w:rPr>
          <w:color w:val="1F4E79"/>
          <w:spacing w:val="-10"/>
        </w:rPr>
        <w:t xml:space="preserve"> </w:t>
      </w:r>
      <w:r>
        <w:rPr>
          <w:color w:val="1F4E79"/>
          <w:spacing w:val="-2"/>
        </w:rPr>
        <w:t>Assessment</w:t>
      </w:r>
    </w:p>
    <w:p w14:paraId="0ADBEE28" w14:textId="77777777" w:rsidR="001A4F8D" w:rsidRDefault="001A4F8D">
      <w:pPr>
        <w:pStyle w:val="BodyText"/>
        <w:spacing w:before="5"/>
        <w:ind w:left="0"/>
        <w:rPr>
          <w:b/>
          <w:sz w:val="41"/>
        </w:rPr>
      </w:pPr>
    </w:p>
    <w:p w14:paraId="324C3CC3" w14:textId="77777777" w:rsidR="001A4F8D" w:rsidRDefault="008B0BEC">
      <w:pPr>
        <w:pStyle w:val="BodyText"/>
        <w:spacing w:before="1" w:line="288" w:lineRule="auto"/>
        <w:ind w:right="632"/>
      </w:pPr>
      <w:r>
        <w:t>Use</w:t>
      </w:r>
      <w:r>
        <w:rPr>
          <w:spacing w:val="-2"/>
        </w:rPr>
        <w:t xml:space="preserve"> </w:t>
      </w:r>
      <w:r>
        <w:t>this</w:t>
      </w:r>
      <w:r>
        <w:rPr>
          <w:spacing w:val="-2"/>
        </w:rPr>
        <w:t xml:space="preserve"> </w:t>
      </w:r>
      <w:r>
        <w:t>table</w:t>
      </w:r>
      <w:r>
        <w:rPr>
          <w:spacing w:val="-4"/>
        </w:rPr>
        <w:t xml:space="preserve"> </w:t>
      </w:r>
      <w:r>
        <w:t>to</w:t>
      </w:r>
      <w:r>
        <w:rPr>
          <w:spacing w:val="-1"/>
        </w:rPr>
        <w:t xml:space="preserve"> </w:t>
      </w:r>
      <w:r>
        <w:t>assess</w:t>
      </w:r>
      <w:r>
        <w:rPr>
          <w:spacing w:val="-2"/>
        </w:rPr>
        <w:t xml:space="preserve"> </w:t>
      </w:r>
      <w:r>
        <w:t>and</w:t>
      </w:r>
      <w:r>
        <w:rPr>
          <w:spacing w:val="-4"/>
        </w:rPr>
        <w:t xml:space="preserve"> </w:t>
      </w:r>
      <w:r>
        <w:t>document</w:t>
      </w:r>
      <w:r>
        <w:rPr>
          <w:spacing w:val="-4"/>
        </w:rPr>
        <w:t xml:space="preserve"> </w:t>
      </w:r>
      <w:r>
        <w:t>the</w:t>
      </w:r>
      <w:r>
        <w:rPr>
          <w:spacing w:val="-2"/>
        </w:rPr>
        <w:t xml:space="preserve"> </w:t>
      </w:r>
      <w:r>
        <w:t>scope</w:t>
      </w:r>
      <w:r>
        <w:rPr>
          <w:spacing w:val="-4"/>
        </w:rPr>
        <w:t xml:space="preserve"> </w:t>
      </w:r>
      <w:r>
        <w:t>of</w:t>
      </w:r>
      <w:r>
        <w:rPr>
          <w:spacing w:val="-2"/>
        </w:rPr>
        <w:t xml:space="preserve"> </w:t>
      </w:r>
      <w:r>
        <w:t>the</w:t>
      </w:r>
      <w:r>
        <w:rPr>
          <w:spacing w:val="-2"/>
        </w:rPr>
        <w:t xml:space="preserve"> </w:t>
      </w:r>
      <w:r>
        <w:t>incident</w:t>
      </w:r>
      <w:r>
        <w:rPr>
          <w:spacing w:val="-2"/>
        </w:rPr>
        <w:t xml:space="preserve"> </w:t>
      </w:r>
      <w:r>
        <w:t>to</w:t>
      </w:r>
      <w:r>
        <w:rPr>
          <w:spacing w:val="-3"/>
        </w:rPr>
        <w:t xml:space="preserve"> </w:t>
      </w:r>
      <w:r>
        <w:t>identify</w:t>
      </w:r>
      <w:r>
        <w:rPr>
          <w:spacing w:val="-4"/>
        </w:rPr>
        <w:t xml:space="preserve"> </w:t>
      </w:r>
      <w:r>
        <w:t>which</w:t>
      </w:r>
      <w:r>
        <w:rPr>
          <w:spacing w:val="-2"/>
        </w:rPr>
        <w:t xml:space="preserve"> </w:t>
      </w:r>
      <w:r>
        <w:t>key</w:t>
      </w:r>
      <w:r>
        <w:rPr>
          <w:spacing w:val="-5"/>
        </w:rPr>
        <w:t xml:space="preserve"> </w:t>
      </w:r>
      <w:r>
        <w:t>functions are operational / which are affected:</w:t>
      </w:r>
    </w:p>
    <w:p w14:paraId="31C3E294" w14:textId="77777777" w:rsidR="001A4F8D" w:rsidRDefault="001A4F8D">
      <w:pPr>
        <w:pStyle w:val="BodyText"/>
        <w:ind w:left="0"/>
        <w:rPr>
          <w:sz w:val="20"/>
        </w:rPr>
      </w:pPr>
    </w:p>
    <w:p w14:paraId="42D80428" w14:textId="77777777" w:rsidR="001A4F8D" w:rsidRDefault="001A4F8D">
      <w:pPr>
        <w:pStyle w:val="BodyText"/>
        <w:spacing w:before="9"/>
        <w:ind w:left="0"/>
        <w:rPr>
          <w:sz w:val="15"/>
        </w:rPr>
      </w:pPr>
    </w:p>
    <w:tbl>
      <w:tblPr>
        <w:tblW w:w="0" w:type="auto"/>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1781"/>
        <w:gridCol w:w="7180"/>
      </w:tblGrid>
      <w:tr w:rsidR="001A4F8D" w14:paraId="04427B3B" w14:textId="77777777">
        <w:trPr>
          <w:trHeight w:val="625"/>
        </w:trPr>
        <w:tc>
          <w:tcPr>
            <w:tcW w:w="961" w:type="dxa"/>
            <w:vMerge w:val="restart"/>
            <w:tcBorders>
              <w:right w:val="single" w:sz="4" w:space="0" w:color="000000"/>
            </w:tcBorders>
            <w:shd w:val="clear" w:color="auto" w:fill="DDEBF7"/>
            <w:textDirection w:val="btLr"/>
          </w:tcPr>
          <w:p w14:paraId="74245BCD" w14:textId="77777777" w:rsidR="001A4F8D" w:rsidRDefault="008B0BEC">
            <w:pPr>
              <w:pStyle w:val="TableParagraph"/>
              <w:spacing w:before="297"/>
              <w:ind w:left="986"/>
              <w:rPr>
                <w:b/>
                <w:sz w:val="32"/>
              </w:rPr>
            </w:pPr>
            <w:r>
              <w:rPr>
                <w:b/>
                <w:spacing w:val="-2"/>
                <w:sz w:val="32"/>
              </w:rPr>
              <w:t>Operational</w:t>
            </w:r>
          </w:p>
        </w:tc>
        <w:tc>
          <w:tcPr>
            <w:tcW w:w="1781" w:type="dxa"/>
            <w:tcBorders>
              <w:left w:val="single" w:sz="4" w:space="0" w:color="000000"/>
              <w:bottom w:val="single" w:sz="4" w:space="0" w:color="000000"/>
              <w:right w:val="single" w:sz="4" w:space="0" w:color="000000"/>
            </w:tcBorders>
            <w:shd w:val="clear" w:color="auto" w:fill="C5DFB4"/>
          </w:tcPr>
          <w:p w14:paraId="31E2CF8B" w14:textId="77777777" w:rsidR="001A4F8D" w:rsidRDefault="008B0BEC">
            <w:pPr>
              <w:pStyle w:val="TableParagraph"/>
              <w:spacing w:before="189"/>
              <w:ind w:left="131" w:right="113"/>
              <w:jc w:val="center"/>
            </w:pPr>
            <w:r>
              <w:t>No</w:t>
            </w:r>
            <w:r>
              <w:rPr>
                <w:spacing w:val="-4"/>
              </w:rPr>
              <w:t xml:space="preserve"> </w:t>
            </w:r>
            <w:r>
              <w:rPr>
                <w:spacing w:val="-2"/>
              </w:rPr>
              <w:t>Impact</w:t>
            </w:r>
          </w:p>
        </w:tc>
        <w:tc>
          <w:tcPr>
            <w:tcW w:w="7180" w:type="dxa"/>
            <w:tcBorders>
              <w:left w:val="single" w:sz="4" w:space="0" w:color="000000"/>
              <w:bottom w:val="single" w:sz="4" w:space="0" w:color="000000"/>
            </w:tcBorders>
          </w:tcPr>
          <w:p w14:paraId="6540DBF0" w14:textId="77777777" w:rsidR="001A4F8D" w:rsidRDefault="008B0BEC">
            <w:pPr>
              <w:pStyle w:val="TableParagraph"/>
              <w:spacing w:before="189"/>
              <w:ind w:left="107"/>
            </w:pPr>
            <w:r>
              <w:t>There</w:t>
            </w:r>
            <w:r>
              <w:rPr>
                <w:spacing w:val="-5"/>
              </w:rPr>
              <w:t xml:space="preserve"> </w:t>
            </w:r>
            <w:r>
              <w:t>is</w:t>
            </w:r>
            <w:r>
              <w:rPr>
                <w:spacing w:val="-3"/>
              </w:rPr>
              <w:t xml:space="preserve"> </w:t>
            </w:r>
            <w:r>
              <w:t>no</w:t>
            </w:r>
            <w:r>
              <w:rPr>
                <w:spacing w:val="-6"/>
              </w:rPr>
              <w:t xml:space="preserve"> </w:t>
            </w:r>
            <w:r>
              <w:t>noticeable</w:t>
            </w:r>
            <w:r>
              <w:rPr>
                <w:spacing w:val="-5"/>
              </w:rPr>
              <w:t xml:space="preserve"> </w:t>
            </w:r>
            <w:r>
              <w:t>impact</w:t>
            </w:r>
            <w:r>
              <w:rPr>
                <w:spacing w:val="-5"/>
              </w:rPr>
              <w:t xml:space="preserve"> </w:t>
            </w:r>
            <w:r>
              <w:t>on</w:t>
            </w:r>
            <w:r>
              <w:rPr>
                <w:spacing w:val="-6"/>
              </w:rPr>
              <w:t xml:space="preserve"> </w:t>
            </w:r>
            <w:r>
              <w:t>the</w:t>
            </w:r>
            <w:r>
              <w:rPr>
                <w:spacing w:val="-5"/>
              </w:rPr>
              <w:t xml:space="preserve"> </w:t>
            </w:r>
            <w:r>
              <w:t>school’s</w:t>
            </w:r>
            <w:r>
              <w:rPr>
                <w:spacing w:val="-3"/>
              </w:rPr>
              <w:t xml:space="preserve"> </w:t>
            </w:r>
            <w:r>
              <w:t>ability</w:t>
            </w:r>
            <w:r>
              <w:rPr>
                <w:spacing w:val="-3"/>
              </w:rPr>
              <w:t xml:space="preserve"> </w:t>
            </w:r>
            <w:r>
              <w:t>to</w:t>
            </w:r>
            <w:r>
              <w:rPr>
                <w:spacing w:val="-5"/>
              </w:rPr>
              <w:t xml:space="preserve"> </w:t>
            </w:r>
            <w:r>
              <w:rPr>
                <w:spacing w:val="-2"/>
              </w:rPr>
              <w:t>function.</w:t>
            </w:r>
          </w:p>
        </w:tc>
      </w:tr>
      <w:tr w:rsidR="001A4F8D" w14:paraId="4216DEAC" w14:textId="77777777">
        <w:trPr>
          <w:trHeight w:val="810"/>
        </w:trPr>
        <w:tc>
          <w:tcPr>
            <w:tcW w:w="961" w:type="dxa"/>
            <w:vMerge/>
            <w:tcBorders>
              <w:top w:val="nil"/>
              <w:right w:val="single" w:sz="4" w:space="0" w:color="000000"/>
            </w:tcBorders>
            <w:shd w:val="clear" w:color="auto" w:fill="DDEBF7"/>
            <w:textDirection w:val="btLr"/>
          </w:tcPr>
          <w:p w14:paraId="057E2F46"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BE3D5"/>
          </w:tcPr>
          <w:p w14:paraId="54E843AE" w14:textId="77777777" w:rsidR="001A4F8D" w:rsidRDefault="001A4F8D">
            <w:pPr>
              <w:pStyle w:val="TableParagraph"/>
              <w:spacing w:before="9"/>
              <w:rPr>
                <w:sz w:val="24"/>
              </w:rPr>
            </w:pPr>
          </w:p>
          <w:p w14:paraId="6D794D57" w14:textId="77777777" w:rsidR="001A4F8D" w:rsidRDefault="008B0BEC">
            <w:pPr>
              <w:pStyle w:val="TableParagraph"/>
              <w:ind w:left="131" w:right="113"/>
              <w:jc w:val="center"/>
            </w:pPr>
            <w:r>
              <w:t>Minor</w:t>
            </w:r>
            <w:r>
              <w:rPr>
                <w:spacing w:val="-7"/>
              </w:rPr>
              <w:t xml:space="preserve"> </w:t>
            </w:r>
            <w:r>
              <w:rPr>
                <w:spacing w:val="-2"/>
              </w:rPr>
              <w:t>Impact</w:t>
            </w:r>
          </w:p>
        </w:tc>
        <w:tc>
          <w:tcPr>
            <w:tcW w:w="7180" w:type="dxa"/>
            <w:tcBorders>
              <w:top w:val="single" w:sz="4" w:space="0" w:color="000000"/>
              <w:left w:val="single" w:sz="4" w:space="0" w:color="000000"/>
              <w:bottom w:val="single" w:sz="4" w:space="0" w:color="000000"/>
            </w:tcBorders>
          </w:tcPr>
          <w:p w14:paraId="6198E85B" w14:textId="77777777" w:rsidR="001A4F8D" w:rsidRDefault="008B0BEC">
            <w:pPr>
              <w:pStyle w:val="TableParagraph"/>
              <w:spacing w:before="158"/>
              <w:ind w:left="107" w:right="81"/>
            </w:pPr>
            <w:r>
              <w:t>There is some loss in the ability to function which is minor. Functions can</w:t>
            </w:r>
            <w:r>
              <w:rPr>
                <w:spacing w:val="-2"/>
              </w:rPr>
              <w:t xml:space="preserve"> </w:t>
            </w:r>
            <w:r>
              <w:t>be</w:t>
            </w:r>
            <w:r>
              <w:rPr>
                <w:spacing w:val="-2"/>
              </w:rPr>
              <w:t xml:space="preserve"> </w:t>
            </w:r>
            <w:r>
              <w:t>carried</w:t>
            </w:r>
            <w:r>
              <w:rPr>
                <w:spacing w:val="-4"/>
              </w:rPr>
              <w:t xml:space="preserve"> </w:t>
            </w:r>
            <w:r>
              <w:t>out,</w:t>
            </w:r>
            <w:r>
              <w:rPr>
                <w:spacing w:val="-1"/>
              </w:rPr>
              <w:t xml:space="preserve"> </w:t>
            </w:r>
            <w:r>
              <w:t>but</w:t>
            </w:r>
            <w:r>
              <w:rPr>
                <w:spacing w:val="-3"/>
              </w:rPr>
              <w:t xml:space="preserve"> </w:t>
            </w:r>
            <w:r>
              <w:t>may</w:t>
            </w:r>
            <w:r>
              <w:rPr>
                <w:spacing w:val="-2"/>
              </w:rPr>
              <w:t xml:space="preserve"> </w:t>
            </w:r>
            <w:r>
              <w:t>take</w:t>
            </w:r>
            <w:r>
              <w:rPr>
                <w:spacing w:val="-4"/>
              </w:rPr>
              <w:t xml:space="preserve"> </w:t>
            </w:r>
            <w:r>
              <w:t>longer</w:t>
            </w:r>
            <w:r>
              <w:rPr>
                <w:spacing w:val="-3"/>
              </w:rPr>
              <w:t xml:space="preserve"> </w:t>
            </w:r>
            <w:r>
              <w:t>and</w:t>
            </w:r>
            <w:r>
              <w:rPr>
                <w:spacing w:val="-4"/>
              </w:rPr>
              <w:t xml:space="preserve"> </w:t>
            </w:r>
            <w:r>
              <w:t>there</w:t>
            </w:r>
            <w:r>
              <w:rPr>
                <w:spacing w:val="-6"/>
              </w:rPr>
              <w:t xml:space="preserve"> </w:t>
            </w:r>
            <w:r>
              <w:t>is</w:t>
            </w:r>
            <w:r>
              <w:rPr>
                <w:spacing w:val="-1"/>
              </w:rPr>
              <w:t xml:space="preserve"> </w:t>
            </w:r>
            <w:r>
              <w:t>a</w:t>
            </w:r>
            <w:r>
              <w:rPr>
                <w:spacing w:val="-2"/>
              </w:rPr>
              <w:t xml:space="preserve"> </w:t>
            </w:r>
            <w:r>
              <w:t>loss</w:t>
            </w:r>
            <w:r>
              <w:rPr>
                <w:spacing w:val="-1"/>
              </w:rPr>
              <w:t xml:space="preserve"> </w:t>
            </w:r>
            <w:r>
              <w:t>of efficiency.</w:t>
            </w:r>
          </w:p>
        </w:tc>
      </w:tr>
      <w:tr w:rsidR="001A4F8D" w14:paraId="6725DA11" w14:textId="77777777">
        <w:trPr>
          <w:trHeight w:val="1396"/>
        </w:trPr>
        <w:tc>
          <w:tcPr>
            <w:tcW w:w="961" w:type="dxa"/>
            <w:vMerge/>
            <w:tcBorders>
              <w:top w:val="nil"/>
              <w:right w:val="single" w:sz="4" w:space="0" w:color="000000"/>
            </w:tcBorders>
            <w:shd w:val="clear" w:color="auto" w:fill="DDEBF7"/>
            <w:textDirection w:val="btLr"/>
          </w:tcPr>
          <w:p w14:paraId="026950BE"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1D4B3DDA" w14:textId="77777777" w:rsidR="001A4F8D" w:rsidRDefault="001A4F8D">
            <w:pPr>
              <w:pStyle w:val="TableParagraph"/>
              <w:rPr>
                <w:sz w:val="24"/>
              </w:rPr>
            </w:pPr>
          </w:p>
          <w:p w14:paraId="6A9089D8" w14:textId="77777777" w:rsidR="001A4F8D" w:rsidRDefault="001A4F8D">
            <w:pPr>
              <w:pStyle w:val="TableParagraph"/>
              <w:rPr>
                <w:sz w:val="26"/>
              </w:rPr>
            </w:pPr>
          </w:p>
          <w:p w14:paraId="46051669" w14:textId="77777777" w:rsidR="001A4F8D" w:rsidRDefault="008B0BEC">
            <w:pPr>
              <w:pStyle w:val="TableParagraph"/>
              <w:ind w:left="131" w:right="115"/>
              <w:jc w:val="center"/>
            </w:pPr>
            <w:r>
              <w:t>Medium</w:t>
            </w:r>
            <w:r>
              <w:rPr>
                <w:spacing w:val="-8"/>
              </w:rPr>
              <w:t xml:space="preserve"> </w:t>
            </w:r>
            <w:r>
              <w:rPr>
                <w:spacing w:val="-2"/>
              </w:rPr>
              <w:t>Impact</w:t>
            </w:r>
          </w:p>
        </w:tc>
        <w:tc>
          <w:tcPr>
            <w:tcW w:w="7180" w:type="dxa"/>
            <w:tcBorders>
              <w:top w:val="single" w:sz="4" w:space="0" w:color="000000"/>
              <w:left w:val="single" w:sz="4" w:space="0" w:color="000000"/>
              <w:bottom w:val="single" w:sz="4" w:space="0" w:color="000000"/>
            </w:tcBorders>
          </w:tcPr>
          <w:p w14:paraId="4C39860C" w14:textId="77777777" w:rsidR="001A4F8D" w:rsidRDefault="008B0BEC">
            <w:pPr>
              <w:pStyle w:val="TableParagraph"/>
              <w:spacing w:before="196"/>
              <w:ind w:left="107"/>
            </w:pPr>
            <w:r>
              <w:t>The</w:t>
            </w:r>
            <w:r>
              <w:rPr>
                <w:spacing w:val="-3"/>
              </w:rPr>
              <w:t xml:space="preserve"> </w:t>
            </w:r>
            <w:r>
              <w:t>school</w:t>
            </w:r>
            <w:r>
              <w:rPr>
                <w:spacing w:val="-4"/>
              </w:rPr>
              <w:t xml:space="preserve"> </w:t>
            </w:r>
            <w:r>
              <w:t>has</w:t>
            </w:r>
            <w:r>
              <w:rPr>
                <w:spacing w:val="-5"/>
              </w:rPr>
              <w:t xml:space="preserve"> </w:t>
            </w:r>
            <w:r>
              <w:t>lost</w:t>
            </w:r>
            <w:r>
              <w:rPr>
                <w:spacing w:val="-4"/>
              </w:rPr>
              <w:t xml:space="preserve"> </w:t>
            </w:r>
            <w:r>
              <w:t>the</w:t>
            </w:r>
            <w:r>
              <w:rPr>
                <w:spacing w:val="-5"/>
              </w:rPr>
              <w:t xml:space="preserve"> </w:t>
            </w:r>
            <w:r>
              <w:t>ability</w:t>
            </w:r>
            <w:r>
              <w:rPr>
                <w:spacing w:val="-2"/>
              </w:rPr>
              <w:t xml:space="preserve"> </w:t>
            </w:r>
            <w:r>
              <w:t>to</w:t>
            </w:r>
            <w:r>
              <w:rPr>
                <w:spacing w:val="-3"/>
              </w:rPr>
              <w:t xml:space="preserve"> </w:t>
            </w:r>
            <w:r>
              <w:t>provide</w:t>
            </w:r>
            <w:r>
              <w:rPr>
                <w:spacing w:val="-3"/>
              </w:rPr>
              <w:t xml:space="preserve"> </w:t>
            </w:r>
            <w:r>
              <w:t>some</w:t>
            </w:r>
            <w:r>
              <w:rPr>
                <w:spacing w:val="-5"/>
              </w:rPr>
              <w:t xml:space="preserve"> </w:t>
            </w:r>
            <w:r>
              <w:t>critical</w:t>
            </w:r>
            <w:r>
              <w:rPr>
                <w:spacing w:val="-4"/>
              </w:rPr>
              <w:t xml:space="preserve"> </w:t>
            </w:r>
            <w:r>
              <w:t xml:space="preserve">services (administration </w:t>
            </w:r>
            <w:r>
              <w:rPr>
                <w:b/>
              </w:rPr>
              <w:t xml:space="preserve">or </w:t>
            </w:r>
            <w:r>
              <w:t xml:space="preserve">teaching and learning) to </w:t>
            </w:r>
            <w:r>
              <w:rPr>
                <w:b/>
              </w:rPr>
              <w:t xml:space="preserve">some </w:t>
            </w:r>
            <w:r>
              <w:t>users.</w:t>
            </w:r>
          </w:p>
          <w:p w14:paraId="55D85446" w14:textId="77777777" w:rsidR="001A4F8D" w:rsidRDefault="008B0BEC">
            <w:pPr>
              <w:pStyle w:val="TableParagraph"/>
              <w:spacing w:before="1"/>
              <w:ind w:left="107" w:right="81"/>
            </w:pPr>
            <w:r>
              <w:t>The</w:t>
            </w:r>
            <w:r>
              <w:rPr>
                <w:spacing w:val="-3"/>
              </w:rPr>
              <w:t xml:space="preserve"> </w:t>
            </w:r>
            <w:r>
              <w:t>loss</w:t>
            </w:r>
            <w:r>
              <w:rPr>
                <w:spacing w:val="-2"/>
              </w:rPr>
              <w:t xml:space="preserve"> </w:t>
            </w:r>
            <w:r>
              <w:t>of</w:t>
            </w:r>
            <w:r>
              <w:rPr>
                <w:spacing w:val="-4"/>
              </w:rPr>
              <w:t xml:space="preserve"> </w:t>
            </w:r>
            <w:r>
              <w:t>functionality</w:t>
            </w:r>
            <w:r>
              <w:rPr>
                <w:spacing w:val="-5"/>
              </w:rPr>
              <w:t xml:space="preserve"> </w:t>
            </w:r>
            <w:r>
              <w:t>is</w:t>
            </w:r>
            <w:r>
              <w:rPr>
                <w:spacing w:val="-2"/>
              </w:rPr>
              <w:t xml:space="preserve"> </w:t>
            </w:r>
            <w:r>
              <w:t>noticeable,</w:t>
            </w:r>
            <w:r>
              <w:rPr>
                <w:spacing w:val="-4"/>
              </w:rPr>
              <w:t xml:space="preserve"> </w:t>
            </w:r>
            <w:r>
              <w:t>but</w:t>
            </w:r>
            <w:r>
              <w:rPr>
                <w:spacing w:val="-4"/>
              </w:rPr>
              <w:t xml:space="preserve"> </w:t>
            </w:r>
            <w:r>
              <w:t>work</w:t>
            </w:r>
            <w:r>
              <w:rPr>
                <w:spacing w:val="-4"/>
              </w:rPr>
              <w:t xml:space="preserve"> </w:t>
            </w:r>
            <w:r>
              <w:t>arounds</w:t>
            </w:r>
            <w:r>
              <w:rPr>
                <w:spacing w:val="-2"/>
              </w:rPr>
              <w:t xml:space="preserve"> </w:t>
            </w:r>
            <w:r>
              <w:t>are</w:t>
            </w:r>
            <w:r>
              <w:rPr>
                <w:spacing w:val="-5"/>
              </w:rPr>
              <w:t xml:space="preserve"> </w:t>
            </w:r>
            <w:r>
              <w:t>possible with planning and additional resource.</w:t>
            </w:r>
          </w:p>
        </w:tc>
      </w:tr>
      <w:tr w:rsidR="001A4F8D" w14:paraId="2FF07162" w14:textId="77777777">
        <w:trPr>
          <w:trHeight w:val="858"/>
        </w:trPr>
        <w:tc>
          <w:tcPr>
            <w:tcW w:w="961" w:type="dxa"/>
            <w:vMerge/>
            <w:tcBorders>
              <w:top w:val="nil"/>
              <w:right w:val="single" w:sz="4" w:space="0" w:color="000000"/>
            </w:tcBorders>
            <w:shd w:val="clear" w:color="auto" w:fill="DDEBF7"/>
            <w:textDirection w:val="btLr"/>
          </w:tcPr>
          <w:p w14:paraId="322BB9CF" w14:textId="77777777" w:rsidR="001A4F8D" w:rsidRDefault="001A4F8D">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528408CC" w14:textId="77777777" w:rsidR="001A4F8D" w:rsidRDefault="001A4F8D">
            <w:pPr>
              <w:pStyle w:val="TableParagraph"/>
              <w:spacing w:before="5"/>
              <w:rPr>
                <w:sz w:val="26"/>
              </w:rPr>
            </w:pPr>
          </w:p>
          <w:p w14:paraId="2E5268B4" w14:textId="77777777" w:rsidR="001A4F8D" w:rsidRDefault="008B0BEC">
            <w:pPr>
              <w:pStyle w:val="TableParagraph"/>
              <w:ind w:left="131" w:right="115"/>
              <w:jc w:val="center"/>
            </w:pPr>
            <w:r>
              <w:t>High</w:t>
            </w:r>
            <w:r>
              <w:rPr>
                <w:spacing w:val="-7"/>
              </w:rPr>
              <w:t xml:space="preserve"> </w:t>
            </w:r>
            <w:r>
              <w:rPr>
                <w:spacing w:val="-2"/>
              </w:rPr>
              <w:t>Impact</w:t>
            </w:r>
          </w:p>
        </w:tc>
        <w:tc>
          <w:tcPr>
            <w:tcW w:w="7180" w:type="dxa"/>
            <w:tcBorders>
              <w:top w:val="single" w:sz="4" w:space="0" w:color="000000"/>
              <w:left w:val="single" w:sz="4" w:space="0" w:color="000000"/>
            </w:tcBorders>
          </w:tcPr>
          <w:p w14:paraId="2A879F21" w14:textId="77777777" w:rsidR="001A4F8D" w:rsidRDefault="008B0BEC">
            <w:pPr>
              <w:pStyle w:val="TableParagraph"/>
              <w:spacing w:before="179"/>
              <w:ind w:left="107" w:right="829"/>
            </w:pPr>
            <w:r>
              <w:t>The school can no longer provide any critical services to users. It</w:t>
            </w:r>
            <w:r>
              <w:rPr>
                <w:spacing w:val="-4"/>
              </w:rPr>
              <w:t xml:space="preserve"> </w:t>
            </w:r>
            <w:r>
              <w:t>is</w:t>
            </w:r>
            <w:r>
              <w:rPr>
                <w:spacing w:val="-2"/>
              </w:rPr>
              <w:t xml:space="preserve"> </w:t>
            </w:r>
            <w:r>
              <w:t>likely</w:t>
            </w:r>
            <w:r>
              <w:rPr>
                <w:spacing w:val="-2"/>
              </w:rPr>
              <w:t xml:space="preserve"> </w:t>
            </w:r>
            <w:r>
              <w:t>the</w:t>
            </w:r>
            <w:r>
              <w:rPr>
                <w:spacing w:val="-5"/>
              </w:rPr>
              <w:t xml:space="preserve"> </w:t>
            </w:r>
            <w:r>
              <w:t>school</w:t>
            </w:r>
            <w:r>
              <w:rPr>
                <w:spacing w:val="-4"/>
              </w:rPr>
              <w:t xml:space="preserve"> </w:t>
            </w:r>
            <w:r>
              <w:t>will</w:t>
            </w:r>
            <w:r>
              <w:rPr>
                <w:spacing w:val="-6"/>
              </w:rPr>
              <w:t xml:space="preserve"> </w:t>
            </w:r>
            <w:r>
              <w:t>close</w:t>
            </w:r>
            <w:r>
              <w:rPr>
                <w:spacing w:val="-3"/>
              </w:rPr>
              <w:t xml:space="preserve"> </w:t>
            </w:r>
            <w:r>
              <w:t>or</w:t>
            </w:r>
            <w:r>
              <w:rPr>
                <w:spacing w:val="-4"/>
              </w:rPr>
              <w:t xml:space="preserve"> </w:t>
            </w:r>
            <w:r>
              <w:t>disruption</w:t>
            </w:r>
            <w:r>
              <w:rPr>
                <w:spacing w:val="-5"/>
              </w:rPr>
              <w:t xml:space="preserve"> </w:t>
            </w:r>
            <w:r>
              <w:t>will</w:t>
            </w:r>
            <w:r>
              <w:rPr>
                <w:spacing w:val="-3"/>
              </w:rPr>
              <w:t xml:space="preserve"> </w:t>
            </w:r>
            <w:r>
              <w:t>be</w:t>
            </w:r>
            <w:r>
              <w:rPr>
                <w:spacing w:val="-3"/>
              </w:rPr>
              <w:t xml:space="preserve"> </w:t>
            </w:r>
            <w:r>
              <w:t>considerable.</w:t>
            </w:r>
          </w:p>
        </w:tc>
      </w:tr>
      <w:tr w:rsidR="001A4F8D" w14:paraId="7D3AA64B" w14:textId="77777777">
        <w:trPr>
          <w:trHeight w:val="150"/>
        </w:trPr>
        <w:tc>
          <w:tcPr>
            <w:tcW w:w="9922" w:type="dxa"/>
            <w:gridSpan w:val="3"/>
            <w:tcBorders>
              <w:left w:val="nil"/>
              <w:right w:val="nil"/>
            </w:tcBorders>
          </w:tcPr>
          <w:p w14:paraId="363A7F83" w14:textId="77777777" w:rsidR="001A4F8D" w:rsidRDefault="001A4F8D">
            <w:pPr>
              <w:pStyle w:val="TableParagraph"/>
              <w:rPr>
                <w:rFonts w:ascii="Times New Roman"/>
                <w:sz w:val="8"/>
              </w:rPr>
            </w:pPr>
          </w:p>
        </w:tc>
      </w:tr>
      <w:tr w:rsidR="001A4F8D" w14:paraId="6DECA823" w14:textId="77777777">
        <w:trPr>
          <w:trHeight w:val="505"/>
        </w:trPr>
        <w:tc>
          <w:tcPr>
            <w:tcW w:w="961" w:type="dxa"/>
            <w:vMerge w:val="restart"/>
            <w:tcBorders>
              <w:right w:val="single" w:sz="4" w:space="0" w:color="000000"/>
            </w:tcBorders>
            <w:shd w:val="clear" w:color="auto" w:fill="BCD6ED"/>
            <w:textDirection w:val="btLr"/>
          </w:tcPr>
          <w:p w14:paraId="4E0A860E" w14:textId="77777777" w:rsidR="001A4F8D" w:rsidRDefault="008B0BEC">
            <w:pPr>
              <w:pStyle w:val="TableParagraph"/>
              <w:spacing w:before="297"/>
              <w:ind w:left="921"/>
              <w:rPr>
                <w:b/>
                <w:sz w:val="32"/>
              </w:rPr>
            </w:pPr>
            <w:r>
              <w:rPr>
                <w:b/>
                <w:spacing w:val="-2"/>
                <w:sz w:val="32"/>
              </w:rPr>
              <w:t>Informational</w:t>
            </w:r>
          </w:p>
        </w:tc>
        <w:tc>
          <w:tcPr>
            <w:tcW w:w="1781" w:type="dxa"/>
            <w:tcBorders>
              <w:left w:val="single" w:sz="4" w:space="0" w:color="000000"/>
              <w:bottom w:val="single" w:sz="4" w:space="0" w:color="000000"/>
              <w:right w:val="single" w:sz="4" w:space="0" w:color="000000"/>
            </w:tcBorders>
            <w:shd w:val="clear" w:color="auto" w:fill="C5DFB4"/>
          </w:tcPr>
          <w:p w14:paraId="04C595D7" w14:textId="77777777" w:rsidR="001A4F8D" w:rsidRDefault="008B0BEC">
            <w:pPr>
              <w:pStyle w:val="TableParagraph"/>
              <w:spacing w:before="129"/>
              <w:ind w:left="131" w:right="113"/>
              <w:jc w:val="center"/>
            </w:pPr>
            <w:r>
              <w:t>No</w:t>
            </w:r>
            <w:r>
              <w:rPr>
                <w:spacing w:val="-2"/>
              </w:rPr>
              <w:t xml:space="preserve"> Breach</w:t>
            </w:r>
          </w:p>
        </w:tc>
        <w:tc>
          <w:tcPr>
            <w:tcW w:w="7180" w:type="dxa"/>
            <w:tcBorders>
              <w:left w:val="single" w:sz="4" w:space="0" w:color="000000"/>
              <w:bottom w:val="single" w:sz="4" w:space="0" w:color="000000"/>
            </w:tcBorders>
          </w:tcPr>
          <w:p w14:paraId="2B1208E9" w14:textId="77777777" w:rsidR="001A4F8D" w:rsidRDefault="008B0BEC">
            <w:pPr>
              <w:pStyle w:val="TableParagraph"/>
              <w:spacing w:before="129"/>
              <w:ind w:left="107"/>
            </w:pPr>
            <w:r>
              <w:t>No</w:t>
            </w:r>
            <w:r>
              <w:rPr>
                <w:spacing w:val="-5"/>
              </w:rPr>
              <w:t xml:space="preserve"> </w:t>
            </w:r>
            <w:r>
              <w:t>information</w:t>
            </w:r>
            <w:r>
              <w:rPr>
                <w:spacing w:val="-5"/>
              </w:rPr>
              <w:t xml:space="preserve"> </w:t>
            </w:r>
            <w:r>
              <w:t>has</w:t>
            </w:r>
            <w:r>
              <w:rPr>
                <w:spacing w:val="-4"/>
              </w:rPr>
              <w:t xml:space="preserve"> </w:t>
            </w:r>
            <w:r>
              <w:t>been</w:t>
            </w:r>
            <w:r>
              <w:rPr>
                <w:spacing w:val="-6"/>
              </w:rPr>
              <w:t xml:space="preserve"> </w:t>
            </w:r>
            <w:r>
              <w:t>accessed</w:t>
            </w:r>
            <w:r>
              <w:rPr>
                <w:spacing w:val="-7"/>
              </w:rPr>
              <w:t xml:space="preserve"> </w:t>
            </w:r>
            <w:r>
              <w:t>/</w:t>
            </w:r>
            <w:r>
              <w:rPr>
                <w:spacing w:val="-3"/>
              </w:rPr>
              <w:t xml:space="preserve"> </w:t>
            </w:r>
            <w:r>
              <w:t>compromised</w:t>
            </w:r>
            <w:r>
              <w:rPr>
                <w:spacing w:val="-5"/>
              </w:rPr>
              <w:t xml:space="preserve"> </w:t>
            </w:r>
            <w:r>
              <w:t>or</w:t>
            </w:r>
            <w:r>
              <w:rPr>
                <w:spacing w:val="-5"/>
              </w:rPr>
              <w:t xml:space="preserve"> </w:t>
            </w:r>
            <w:r>
              <w:rPr>
                <w:spacing w:val="-2"/>
              </w:rPr>
              <w:t>lost.</w:t>
            </w:r>
          </w:p>
        </w:tc>
      </w:tr>
      <w:tr w:rsidR="001A4F8D" w14:paraId="1F3FE84B" w14:textId="77777777">
        <w:trPr>
          <w:trHeight w:val="1336"/>
        </w:trPr>
        <w:tc>
          <w:tcPr>
            <w:tcW w:w="961" w:type="dxa"/>
            <w:vMerge/>
            <w:tcBorders>
              <w:top w:val="nil"/>
              <w:right w:val="single" w:sz="4" w:space="0" w:color="000000"/>
            </w:tcBorders>
            <w:shd w:val="clear" w:color="auto" w:fill="BCD6ED"/>
            <w:textDirection w:val="btLr"/>
          </w:tcPr>
          <w:p w14:paraId="2AFB2A39"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008F8894" w14:textId="77777777" w:rsidR="001A4F8D" w:rsidRDefault="001A4F8D">
            <w:pPr>
              <w:pStyle w:val="TableParagraph"/>
              <w:rPr>
                <w:sz w:val="24"/>
              </w:rPr>
            </w:pPr>
          </w:p>
          <w:p w14:paraId="1D774E44" w14:textId="77777777" w:rsidR="001A4F8D" w:rsidRDefault="001A4F8D">
            <w:pPr>
              <w:pStyle w:val="TableParagraph"/>
              <w:spacing w:before="6"/>
              <w:rPr>
                <w:sz w:val="23"/>
              </w:rPr>
            </w:pPr>
          </w:p>
          <w:p w14:paraId="05023889" w14:textId="77777777" w:rsidR="001A4F8D" w:rsidRDefault="008B0BEC">
            <w:pPr>
              <w:pStyle w:val="TableParagraph"/>
              <w:ind w:left="131" w:right="111"/>
              <w:jc w:val="center"/>
            </w:pPr>
            <w:r>
              <w:t>Data</w:t>
            </w:r>
            <w:r>
              <w:rPr>
                <w:spacing w:val="-5"/>
              </w:rPr>
              <w:t xml:space="preserve"> </w:t>
            </w:r>
            <w:r>
              <w:rPr>
                <w:spacing w:val="-2"/>
              </w:rPr>
              <w:t>Breach</w:t>
            </w:r>
          </w:p>
        </w:tc>
        <w:tc>
          <w:tcPr>
            <w:tcW w:w="7180" w:type="dxa"/>
            <w:tcBorders>
              <w:top w:val="single" w:sz="4" w:space="0" w:color="000000"/>
              <w:left w:val="single" w:sz="4" w:space="0" w:color="000000"/>
              <w:bottom w:val="single" w:sz="4" w:space="0" w:color="000000"/>
            </w:tcBorders>
          </w:tcPr>
          <w:p w14:paraId="413F96BB" w14:textId="77777777" w:rsidR="001A4F8D" w:rsidRDefault="008B0BEC">
            <w:pPr>
              <w:pStyle w:val="TableParagraph"/>
              <w:spacing w:before="167"/>
              <w:ind w:left="107"/>
            </w:pPr>
            <w:r>
              <w:t>Access</w:t>
            </w:r>
            <w:r>
              <w:rPr>
                <w:spacing w:val="-2"/>
              </w:rPr>
              <w:t xml:space="preserve"> </w:t>
            </w:r>
            <w:r>
              <w:t>or</w:t>
            </w:r>
            <w:r>
              <w:rPr>
                <w:spacing w:val="-1"/>
              </w:rPr>
              <w:t xml:space="preserve"> </w:t>
            </w:r>
            <w:r>
              <w:t>loss</w:t>
            </w:r>
            <w:r>
              <w:rPr>
                <w:spacing w:val="-4"/>
              </w:rPr>
              <w:t xml:space="preserve"> </w:t>
            </w:r>
            <w:r>
              <w:t>of</w:t>
            </w:r>
            <w:r>
              <w:rPr>
                <w:spacing w:val="-3"/>
              </w:rPr>
              <w:t xml:space="preserve"> </w:t>
            </w:r>
            <w:r>
              <w:t>data</w:t>
            </w:r>
            <w:r>
              <w:rPr>
                <w:spacing w:val="-4"/>
              </w:rPr>
              <w:t xml:space="preserve"> </w:t>
            </w:r>
            <w:r>
              <w:t>which</w:t>
            </w:r>
            <w:r>
              <w:rPr>
                <w:spacing w:val="-2"/>
              </w:rPr>
              <w:t xml:space="preserve"> </w:t>
            </w:r>
            <w:r>
              <w:t xml:space="preserve">is </w:t>
            </w:r>
            <w:r>
              <w:rPr>
                <w:b/>
              </w:rPr>
              <w:t>not</w:t>
            </w:r>
            <w:r>
              <w:rPr>
                <w:b/>
                <w:spacing w:val="-3"/>
              </w:rPr>
              <w:t xml:space="preserve"> </w:t>
            </w:r>
            <w:r>
              <w:t>linked</w:t>
            </w:r>
            <w:r>
              <w:rPr>
                <w:spacing w:val="-2"/>
              </w:rPr>
              <w:t xml:space="preserve"> </w:t>
            </w:r>
            <w:r>
              <w:t>to</w:t>
            </w:r>
            <w:r>
              <w:rPr>
                <w:spacing w:val="-4"/>
              </w:rPr>
              <w:t xml:space="preserve"> </w:t>
            </w:r>
            <w:r>
              <w:t>individuals</w:t>
            </w:r>
            <w:r>
              <w:rPr>
                <w:spacing w:val="-1"/>
              </w:rPr>
              <w:t xml:space="preserve"> </w:t>
            </w:r>
            <w:r>
              <w:t>and</w:t>
            </w:r>
            <w:r>
              <w:rPr>
                <w:spacing w:val="-2"/>
              </w:rPr>
              <w:t xml:space="preserve"> </w:t>
            </w:r>
            <w:r>
              <w:t>classed</w:t>
            </w:r>
            <w:r>
              <w:rPr>
                <w:spacing w:val="-2"/>
              </w:rPr>
              <w:t xml:space="preserve"> </w:t>
            </w:r>
            <w:r>
              <w:t xml:space="preserve">as </w:t>
            </w:r>
            <w:r>
              <w:rPr>
                <w:spacing w:val="-2"/>
              </w:rPr>
              <w:t>personal.</w:t>
            </w:r>
          </w:p>
          <w:p w14:paraId="3F86538C" w14:textId="77777777" w:rsidR="001A4F8D" w:rsidRDefault="008B0BEC">
            <w:pPr>
              <w:pStyle w:val="TableParagraph"/>
              <w:ind w:left="107"/>
            </w:pPr>
            <w:r>
              <w:t>This</w:t>
            </w:r>
            <w:r>
              <w:rPr>
                <w:spacing w:val="-3"/>
              </w:rPr>
              <w:t xml:space="preserve"> </w:t>
            </w:r>
            <w:r>
              <w:t>may</w:t>
            </w:r>
            <w:r>
              <w:rPr>
                <w:spacing w:val="-5"/>
              </w:rPr>
              <w:t xml:space="preserve"> </w:t>
            </w:r>
            <w:r>
              <w:t>include</w:t>
            </w:r>
            <w:r>
              <w:rPr>
                <w:spacing w:val="-4"/>
              </w:rPr>
              <w:t xml:space="preserve"> </w:t>
            </w:r>
            <w:r>
              <w:t>school</w:t>
            </w:r>
            <w:r>
              <w:rPr>
                <w:spacing w:val="-6"/>
              </w:rPr>
              <w:t xml:space="preserve"> </w:t>
            </w:r>
            <w:r>
              <w:t>action</w:t>
            </w:r>
            <w:r>
              <w:rPr>
                <w:spacing w:val="-4"/>
              </w:rPr>
              <w:t xml:space="preserve"> </w:t>
            </w:r>
            <w:r>
              <w:t>plans,</w:t>
            </w:r>
            <w:r>
              <w:rPr>
                <w:spacing w:val="-5"/>
              </w:rPr>
              <w:t xml:space="preserve"> </w:t>
            </w:r>
            <w:r>
              <w:t>lesson</w:t>
            </w:r>
            <w:r>
              <w:rPr>
                <w:spacing w:val="-4"/>
              </w:rPr>
              <w:t xml:space="preserve"> </w:t>
            </w:r>
            <w:r>
              <w:t>planning,</w:t>
            </w:r>
            <w:r>
              <w:rPr>
                <w:spacing w:val="-2"/>
              </w:rPr>
              <w:t xml:space="preserve"> </w:t>
            </w:r>
            <w:r>
              <w:t>policies</w:t>
            </w:r>
            <w:r>
              <w:rPr>
                <w:spacing w:val="-4"/>
              </w:rPr>
              <w:t xml:space="preserve"> </w:t>
            </w:r>
            <w:r>
              <w:t>and meeting notes.</w:t>
            </w:r>
          </w:p>
        </w:tc>
      </w:tr>
      <w:tr w:rsidR="001A4F8D" w14:paraId="6C3090E1" w14:textId="77777777">
        <w:trPr>
          <w:trHeight w:val="1108"/>
        </w:trPr>
        <w:tc>
          <w:tcPr>
            <w:tcW w:w="961" w:type="dxa"/>
            <w:vMerge/>
            <w:tcBorders>
              <w:top w:val="nil"/>
              <w:right w:val="single" w:sz="4" w:space="0" w:color="000000"/>
            </w:tcBorders>
            <w:shd w:val="clear" w:color="auto" w:fill="BCD6ED"/>
            <w:textDirection w:val="btLr"/>
          </w:tcPr>
          <w:p w14:paraId="71BF5531"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FCCCC"/>
          </w:tcPr>
          <w:p w14:paraId="543431BC" w14:textId="77777777" w:rsidR="001A4F8D" w:rsidRDefault="001A4F8D">
            <w:pPr>
              <w:pStyle w:val="TableParagraph"/>
              <w:spacing w:before="8"/>
              <w:rPr>
                <w:sz w:val="26"/>
              </w:rPr>
            </w:pPr>
          </w:p>
          <w:p w14:paraId="7164D9BA" w14:textId="77777777" w:rsidR="001A4F8D" w:rsidRDefault="008B0BEC">
            <w:pPr>
              <w:pStyle w:val="TableParagraph"/>
              <w:ind w:left="546" w:hanging="351"/>
            </w:pPr>
            <w:r>
              <w:t>Personal</w:t>
            </w:r>
            <w:r>
              <w:rPr>
                <w:spacing w:val="-16"/>
              </w:rPr>
              <w:t xml:space="preserve"> </w:t>
            </w:r>
            <w:r>
              <w:t xml:space="preserve">Data </w:t>
            </w:r>
            <w:r>
              <w:rPr>
                <w:spacing w:val="-2"/>
              </w:rPr>
              <w:t>Breach</w:t>
            </w:r>
          </w:p>
        </w:tc>
        <w:tc>
          <w:tcPr>
            <w:tcW w:w="7180" w:type="dxa"/>
            <w:tcBorders>
              <w:top w:val="single" w:sz="4" w:space="0" w:color="000000"/>
              <w:left w:val="single" w:sz="4" w:space="0" w:color="000000"/>
              <w:bottom w:val="single" w:sz="4" w:space="0" w:color="000000"/>
            </w:tcBorders>
          </w:tcPr>
          <w:p w14:paraId="4501AC02" w14:textId="77777777" w:rsidR="001A4F8D" w:rsidRDefault="008B0BEC">
            <w:pPr>
              <w:pStyle w:val="TableParagraph"/>
              <w:spacing w:before="180"/>
              <w:ind w:left="107"/>
            </w:pPr>
            <w:r>
              <w:t>Sensitive</w:t>
            </w:r>
            <w:r>
              <w:rPr>
                <w:spacing w:val="-5"/>
              </w:rPr>
              <w:t xml:space="preserve"> </w:t>
            </w:r>
            <w:r>
              <w:t>personally</w:t>
            </w:r>
            <w:r>
              <w:rPr>
                <w:spacing w:val="-4"/>
              </w:rPr>
              <w:t xml:space="preserve"> </w:t>
            </w:r>
            <w:r>
              <w:t>identifiable</w:t>
            </w:r>
            <w:r>
              <w:rPr>
                <w:spacing w:val="-5"/>
              </w:rPr>
              <w:t xml:space="preserve"> </w:t>
            </w:r>
            <w:r>
              <w:t>data</w:t>
            </w:r>
            <w:r>
              <w:rPr>
                <w:spacing w:val="-6"/>
              </w:rPr>
              <w:t xml:space="preserve"> </w:t>
            </w:r>
            <w:r>
              <w:t>has</w:t>
            </w:r>
            <w:r>
              <w:rPr>
                <w:spacing w:val="-4"/>
              </w:rPr>
              <w:t xml:space="preserve"> </w:t>
            </w:r>
            <w:r>
              <w:t>been</w:t>
            </w:r>
            <w:r>
              <w:rPr>
                <w:spacing w:val="-6"/>
              </w:rPr>
              <w:t xml:space="preserve"> </w:t>
            </w:r>
            <w:r>
              <w:t>accessed</w:t>
            </w:r>
            <w:r>
              <w:rPr>
                <w:spacing w:val="-5"/>
              </w:rPr>
              <w:t xml:space="preserve"> </w:t>
            </w:r>
            <w:r>
              <w:t>or</w:t>
            </w:r>
            <w:r>
              <w:rPr>
                <w:spacing w:val="-4"/>
              </w:rPr>
              <w:t xml:space="preserve"> </w:t>
            </w:r>
            <w:r>
              <w:t>extracted. Data which may cause ‘significant impact’ to the person / people concerned requires a report to the ICO within 72 hours.</w:t>
            </w:r>
          </w:p>
        </w:tc>
      </w:tr>
      <w:tr w:rsidR="001A4F8D" w14:paraId="55A5E3BA" w14:textId="77777777">
        <w:trPr>
          <w:trHeight w:val="860"/>
        </w:trPr>
        <w:tc>
          <w:tcPr>
            <w:tcW w:w="961" w:type="dxa"/>
            <w:vMerge/>
            <w:tcBorders>
              <w:top w:val="nil"/>
              <w:right w:val="single" w:sz="4" w:space="0" w:color="000000"/>
            </w:tcBorders>
            <w:shd w:val="clear" w:color="auto" w:fill="BCD6ED"/>
            <w:textDirection w:val="btLr"/>
          </w:tcPr>
          <w:p w14:paraId="1E3304DF" w14:textId="77777777" w:rsidR="001A4F8D" w:rsidRDefault="001A4F8D">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264E9FAD" w14:textId="77777777" w:rsidR="001A4F8D" w:rsidRDefault="001A4F8D">
            <w:pPr>
              <w:pStyle w:val="TableParagraph"/>
              <w:spacing w:before="7"/>
              <w:rPr>
                <w:sz w:val="26"/>
              </w:rPr>
            </w:pPr>
          </w:p>
          <w:p w14:paraId="31508052" w14:textId="77777777" w:rsidR="001A4F8D" w:rsidRDefault="008B0BEC">
            <w:pPr>
              <w:pStyle w:val="TableParagraph"/>
              <w:spacing w:before="1"/>
              <w:ind w:left="131" w:right="114"/>
              <w:jc w:val="center"/>
            </w:pPr>
            <w:r>
              <w:t>Integrity</w:t>
            </w:r>
            <w:r>
              <w:rPr>
                <w:spacing w:val="-7"/>
              </w:rPr>
              <w:t xml:space="preserve"> </w:t>
            </w:r>
            <w:r>
              <w:rPr>
                <w:spacing w:val="-4"/>
              </w:rPr>
              <w:t>Loss</w:t>
            </w:r>
          </w:p>
        </w:tc>
        <w:tc>
          <w:tcPr>
            <w:tcW w:w="7180" w:type="dxa"/>
            <w:tcBorders>
              <w:top w:val="single" w:sz="4" w:space="0" w:color="000000"/>
              <w:left w:val="single" w:sz="4" w:space="0" w:color="000000"/>
            </w:tcBorders>
          </w:tcPr>
          <w:p w14:paraId="7857A6C6" w14:textId="77777777" w:rsidR="001A4F8D" w:rsidRDefault="008B0BEC">
            <w:pPr>
              <w:pStyle w:val="TableParagraph"/>
              <w:spacing w:before="179"/>
              <w:ind w:left="107"/>
            </w:pPr>
            <w:r>
              <w:t>Data,</w:t>
            </w:r>
            <w:r>
              <w:rPr>
                <w:spacing w:val="-1"/>
              </w:rPr>
              <w:t xml:space="preserve"> </w:t>
            </w:r>
            <w:r>
              <w:t>which</w:t>
            </w:r>
            <w:r>
              <w:rPr>
                <w:spacing w:val="-5"/>
              </w:rPr>
              <w:t xml:space="preserve"> </w:t>
            </w:r>
            <w:r>
              <w:t>may</w:t>
            </w:r>
            <w:r>
              <w:rPr>
                <w:spacing w:val="-5"/>
              </w:rPr>
              <w:t xml:space="preserve"> </w:t>
            </w:r>
            <w:r>
              <w:t>include</w:t>
            </w:r>
            <w:r>
              <w:rPr>
                <w:spacing w:val="-5"/>
              </w:rPr>
              <w:t xml:space="preserve"> </w:t>
            </w:r>
            <w:r>
              <w:t>sensitive</w:t>
            </w:r>
            <w:r>
              <w:rPr>
                <w:spacing w:val="-1"/>
              </w:rPr>
              <w:t xml:space="preserve"> </w:t>
            </w:r>
            <w:r>
              <w:t>personal</w:t>
            </w:r>
            <w:r>
              <w:rPr>
                <w:spacing w:val="-4"/>
              </w:rPr>
              <w:t xml:space="preserve"> </w:t>
            </w:r>
            <w:r>
              <w:t>data,</w:t>
            </w:r>
            <w:r>
              <w:rPr>
                <w:spacing w:val="-4"/>
              </w:rPr>
              <w:t xml:space="preserve"> </w:t>
            </w:r>
            <w:r>
              <w:t>has</w:t>
            </w:r>
            <w:r>
              <w:rPr>
                <w:spacing w:val="-2"/>
              </w:rPr>
              <w:t xml:space="preserve"> </w:t>
            </w:r>
            <w:r>
              <w:t>been</w:t>
            </w:r>
            <w:r>
              <w:rPr>
                <w:spacing w:val="-3"/>
              </w:rPr>
              <w:t xml:space="preserve"> </w:t>
            </w:r>
            <w:r>
              <w:t>changed</w:t>
            </w:r>
            <w:r>
              <w:rPr>
                <w:spacing w:val="-3"/>
              </w:rPr>
              <w:t xml:space="preserve"> </w:t>
            </w:r>
            <w:r>
              <w:t>or deleted. (This also includes corruption of data)</w:t>
            </w:r>
          </w:p>
        </w:tc>
      </w:tr>
      <w:tr w:rsidR="001A4F8D" w14:paraId="1BF15E43" w14:textId="77777777">
        <w:trPr>
          <w:trHeight w:val="104"/>
        </w:trPr>
        <w:tc>
          <w:tcPr>
            <w:tcW w:w="9922" w:type="dxa"/>
            <w:gridSpan w:val="3"/>
            <w:tcBorders>
              <w:left w:val="nil"/>
              <w:right w:val="nil"/>
            </w:tcBorders>
          </w:tcPr>
          <w:p w14:paraId="581E42B1" w14:textId="77777777" w:rsidR="001A4F8D" w:rsidRDefault="001A4F8D">
            <w:pPr>
              <w:pStyle w:val="TableParagraph"/>
              <w:rPr>
                <w:rFonts w:ascii="Times New Roman"/>
                <w:sz w:val="4"/>
              </w:rPr>
            </w:pPr>
          </w:p>
        </w:tc>
      </w:tr>
      <w:tr w:rsidR="001A4F8D" w14:paraId="2EB1A762" w14:textId="77777777">
        <w:trPr>
          <w:trHeight w:val="851"/>
        </w:trPr>
        <w:tc>
          <w:tcPr>
            <w:tcW w:w="961" w:type="dxa"/>
            <w:vMerge w:val="restart"/>
            <w:tcBorders>
              <w:right w:val="single" w:sz="4" w:space="0" w:color="000000"/>
            </w:tcBorders>
            <w:shd w:val="clear" w:color="auto" w:fill="B4C5E7"/>
            <w:textDirection w:val="btLr"/>
          </w:tcPr>
          <w:p w14:paraId="15BA01A4" w14:textId="77777777" w:rsidR="001A4F8D" w:rsidRDefault="008B0BEC">
            <w:pPr>
              <w:pStyle w:val="TableParagraph"/>
              <w:spacing w:before="297"/>
              <w:ind w:left="851"/>
              <w:rPr>
                <w:b/>
                <w:sz w:val="32"/>
              </w:rPr>
            </w:pPr>
            <w:r>
              <w:rPr>
                <w:b/>
                <w:spacing w:val="-2"/>
                <w:sz w:val="32"/>
              </w:rPr>
              <w:t>Restoration</w:t>
            </w:r>
          </w:p>
        </w:tc>
        <w:tc>
          <w:tcPr>
            <w:tcW w:w="1781" w:type="dxa"/>
            <w:tcBorders>
              <w:left w:val="single" w:sz="4" w:space="0" w:color="000000"/>
              <w:bottom w:val="single" w:sz="4" w:space="0" w:color="000000"/>
              <w:right w:val="single" w:sz="4" w:space="0" w:color="000000"/>
            </w:tcBorders>
            <w:shd w:val="clear" w:color="auto" w:fill="C5DFB4"/>
          </w:tcPr>
          <w:p w14:paraId="1BDDA721" w14:textId="77777777" w:rsidR="001A4F8D" w:rsidRDefault="008B0BEC">
            <w:pPr>
              <w:pStyle w:val="TableParagraph"/>
              <w:spacing w:before="175"/>
              <w:ind w:left="368" w:firstLine="139"/>
            </w:pPr>
            <w:r>
              <w:rPr>
                <w:spacing w:val="-2"/>
              </w:rPr>
              <w:t>Existing Resources</w:t>
            </w:r>
          </w:p>
        </w:tc>
        <w:tc>
          <w:tcPr>
            <w:tcW w:w="7180" w:type="dxa"/>
            <w:tcBorders>
              <w:left w:val="single" w:sz="4" w:space="0" w:color="000000"/>
              <w:bottom w:val="single" w:sz="4" w:space="0" w:color="000000"/>
            </w:tcBorders>
          </w:tcPr>
          <w:p w14:paraId="21615975" w14:textId="77777777" w:rsidR="001A4F8D" w:rsidRDefault="008B0BEC">
            <w:pPr>
              <w:pStyle w:val="TableParagraph"/>
              <w:spacing w:before="175"/>
              <w:ind w:left="107" w:right="81"/>
            </w:pPr>
            <w:r>
              <w:t>Recovery</w:t>
            </w:r>
            <w:r>
              <w:rPr>
                <w:spacing w:val="-2"/>
              </w:rPr>
              <w:t xml:space="preserve"> </w:t>
            </w:r>
            <w:r>
              <w:t>can</w:t>
            </w:r>
            <w:r>
              <w:rPr>
                <w:spacing w:val="-3"/>
              </w:rPr>
              <w:t xml:space="preserve"> </w:t>
            </w:r>
            <w:r>
              <w:t>be</w:t>
            </w:r>
            <w:r>
              <w:rPr>
                <w:spacing w:val="-5"/>
              </w:rPr>
              <w:t xml:space="preserve"> </w:t>
            </w:r>
            <w:r>
              <w:t>promptly</w:t>
            </w:r>
            <w:r>
              <w:rPr>
                <w:spacing w:val="-2"/>
              </w:rPr>
              <w:t xml:space="preserve"> </w:t>
            </w:r>
            <w:r>
              <w:t>facilitated</w:t>
            </w:r>
            <w:r>
              <w:rPr>
                <w:spacing w:val="-5"/>
              </w:rPr>
              <w:t xml:space="preserve"> </w:t>
            </w:r>
            <w:r>
              <w:t>with</w:t>
            </w:r>
            <w:r>
              <w:rPr>
                <w:spacing w:val="-5"/>
              </w:rPr>
              <w:t xml:space="preserve"> </w:t>
            </w:r>
            <w:r>
              <w:t>the</w:t>
            </w:r>
            <w:r>
              <w:rPr>
                <w:spacing w:val="-5"/>
              </w:rPr>
              <w:t xml:space="preserve"> </w:t>
            </w:r>
            <w:r>
              <w:t>resources</w:t>
            </w:r>
            <w:r>
              <w:rPr>
                <w:spacing w:val="-2"/>
              </w:rPr>
              <w:t xml:space="preserve"> </w:t>
            </w:r>
            <w:r>
              <w:t>which</w:t>
            </w:r>
            <w:r>
              <w:rPr>
                <w:spacing w:val="-5"/>
              </w:rPr>
              <w:t xml:space="preserve"> </w:t>
            </w:r>
            <w:r>
              <w:t>are readily available to the school.</w:t>
            </w:r>
          </w:p>
        </w:tc>
      </w:tr>
      <w:tr w:rsidR="001A4F8D" w14:paraId="135C3406" w14:textId="77777777">
        <w:trPr>
          <w:trHeight w:val="853"/>
        </w:trPr>
        <w:tc>
          <w:tcPr>
            <w:tcW w:w="961" w:type="dxa"/>
            <w:vMerge/>
            <w:tcBorders>
              <w:top w:val="nil"/>
              <w:right w:val="single" w:sz="4" w:space="0" w:color="000000"/>
            </w:tcBorders>
            <w:shd w:val="clear" w:color="auto" w:fill="B4C5E7"/>
            <w:textDirection w:val="btLr"/>
          </w:tcPr>
          <w:p w14:paraId="706F382F"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BE3D5"/>
          </w:tcPr>
          <w:p w14:paraId="75CB5E41" w14:textId="77777777" w:rsidR="001A4F8D" w:rsidRDefault="008B0BEC">
            <w:pPr>
              <w:pStyle w:val="TableParagraph"/>
              <w:spacing w:before="52"/>
              <w:ind w:left="131" w:right="114"/>
              <w:jc w:val="center"/>
            </w:pPr>
            <w:r>
              <w:t>Facilitated</w:t>
            </w:r>
            <w:r>
              <w:rPr>
                <w:spacing w:val="-16"/>
              </w:rPr>
              <w:t xml:space="preserve"> </w:t>
            </w:r>
            <w:r>
              <w:t xml:space="preserve">by </w:t>
            </w:r>
            <w:r>
              <w:rPr>
                <w:spacing w:val="-2"/>
              </w:rPr>
              <w:t>Additional Resources</w:t>
            </w:r>
          </w:p>
        </w:tc>
        <w:tc>
          <w:tcPr>
            <w:tcW w:w="7180" w:type="dxa"/>
            <w:tcBorders>
              <w:top w:val="single" w:sz="4" w:space="0" w:color="000000"/>
              <w:left w:val="single" w:sz="4" w:space="0" w:color="000000"/>
              <w:bottom w:val="single" w:sz="4" w:space="0" w:color="000000"/>
            </w:tcBorders>
          </w:tcPr>
          <w:p w14:paraId="15EBD522" w14:textId="77777777" w:rsidR="001A4F8D" w:rsidRDefault="008B0BEC">
            <w:pPr>
              <w:pStyle w:val="TableParagraph"/>
              <w:spacing w:before="179"/>
              <w:ind w:left="107"/>
            </w:pPr>
            <w:r>
              <w:t>Recovery</w:t>
            </w:r>
            <w:r>
              <w:rPr>
                <w:spacing w:val="-3"/>
              </w:rPr>
              <w:t xml:space="preserve"> </w:t>
            </w:r>
            <w:r>
              <w:t>can</w:t>
            </w:r>
            <w:r>
              <w:rPr>
                <w:spacing w:val="-4"/>
              </w:rPr>
              <w:t xml:space="preserve"> </w:t>
            </w:r>
            <w:r>
              <w:t>be</w:t>
            </w:r>
            <w:r>
              <w:rPr>
                <w:spacing w:val="-6"/>
              </w:rPr>
              <w:t xml:space="preserve"> </w:t>
            </w:r>
            <w:r>
              <w:t>facilitated</w:t>
            </w:r>
            <w:r>
              <w:rPr>
                <w:spacing w:val="-4"/>
              </w:rPr>
              <w:t xml:space="preserve"> </w:t>
            </w:r>
            <w:r>
              <w:t>within</w:t>
            </w:r>
            <w:r>
              <w:rPr>
                <w:spacing w:val="-4"/>
              </w:rPr>
              <w:t xml:space="preserve"> </w:t>
            </w:r>
            <w:r>
              <w:t>an</w:t>
            </w:r>
            <w:r>
              <w:rPr>
                <w:spacing w:val="-4"/>
              </w:rPr>
              <w:t xml:space="preserve"> </w:t>
            </w:r>
            <w:r>
              <w:t>identified</w:t>
            </w:r>
            <w:r>
              <w:rPr>
                <w:spacing w:val="-4"/>
              </w:rPr>
              <w:t xml:space="preserve"> </w:t>
            </w:r>
            <w:r>
              <w:t>timescale</w:t>
            </w:r>
            <w:r>
              <w:rPr>
                <w:spacing w:val="-4"/>
              </w:rPr>
              <w:t xml:space="preserve"> </w:t>
            </w:r>
            <w:r>
              <w:t>with</w:t>
            </w:r>
            <w:r>
              <w:rPr>
                <w:spacing w:val="-6"/>
              </w:rPr>
              <w:t xml:space="preserve"> </w:t>
            </w:r>
            <w:r>
              <w:t>additional resources which can be easily accessed.</w:t>
            </w:r>
          </w:p>
        </w:tc>
      </w:tr>
      <w:tr w:rsidR="001A4F8D" w14:paraId="656EF733" w14:textId="77777777">
        <w:trPr>
          <w:trHeight w:val="856"/>
        </w:trPr>
        <w:tc>
          <w:tcPr>
            <w:tcW w:w="961" w:type="dxa"/>
            <w:vMerge/>
            <w:tcBorders>
              <w:top w:val="nil"/>
              <w:right w:val="single" w:sz="4" w:space="0" w:color="000000"/>
            </w:tcBorders>
            <w:shd w:val="clear" w:color="auto" w:fill="B4C5E7"/>
            <w:textDirection w:val="btLr"/>
          </w:tcPr>
          <w:p w14:paraId="53448645" w14:textId="77777777" w:rsidR="001A4F8D" w:rsidRDefault="001A4F8D">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06DFF8D6" w14:textId="77777777" w:rsidR="001A4F8D" w:rsidRDefault="008B0BEC">
            <w:pPr>
              <w:pStyle w:val="TableParagraph"/>
              <w:spacing w:before="180"/>
              <w:ind w:left="472" w:hanging="118"/>
            </w:pPr>
            <w:r>
              <w:t>Third</w:t>
            </w:r>
            <w:r>
              <w:rPr>
                <w:spacing w:val="-16"/>
              </w:rPr>
              <w:t xml:space="preserve"> </w:t>
            </w:r>
            <w:r>
              <w:t xml:space="preserve">Party </w:t>
            </w:r>
            <w:r>
              <w:rPr>
                <w:spacing w:val="-2"/>
              </w:rPr>
              <w:t>Services</w:t>
            </w:r>
          </w:p>
        </w:tc>
        <w:tc>
          <w:tcPr>
            <w:tcW w:w="7180" w:type="dxa"/>
            <w:tcBorders>
              <w:top w:val="single" w:sz="4" w:space="0" w:color="000000"/>
              <w:left w:val="single" w:sz="4" w:space="0" w:color="000000"/>
              <w:bottom w:val="single" w:sz="4" w:space="0" w:color="000000"/>
            </w:tcBorders>
          </w:tcPr>
          <w:p w14:paraId="5959CF35" w14:textId="77777777" w:rsidR="001A4F8D" w:rsidRDefault="008B0BEC">
            <w:pPr>
              <w:pStyle w:val="TableParagraph"/>
              <w:spacing w:before="180"/>
              <w:ind w:left="107"/>
            </w:pPr>
            <w:r>
              <w:t>Recovery</w:t>
            </w:r>
            <w:r>
              <w:rPr>
                <w:spacing w:val="-2"/>
              </w:rPr>
              <w:t xml:space="preserve"> </w:t>
            </w:r>
            <w:r>
              <w:t>is</w:t>
            </w:r>
            <w:r>
              <w:rPr>
                <w:spacing w:val="-5"/>
              </w:rPr>
              <w:t xml:space="preserve"> </w:t>
            </w:r>
            <w:r>
              <w:t>not</w:t>
            </w:r>
            <w:r>
              <w:rPr>
                <w:spacing w:val="-3"/>
              </w:rPr>
              <w:t xml:space="preserve"> </w:t>
            </w:r>
            <w:r>
              <w:t>guaranteed,</w:t>
            </w:r>
            <w:r>
              <w:rPr>
                <w:spacing w:val="-1"/>
              </w:rPr>
              <w:t xml:space="preserve"> </w:t>
            </w:r>
            <w:r>
              <w:t>and</w:t>
            </w:r>
            <w:r>
              <w:rPr>
                <w:spacing w:val="-5"/>
              </w:rPr>
              <w:t xml:space="preserve"> </w:t>
            </w:r>
            <w:r>
              <w:t>outside</w:t>
            </w:r>
            <w:r>
              <w:rPr>
                <w:spacing w:val="-5"/>
              </w:rPr>
              <w:t xml:space="preserve"> </w:t>
            </w:r>
            <w:r>
              <w:t>services</w:t>
            </w:r>
            <w:r>
              <w:rPr>
                <w:spacing w:val="-7"/>
              </w:rPr>
              <w:t xml:space="preserve"> </w:t>
            </w:r>
            <w:r>
              <w:t>are</w:t>
            </w:r>
            <w:r>
              <w:rPr>
                <w:spacing w:val="-5"/>
              </w:rPr>
              <w:t xml:space="preserve"> </w:t>
            </w:r>
            <w:r>
              <w:t>required</w:t>
            </w:r>
            <w:r>
              <w:rPr>
                <w:spacing w:val="-5"/>
              </w:rPr>
              <w:t xml:space="preserve"> </w:t>
            </w:r>
            <w:r>
              <w:t>to facilitate full or partial restoration.</w:t>
            </w:r>
          </w:p>
        </w:tc>
      </w:tr>
      <w:tr w:rsidR="001A4F8D" w14:paraId="4562E237" w14:textId="77777777">
        <w:trPr>
          <w:trHeight w:val="860"/>
        </w:trPr>
        <w:tc>
          <w:tcPr>
            <w:tcW w:w="961" w:type="dxa"/>
            <w:vMerge/>
            <w:tcBorders>
              <w:top w:val="nil"/>
              <w:right w:val="single" w:sz="4" w:space="0" w:color="000000"/>
            </w:tcBorders>
            <w:shd w:val="clear" w:color="auto" w:fill="B4C5E7"/>
            <w:textDirection w:val="btLr"/>
          </w:tcPr>
          <w:p w14:paraId="6D0E3C49" w14:textId="77777777" w:rsidR="001A4F8D" w:rsidRDefault="001A4F8D">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562BB7C7" w14:textId="77777777" w:rsidR="001A4F8D" w:rsidRDefault="008B0BEC">
            <w:pPr>
              <w:pStyle w:val="TableParagraph"/>
              <w:spacing w:before="179"/>
              <w:ind w:left="275" w:firstLine="446"/>
            </w:pPr>
            <w:r>
              <w:rPr>
                <w:spacing w:val="-4"/>
              </w:rPr>
              <w:t xml:space="preserve">Not </w:t>
            </w:r>
            <w:r>
              <w:rPr>
                <w:spacing w:val="-2"/>
              </w:rPr>
              <w:t>Recoverable</w:t>
            </w:r>
          </w:p>
        </w:tc>
        <w:tc>
          <w:tcPr>
            <w:tcW w:w="7180" w:type="dxa"/>
            <w:tcBorders>
              <w:top w:val="single" w:sz="4" w:space="0" w:color="000000"/>
              <w:left w:val="single" w:sz="4" w:space="0" w:color="000000"/>
            </w:tcBorders>
          </w:tcPr>
          <w:p w14:paraId="66361F7D" w14:textId="77777777" w:rsidR="001A4F8D" w:rsidRDefault="008B0BEC">
            <w:pPr>
              <w:pStyle w:val="TableParagraph"/>
              <w:spacing w:before="179"/>
              <w:ind w:left="107"/>
            </w:pPr>
            <w:r>
              <w:t>Recovery</w:t>
            </w:r>
            <w:r>
              <w:rPr>
                <w:spacing w:val="-4"/>
              </w:rPr>
              <w:t xml:space="preserve"> </w:t>
            </w:r>
            <w:r>
              <w:t>from</w:t>
            </w:r>
            <w:r>
              <w:rPr>
                <w:spacing w:val="-4"/>
              </w:rPr>
              <w:t xml:space="preserve"> </w:t>
            </w:r>
            <w:r>
              <w:t>the</w:t>
            </w:r>
            <w:r>
              <w:rPr>
                <w:spacing w:val="-5"/>
              </w:rPr>
              <w:t xml:space="preserve"> </w:t>
            </w:r>
            <w:r>
              <w:t>incident</w:t>
            </w:r>
            <w:r>
              <w:rPr>
                <w:spacing w:val="-2"/>
              </w:rPr>
              <w:t xml:space="preserve"> </w:t>
            </w:r>
            <w:r>
              <w:t>is</w:t>
            </w:r>
            <w:r>
              <w:rPr>
                <w:spacing w:val="-2"/>
              </w:rPr>
              <w:t xml:space="preserve"> </w:t>
            </w:r>
            <w:r>
              <w:t>not</w:t>
            </w:r>
            <w:r>
              <w:rPr>
                <w:spacing w:val="-4"/>
              </w:rPr>
              <w:t xml:space="preserve"> </w:t>
            </w:r>
            <w:r>
              <w:t>possible.</w:t>
            </w:r>
            <w:r>
              <w:rPr>
                <w:spacing w:val="-2"/>
              </w:rPr>
              <w:t xml:space="preserve"> </w:t>
            </w:r>
            <w:r>
              <w:t>Data</w:t>
            </w:r>
            <w:r>
              <w:rPr>
                <w:spacing w:val="-5"/>
              </w:rPr>
              <w:t xml:space="preserve"> </w:t>
            </w:r>
            <w:r>
              <w:t>may</w:t>
            </w:r>
            <w:r>
              <w:rPr>
                <w:spacing w:val="-3"/>
              </w:rPr>
              <w:t xml:space="preserve"> </w:t>
            </w:r>
            <w:r>
              <w:t>have</w:t>
            </w:r>
            <w:r>
              <w:rPr>
                <w:spacing w:val="-3"/>
              </w:rPr>
              <w:t xml:space="preserve"> </w:t>
            </w:r>
            <w:r>
              <w:t>been extracted, encrypted or backups may have failed.</w:t>
            </w:r>
          </w:p>
        </w:tc>
      </w:tr>
    </w:tbl>
    <w:p w14:paraId="7D8D2FB8" w14:textId="77777777" w:rsidR="001A4F8D" w:rsidRDefault="001A4F8D">
      <w:pPr>
        <w:sectPr w:rsidR="001A4F8D">
          <w:pgSz w:w="11910" w:h="16840"/>
          <w:pgMar w:top="1160" w:right="300" w:bottom="1600" w:left="580" w:header="751" w:footer="1416" w:gutter="0"/>
          <w:cols w:space="720"/>
        </w:sectPr>
      </w:pPr>
    </w:p>
    <w:p w14:paraId="2C6C9A95" w14:textId="77777777" w:rsidR="001A4F8D" w:rsidRDefault="008B0BEC">
      <w:pPr>
        <w:pStyle w:val="Heading2"/>
      </w:pPr>
      <w:bookmarkStart w:id="12" w:name="_bookmark11"/>
      <w:bookmarkEnd w:id="12"/>
      <w:r>
        <w:rPr>
          <w:color w:val="1F4E79"/>
        </w:rPr>
        <w:lastRenderedPageBreak/>
        <w:t>Appendix</w:t>
      </w:r>
      <w:r>
        <w:rPr>
          <w:color w:val="1F4E79"/>
          <w:spacing w:val="-10"/>
        </w:rPr>
        <w:t xml:space="preserve"> </w:t>
      </w:r>
      <w:r>
        <w:rPr>
          <w:color w:val="1F4E79"/>
        </w:rPr>
        <w:t>B:</w:t>
      </w:r>
      <w:r>
        <w:rPr>
          <w:color w:val="1F4E79"/>
          <w:spacing w:val="-9"/>
        </w:rPr>
        <w:t xml:space="preserve"> </w:t>
      </w:r>
      <w:r>
        <w:rPr>
          <w:color w:val="1F4E79"/>
        </w:rPr>
        <w:t>Communication</w:t>
      </w:r>
      <w:r>
        <w:rPr>
          <w:color w:val="1F4E79"/>
          <w:spacing w:val="-8"/>
        </w:rPr>
        <w:t xml:space="preserve"> </w:t>
      </w:r>
      <w:r>
        <w:rPr>
          <w:color w:val="1F4E79"/>
          <w:spacing w:val="-2"/>
        </w:rPr>
        <w:t>Templates</w:t>
      </w:r>
    </w:p>
    <w:p w14:paraId="5D731FF7" w14:textId="77777777" w:rsidR="001A4F8D" w:rsidRDefault="001A4F8D">
      <w:pPr>
        <w:pStyle w:val="BodyText"/>
        <w:spacing w:before="2"/>
        <w:ind w:left="0"/>
        <w:rPr>
          <w:b/>
          <w:sz w:val="42"/>
        </w:rPr>
      </w:pPr>
    </w:p>
    <w:p w14:paraId="249E3EC5" w14:textId="77777777" w:rsidR="001A4F8D" w:rsidRDefault="008B0BEC">
      <w:pPr>
        <w:pStyle w:val="ListParagraph"/>
        <w:numPr>
          <w:ilvl w:val="0"/>
          <w:numId w:val="1"/>
        </w:numPr>
        <w:tabs>
          <w:tab w:val="left" w:pos="443"/>
        </w:tabs>
        <w:ind w:hanging="316"/>
        <w:rPr>
          <w:b/>
          <w:sz w:val="28"/>
        </w:rPr>
      </w:pPr>
      <w:r>
        <w:rPr>
          <w:b/>
          <w:color w:val="1F4E79"/>
          <w:sz w:val="28"/>
        </w:rPr>
        <w:t>School</w:t>
      </w:r>
      <w:r>
        <w:rPr>
          <w:b/>
          <w:color w:val="1F4E79"/>
          <w:spacing w:val="-10"/>
          <w:sz w:val="28"/>
        </w:rPr>
        <w:t xml:space="preserve"> </w:t>
      </w:r>
      <w:r>
        <w:rPr>
          <w:b/>
          <w:color w:val="1F4E79"/>
          <w:spacing w:val="-4"/>
          <w:sz w:val="28"/>
        </w:rPr>
        <w:t>Open</w:t>
      </w:r>
    </w:p>
    <w:p w14:paraId="65DABE97" w14:textId="77777777" w:rsidR="001A4F8D" w:rsidRDefault="001A4F8D">
      <w:pPr>
        <w:pStyle w:val="BodyText"/>
        <w:ind w:left="0"/>
        <w:rPr>
          <w:b/>
          <w:sz w:val="30"/>
        </w:rPr>
      </w:pPr>
    </w:p>
    <w:p w14:paraId="13CE9B72" w14:textId="77777777" w:rsidR="001A4F8D" w:rsidRDefault="001A4F8D">
      <w:pPr>
        <w:pStyle w:val="BodyText"/>
        <w:ind w:left="0"/>
        <w:rPr>
          <w:b/>
          <w:sz w:val="26"/>
        </w:rPr>
      </w:pPr>
    </w:p>
    <w:p w14:paraId="782E302A" w14:textId="77777777" w:rsidR="001A4F8D" w:rsidRDefault="008B0BEC">
      <w:pPr>
        <w:pStyle w:val="BodyText"/>
        <w:spacing w:before="1"/>
      </w:pPr>
      <w:r>
        <w:t>Dear</w:t>
      </w:r>
      <w:r>
        <w:rPr>
          <w:spacing w:val="-5"/>
        </w:rPr>
        <w:t xml:space="preserve"> </w:t>
      </w:r>
      <w:r>
        <w:rPr>
          <w:spacing w:val="-2"/>
        </w:rPr>
        <w:t>Parent/</w:t>
      </w:r>
      <w:proofErr w:type="spellStart"/>
      <w:r>
        <w:rPr>
          <w:spacing w:val="-2"/>
        </w:rPr>
        <w:t>Carer</w:t>
      </w:r>
      <w:proofErr w:type="spellEnd"/>
      <w:r>
        <w:rPr>
          <w:spacing w:val="-2"/>
        </w:rPr>
        <w:t>,</w:t>
      </w:r>
    </w:p>
    <w:p w14:paraId="1EFAAD9A" w14:textId="77777777" w:rsidR="001A4F8D" w:rsidRDefault="008B0BEC">
      <w:pPr>
        <w:pStyle w:val="BodyText"/>
        <w:spacing w:before="182" w:line="259" w:lineRule="auto"/>
      </w:pPr>
      <w:r>
        <w:t xml:space="preserve">I am writing to inform you that it appears the school has been a victim of </w:t>
      </w:r>
      <w:r>
        <w:rPr>
          <w:color w:val="000000"/>
          <w:shd w:val="clear" w:color="auto" w:fill="FFFF00"/>
        </w:rPr>
        <w:t>[a cyber-attack / serious</w:t>
      </w:r>
      <w:r>
        <w:rPr>
          <w:color w:val="000000"/>
        </w:rPr>
        <w:t xml:space="preserve"> </w:t>
      </w:r>
      <w:r>
        <w:rPr>
          <w:color w:val="000000"/>
          <w:shd w:val="clear" w:color="auto" w:fill="FFFF00"/>
        </w:rPr>
        <w:t>system outage].</w:t>
      </w:r>
      <w:r>
        <w:rPr>
          <w:color w:val="000000"/>
        </w:rPr>
        <w:t xml:space="preserve"> This has taken down </w:t>
      </w:r>
      <w:r>
        <w:rPr>
          <w:color w:val="000000"/>
          <w:shd w:val="clear" w:color="auto" w:fill="FFFF00"/>
        </w:rPr>
        <w:t>[some / all]</w:t>
      </w:r>
      <w:r>
        <w:rPr>
          <w:color w:val="000000"/>
        </w:rPr>
        <w:t xml:space="preserve"> of the school IT systems. This means that we currently</w:t>
      </w:r>
      <w:r>
        <w:rPr>
          <w:color w:val="000000"/>
          <w:spacing w:val="-2"/>
        </w:rPr>
        <w:t xml:space="preserve"> </w:t>
      </w:r>
      <w:r>
        <w:rPr>
          <w:color w:val="000000"/>
        </w:rPr>
        <w:t>do</w:t>
      </w:r>
      <w:r>
        <w:rPr>
          <w:color w:val="000000"/>
          <w:spacing w:val="-4"/>
        </w:rPr>
        <w:t xml:space="preserve"> </w:t>
      </w:r>
      <w:r>
        <w:rPr>
          <w:color w:val="000000"/>
        </w:rPr>
        <w:t>not</w:t>
      </w:r>
      <w:r>
        <w:rPr>
          <w:color w:val="000000"/>
          <w:spacing w:val="-2"/>
        </w:rPr>
        <w:t xml:space="preserve"> </w:t>
      </w:r>
      <w:r>
        <w:rPr>
          <w:color w:val="000000"/>
        </w:rPr>
        <w:t>have</w:t>
      </w:r>
      <w:r>
        <w:rPr>
          <w:color w:val="000000"/>
          <w:spacing w:val="-4"/>
        </w:rPr>
        <w:t xml:space="preserve"> </w:t>
      </w:r>
      <w:r>
        <w:rPr>
          <w:color w:val="000000"/>
        </w:rPr>
        <w:t>any</w:t>
      </w:r>
      <w:r>
        <w:rPr>
          <w:color w:val="000000"/>
          <w:spacing w:val="-2"/>
        </w:rPr>
        <w:t xml:space="preserve"> </w:t>
      </w:r>
      <w:r>
        <w:rPr>
          <w:color w:val="000000"/>
        </w:rPr>
        <w:t>access</w:t>
      </w:r>
      <w:r>
        <w:rPr>
          <w:color w:val="000000"/>
          <w:spacing w:val="-5"/>
        </w:rPr>
        <w:t xml:space="preserve"> </w:t>
      </w:r>
      <w:r>
        <w:rPr>
          <w:color w:val="000000"/>
        </w:rPr>
        <w:t>to</w:t>
      </w:r>
      <w:r>
        <w:rPr>
          <w:color w:val="000000"/>
          <w:spacing w:val="-3"/>
        </w:rPr>
        <w:t xml:space="preserve"> </w:t>
      </w:r>
      <w:r>
        <w:rPr>
          <w:color w:val="000000"/>
          <w:shd w:val="clear" w:color="auto" w:fill="FFFF00"/>
        </w:rPr>
        <w:t>[telephones</w:t>
      </w:r>
      <w:r>
        <w:rPr>
          <w:color w:val="000000"/>
          <w:spacing w:val="-2"/>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emails</w:t>
      </w:r>
      <w:r>
        <w:rPr>
          <w:color w:val="000000"/>
          <w:spacing w:val="-2"/>
          <w:shd w:val="clear" w:color="auto" w:fill="FFFF00"/>
        </w:rPr>
        <w:t xml:space="preserve"> </w:t>
      </w:r>
      <w:r>
        <w:rPr>
          <w:color w:val="000000"/>
          <w:shd w:val="clear" w:color="auto" w:fill="FFFF00"/>
        </w:rPr>
        <w:t>/</w:t>
      </w:r>
      <w:r>
        <w:rPr>
          <w:color w:val="000000"/>
          <w:spacing w:val="-4"/>
          <w:shd w:val="clear" w:color="auto" w:fill="FFFF00"/>
        </w:rPr>
        <w:t xml:space="preserve"> </w:t>
      </w:r>
      <w:r>
        <w:rPr>
          <w:color w:val="000000"/>
          <w:shd w:val="clear" w:color="auto" w:fill="FFFF00"/>
        </w:rPr>
        <w:t>server</w:t>
      </w:r>
      <w:r>
        <w:rPr>
          <w:color w:val="000000"/>
          <w:spacing w:val="-2"/>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MIS</w:t>
      </w:r>
      <w:r>
        <w:rPr>
          <w:color w:val="000000"/>
          <w:spacing w:val="-1"/>
          <w:shd w:val="clear" w:color="auto" w:fill="FFFF00"/>
        </w:rPr>
        <w:t xml:space="preserve"> </w:t>
      </w:r>
      <w:proofErr w:type="spellStart"/>
      <w:r>
        <w:rPr>
          <w:color w:val="000000"/>
          <w:shd w:val="clear" w:color="auto" w:fill="FFFF00"/>
        </w:rPr>
        <w:t>etc</w:t>
      </w:r>
      <w:proofErr w:type="spellEnd"/>
      <w:r>
        <w:rPr>
          <w:color w:val="000000"/>
          <w:shd w:val="clear" w:color="auto" w:fill="FFFF00"/>
        </w:rPr>
        <w:t>]</w:t>
      </w:r>
      <w:r>
        <w:rPr>
          <w:color w:val="000000"/>
        </w:rPr>
        <w:t xml:space="preserve"> At</w:t>
      </w:r>
      <w:r>
        <w:rPr>
          <w:color w:val="000000"/>
          <w:spacing w:val="-4"/>
        </w:rPr>
        <w:t xml:space="preserve"> </w:t>
      </w:r>
      <w:r>
        <w:rPr>
          <w:color w:val="000000"/>
        </w:rPr>
        <w:t>present</w:t>
      </w:r>
      <w:r>
        <w:rPr>
          <w:color w:val="000000"/>
          <w:spacing w:val="-2"/>
        </w:rPr>
        <w:t xml:space="preserve"> </w:t>
      </w:r>
      <w:r>
        <w:rPr>
          <w:color w:val="000000"/>
        </w:rPr>
        <w:t>we</w:t>
      </w:r>
      <w:r>
        <w:rPr>
          <w:color w:val="000000"/>
          <w:spacing w:val="-4"/>
        </w:rPr>
        <w:t xml:space="preserve"> </w:t>
      </w:r>
      <w:r>
        <w:rPr>
          <w:color w:val="000000"/>
        </w:rPr>
        <w:t>have</w:t>
      </w:r>
      <w:r>
        <w:rPr>
          <w:color w:val="000000"/>
          <w:spacing w:val="-2"/>
        </w:rPr>
        <w:t xml:space="preserve"> </w:t>
      </w:r>
      <w:r>
        <w:rPr>
          <w:color w:val="000000"/>
        </w:rPr>
        <w:t xml:space="preserve">no indication of how long it will take to restore our systems. </w:t>
      </w:r>
      <w:r>
        <w:rPr>
          <w:color w:val="000000"/>
          <w:shd w:val="clear" w:color="auto" w:fill="FFFF00"/>
        </w:rPr>
        <w:t>[OR it is anticipated it may take XXXX to</w:t>
      </w:r>
      <w:r>
        <w:rPr>
          <w:color w:val="000000"/>
        </w:rPr>
        <w:t xml:space="preserve"> </w:t>
      </w:r>
      <w:r>
        <w:rPr>
          <w:color w:val="000000"/>
          <w:shd w:val="clear" w:color="auto" w:fill="FFFF00"/>
        </w:rPr>
        <w:t>restore these systems]</w:t>
      </w:r>
    </w:p>
    <w:p w14:paraId="11E2A79E" w14:textId="77777777" w:rsidR="001A4F8D" w:rsidRDefault="008B0BEC">
      <w:pPr>
        <w:pStyle w:val="BodyText"/>
        <w:spacing w:before="158" w:line="259" w:lineRule="auto"/>
        <w:ind w:right="533"/>
      </w:pPr>
      <w:r>
        <w:t>We</w:t>
      </w:r>
      <w:r>
        <w:rPr>
          <w:spacing w:val="-4"/>
        </w:rPr>
        <w:t xml:space="preserve"> </w:t>
      </w:r>
      <w:r>
        <w:t>are</w:t>
      </w:r>
      <w:r>
        <w:rPr>
          <w:spacing w:val="-2"/>
        </w:rPr>
        <w:t xml:space="preserve"> </w:t>
      </w:r>
      <w:r>
        <w:t>in</w:t>
      </w:r>
      <w:r>
        <w:rPr>
          <w:spacing w:val="-2"/>
        </w:rPr>
        <w:t xml:space="preserve"> </w:t>
      </w:r>
      <w:r>
        <w:t>liaison</w:t>
      </w:r>
      <w:r>
        <w:rPr>
          <w:spacing w:val="-2"/>
        </w:rPr>
        <w:t xml:space="preserve"> </w:t>
      </w:r>
      <w:r>
        <w:t>with</w:t>
      </w:r>
      <w:r>
        <w:rPr>
          <w:spacing w:val="-4"/>
        </w:rPr>
        <w:t xml:space="preserve"> </w:t>
      </w:r>
      <w:r>
        <w:t>our</w:t>
      </w:r>
      <w:r>
        <w:rPr>
          <w:spacing w:val="-2"/>
        </w:rPr>
        <w:t xml:space="preserve"> </w:t>
      </w:r>
      <w:r>
        <w:t>school</w:t>
      </w:r>
      <w:r>
        <w:rPr>
          <w:spacing w:val="-3"/>
        </w:rPr>
        <w:t xml:space="preserve"> </w:t>
      </w:r>
      <w:r>
        <w:t>Data</w:t>
      </w:r>
      <w:r>
        <w:rPr>
          <w:spacing w:val="-2"/>
        </w:rPr>
        <w:t xml:space="preserve"> </w:t>
      </w:r>
      <w:r>
        <w:t>Protection</w:t>
      </w:r>
      <w:r>
        <w:rPr>
          <w:spacing w:val="-2"/>
        </w:rPr>
        <w:t xml:space="preserve"> </w:t>
      </w:r>
      <w:r>
        <w:t>Officer</w:t>
      </w:r>
      <w:r>
        <w:rPr>
          <w:spacing w:val="-2"/>
        </w:rPr>
        <w:t xml:space="preserve"> </w:t>
      </w:r>
      <w:r>
        <w:t>and,</w:t>
      </w:r>
      <w:r>
        <w:rPr>
          <w:spacing w:val="-2"/>
        </w:rPr>
        <w:t xml:space="preserve"> </w:t>
      </w:r>
      <w:r>
        <w:t>if</w:t>
      </w:r>
      <w:r>
        <w:rPr>
          <w:spacing w:val="-3"/>
        </w:rPr>
        <w:t xml:space="preserve"> </w:t>
      </w:r>
      <w:r>
        <w:t>required,</w:t>
      </w:r>
      <w:r>
        <w:rPr>
          <w:spacing w:val="-2"/>
        </w:rPr>
        <w:t xml:space="preserve"> </w:t>
      </w:r>
      <w:r>
        <w:t>this</w:t>
      </w:r>
      <w:r>
        <w:rPr>
          <w:spacing w:val="-5"/>
        </w:rPr>
        <w:t xml:space="preserve"> </w:t>
      </w:r>
      <w:r>
        <w:t>data</w:t>
      </w:r>
      <w:r>
        <w:rPr>
          <w:spacing w:val="-2"/>
        </w:rPr>
        <w:t xml:space="preserve"> </w:t>
      </w:r>
      <w:r>
        <w:t>breach</w:t>
      </w:r>
      <w:r>
        <w:rPr>
          <w:spacing w:val="-4"/>
        </w:rPr>
        <w:t xml:space="preserve"> </w:t>
      </w:r>
      <w:r>
        <w:t>will</w:t>
      </w:r>
      <w:r>
        <w:rPr>
          <w:spacing w:val="-3"/>
        </w:rPr>
        <w:t xml:space="preserve"> </w:t>
      </w:r>
      <w:r>
        <w:t xml:space="preserve">be reported to the Information Commissioners Office (ICO) in line with requirements of the Data Protection Act 2018 / GDPR. Every action has been taken to </w:t>
      </w:r>
      <w:proofErr w:type="spellStart"/>
      <w:r>
        <w:t>minimise</w:t>
      </w:r>
      <w:proofErr w:type="spellEnd"/>
      <w:r>
        <w:t xml:space="preserve"> disruption and data loss.</w:t>
      </w:r>
    </w:p>
    <w:p w14:paraId="3F45147E" w14:textId="77777777" w:rsidR="001A4F8D" w:rsidRDefault="008B0BEC">
      <w:pPr>
        <w:pStyle w:val="BodyText"/>
        <w:spacing w:before="161" w:line="259" w:lineRule="auto"/>
        <w:ind w:right="659"/>
        <w:jc w:val="both"/>
      </w:pPr>
      <w:r>
        <w:t xml:space="preserve">The school will be working with the </w:t>
      </w:r>
      <w:r>
        <w:rPr>
          <w:color w:val="000000"/>
          <w:shd w:val="clear" w:color="auto" w:fill="FFFF00"/>
        </w:rPr>
        <w:t>[Trust / Local Authority],</w:t>
      </w:r>
      <w:r>
        <w:rPr>
          <w:color w:val="000000"/>
        </w:rPr>
        <w:t xml:space="preserve"> IT providers and other relevant third parties</w:t>
      </w:r>
      <w:r>
        <w:rPr>
          <w:color w:val="000000"/>
          <w:spacing w:val="-2"/>
        </w:rPr>
        <w:t xml:space="preserve"> </w:t>
      </w:r>
      <w:r>
        <w:rPr>
          <w:color w:val="000000"/>
          <w:shd w:val="clear" w:color="auto" w:fill="FFFF00"/>
        </w:rPr>
        <w:t>[Department</w:t>
      </w:r>
      <w:r>
        <w:rPr>
          <w:color w:val="000000"/>
          <w:spacing w:val="-3"/>
          <w:shd w:val="clear" w:color="auto" w:fill="FFFF00"/>
        </w:rPr>
        <w:t xml:space="preserve"> </w:t>
      </w:r>
      <w:r>
        <w:rPr>
          <w:color w:val="000000"/>
          <w:shd w:val="clear" w:color="auto" w:fill="FFFF00"/>
        </w:rPr>
        <w:t>for</w:t>
      </w:r>
      <w:r>
        <w:rPr>
          <w:color w:val="000000"/>
          <w:spacing w:val="-3"/>
          <w:shd w:val="clear" w:color="auto" w:fill="FFFF00"/>
        </w:rPr>
        <w:t xml:space="preserve"> </w:t>
      </w:r>
      <w:r>
        <w:rPr>
          <w:color w:val="000000"/>
          <w:shd w:val="clear" w:color="auto" w:fill="FFFF00"/>
        </w:rPr>
        <w:t>Education</w:t>
      </w:r>
      <w:r>
        <w:rPr>
          <w:color w:val="000000"/>
          <w:spacing w:val="-5"/>
          <w:shd w:val="clear" w:color="auto" w:fill="FFFF00"/>
        </w:rPr>
        <w:t xml:space="preserve"> </w:t>
      </w:r>
      <w:r>
        <w:rPr>
          <w:color w:val="000000"/>
          <w:shd w:val="clear" w:color="auto" w:fill="FFFF00"/>
        </w:rPr>
        <w:t>/ NCSC</w:t>
      </w:r>
      <w:r>
        <w:rPr>
          <w:color w:val="000000"/>
          <w:spacing w:val="-3"/>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local</w:t>
      </w:r>
      <w:r>
        <w:rPr>
          <w:color w:val="000000"/>
          <w:spacing w:val="-4"/>
          <w:shd w:val="clear" w:color="auto" w:fill="FFFF00"/>
        </w:rPr>
        <w:t xml:space="preserve"> </w:t>
      </w:r>
      <w:r>
        <w:rPr>
          <w:color w:val="000000"/>
          <w:shd w:val="clear" w:color="auto" w:fill="FFFF00"/>
        </w:rPr>
        <w:t>police</w:t>
      </w:r>
      <w:r>
        <w:rPr>
          <w:color w:val="000000"/>
          <w:spacing w:val="-3"/>
          <w:shd w:val="clear" w:color="auto" w:fill="FFFF00"/>
        </w:rPr>
        <w:t xml:space="preserve"> </w:t>
      </w:r>
      <w:r>
        <w:rPr>
          <w:color w:val="000000"/>
          <w:shd w:val="clear" w:color="auto" w:fill="FFFF00"/>
        </w:rPr>
        <w:t>constabulary]</w:t>
      </w:r>
      <w:r>
        <w:rPr>
          <w:color w:val="000000"/>
          <w:spacing w:val="-1"/>
        </w:rPr>
        <w:t xml:space="preserve"> </w:t>
      </w:r>
      <w:r>
        <w:rPr>
          <w:color w:val="000000"/>
        </w:rPr>
        <w:t>to</w:t>
      </w:r>
      <w:r>
        <w:rPr>
          <w:color w:val="000000"/>
          <w:spacing w:val="-2"/>
        </w:rPr>
        <w:t xml:space="preserve"> </w:t>
      </w:r>
      <w:r>
        <w:rPr>
          <w:color w:val="000000"/>
        </w:rPr>
        <w:t>restore</w:t>
      </w:r>
      <w:r>
        <w:rPr>
          <w:color w:val="000000"/>
          <w:spacing w:val="-3"/>
        </w:rPr>
        <w:t xml:space="preserve"> </w:t>
      </w:r>
      <w:r>
        <w:rPr>
          <w:color w:val="000000"/>
        </w:rPr>
        <w:t>functionality</w:t>
      </w:r>
      <w:r>
        <w:rPr>
          <w:color w:val="000000"/>
          <w:spacing w:val="-3"/>
        </w:rPr>
        <w:t xml:space="preserve"> </w:t>
      </w:r>
      <w:r>
        <w:rPr>
          <w:color w:val="000000"/>
        </w:rPr>
        <w:t>and normal working as soon as possible.</w:t>
      </w:r>
    </w:p>
    <w:p w14:paraId="582FF32C" w14:textId="77777777" w:rsidR="001A4F8D" w:rsidRDefault="008B0BEC">
      <w:pPr>
        <w:pStyle w:val="BodyText"/>
        <w:spacing w:before="159" w:line="259" w:lineRule="auto"/>
        <w:ind w:right="492"/>
        <w:jc w:val="both"/>
      </w:pPr>
      <w:r>
        <w:t>In</w:t>
      </w:r>
      <w:r>
        <w:rPr>
          <w:spacing w:val="-1"/>
        </w:rPr>
        <w:t xml:space="preserve"> </w:t>
      </w:r>
      <w:r>
        <w:t>consultation</w:t>
      </w:r>
      <w:r>
        <w:rPr>
          <w:spacing w:val="-2"/>
        </w:rPr>
        <w:t xml:space="preserve"> </w:t>
      </w:r>
      <w:r>
        <w:t>with</w:t>
      </w:r>
      <w:r>
        <w:rPr>
          <w:spacing w:val="-4"/>
        </w:rPr>
        <w:t xml:space="preserve"> </w:t>
      </w:r>
      <w:r>
        <w:t>the</w:t>
      </w:r>
      <w:r>
        <w:rPr>
          <w:spacing w:val="-2"/>
        </w:rPr>
        <w:t xml:space="preserve"> </w:t>
      </w:r>
      <w:r>
        <w:rPr>
          <w:color w:val="000000"/>
          <w:shd w:val="clear" w:color="auto" w:fill="FFFF00"/>
        </w:rPr>
        <w:t>[Trust</w:t>
      </w:r>
      <w:r>
        <w:rPr>
          <w:color w:val="000000"/>
          <w:spacing w:val="-2"/>
          <w:shd w:val="clear" w:color="auto" w:fill="FFFF00"/>
        </w:rPr>
        <w:t xml:space="preserve"> </w:t>
      </w:r>
      <w:r>
        <w:rPr>
          <w:color w:val="000000"/>
          <w:shd w:val="clear" w:color="auto" w:fill="FFFF00"/>
        </w:rPr>
        <w:t>/</w:t>
      </w:r>
      <w:r>
        <w:rPr>
          <w:color w:val="000000"/>
          <w:spacing w:val="-4"/>
          <w:shd w:val="clear" w:color="auto" w:fill="FFFF00"/>
        </w:rPr>
        <w:t xml:space="preserve"> </w:t>
      </w:r>
      <w:r>
        <w:rPr>
          <w:color w:val="000000"/>
          <w:shd w:val="clear" w:color="auto" w:fill="FFFF00"/>
        </w:rPr>
        <w:t>Local</w:t>
      </w:r>
      <w:r>
        <w:rPr>
          <w:color w:val="000000"/>
          <w:spacing w:val="-5"/>
          <w:shd w:val="clear" w:color="auto" w:fill="FFFF00"/>
        </w:rPr>
        <w:t xml:space="preserve"> </w:t>
      </w:r>
      <w:r>
        <w:rPr>
          <w:color w:val="000000"/>
          <w:shd w:val="clear" w:color="auto" w:fill="FFFF00"/>
        </w:rPr>
        <w:t>Authority]</w:t>
      </w:r>
      <w:r>
        <w:rPr>
          <w:color w:val="000000"/>
        </w:rPr>
        <w:t xml:space="preserve"> we</w:t>
      </w:r>
      <w:r>
        <w:rPr>
          <w:color w:val="000000"/>
          <w:spacing w:val="-2"/>
        </w:rPr>
        <w:t xml:space="preserve"> </w:t>
      </w:r>
      <w:r>
        <w:rPr>
          <w:color w:val="000000"/>
        </w:rPr>
        <w:t>have</w:t>
      </w:r>
      <w:r>
        <w:rPr>
          <w:color w:val="000000"/>
          <w:spacing w:val="-2"/>
        </w:rPr>
        <w:t xml:space="preserve"> </w:t>
      </w:r>
      <w:r>
        <w:rPr>
          <w:color w:val="000000"/>
        </w:rPr>
        <w:t>completed</w:t>
      </w:r>
      <w:r>
        <w:rPr>
          <w:color w:val="000000"/>
          <w:spacing w:val="-4"/>
        </w:rPr>
        <w:t xml:space="preserve"> </w:t>
      </w:r>
      <w:r>
        <w:rPr>
          <w:color w:val="000000"/>
        </w:rPr>
        <w:t>a</w:t>
      </w:r>
      <w:r>
        <w:rPr>
          <w:color w:val="000000"/>
          <w:spacing w:val="-2"/>
        </w:rPr>
        <w:t xml:space="preserve"> </w:t>
      </w:r>
      <w:r>
        <w:rPr>
          <w:color w:val="000000"/>
        </w:rPr>
        <w:t>risk</w:t>
      </w:r>
      <w:r>
        <w:rPr>
          <w:color w:val="000000"/>
          <w:spacing w:val="-2"/>
        </w:rPr>
        <w:t xml:space="preserve"> </w:t>
      </w:r>
      <w:r>
        <w:rPr>
          <w:color w:val="000000"/>
        </w:rPr>
        <w:t>assessment</w:t>
      </w:r>
      <w:r>
        <w:rPr>
          <w:color w:val="000000"/>
          <w:spacing w:val="-2"/>
        </w:rPr>
        <w:t xml:space="preserve"> </w:t>
      </w:r>
      <w:r>
        <w:rPr>
          <w:color w:val="000000"/>
        </w:rPr>
        <w:t>on</w:t>
      </w:r>
      <w:r>
        <w:rPr>
          <w:color w:val="000000"/>
          <w:spacing w:val="-2"/>
        </w:rPr>
        <w:t xml:space="preserve"> </w:t>
      </w:r>
      <w:r>
        <w:rPr>
          <w:color w:val="000000"/>
        </w:rPr>
        <w:t>all</w:t>
      </w:r>
      <w:r>
        <w:rPr>
          <w:color w:val="000000"/>
          <w:spacing w:val="-3"/>
        </w:rPr>
        <w:t xml:space="preserve"> </w:t>
      </w:r>
      <w:r>
        <w:rPr>
          <w:color w:val="000000"/>
        </w:rPr>
        <w:t>areas affected to address</w:t>
      </w:r>
      <w:r>
        <w:rPr>
          <w:color w:val="000000"/>
          <w:spacing w:val="-1"/>
        </w:rPr>
        <w:t xml:space="preserve"> </w:t>
      </w:r>
      <w:r>
        <w:rPr>
          <w:color w:val="000000"/>
        </w:rPr>
        <w:t xml:space="preserve">concerns surrounding the safeguarding of our pupils and staff. The school will remain open with the following changes </w:t>
      </w:r>
      <w:r>
        <w:rPr>
          <w:color w:val="000000"/>
          <w:shd w:val="clear" w:color="auto" w:fill="FFFF00"/>
        </w:rPr>
        <w:t>[detail any changes required]</w:t>
      </w:r>
    </w:p>
    <w:p w14:paraId="4290D12D" w14:textId="77777777" w:rsidR="001A4F8D" w:rsidRDefault="008B0BEC">
      <w:pPr>
        <w:pStyle w:val="BodyText"/>
        <w:spacing w:before="159" w:line="259" w:lineRule="auto"/>
      </w:pPr>
      <w:r>
        <w:t>I</w:t>
      </w:r>
      <w:r>
        <w:rPr>
          <w:spacing w:val="-3"/>
        </w:rPr>
        <w:t xml:space="preserve"> </w:t>
      </w:r>
      <w:r>
        <w:t>appreciate</w:t>
      </w:r>
      <w:r>
        <w:rPr>
          <w:spacing w:val="-4"/>
        </w:rPr>
        <w:t xml:space="preserve"> </w:t>
      </w:r>
      <w:r>
        <w:t>that</w:t>
      </w:r>
      <w:r>
        <w:rPr>
          <w:spacing w:val="-3"/>
        </w:rPr>
        <w:t xml:space="preserve"> </w:t>
      </w:r>
      <w:r>
        <w:t>this</w:t>
      </w:r>
      <w:r>
        <w:rPr>
          <w:spacing w:val="-4"/>
        </w:rPr>
        <w:t xml:space="preserve"> </w:t>
      </w:r>
      <w:r>
        <w:t>will</w:t>
      </w:r>
      <w:r>
        <w:rPr>
          <w:spacing w:val="-4"/>
        </w:rPr>
        <w:t xml:space="preserve"> </w:t>
      </w:r>
      <w:r>
        <w:t>cause</w:t>
      </w:r>
      <w:r>
        <w:rPr>
          <w:spacing w:val="-3"/>
        </w:rPr>
        <w:t xml:space="preserve"> </w:t>
      </w:r>
      <w:r>
        <w:t>some</w:t>
      </w:r>
      <w:r>
        <w:rPr>
          <w:spacing w:val="-3"/>
        </w:rPr>
        <w:t xml:space="preserve"> </w:t>
      </w:r>
      <w:r>
        <w:t>problems</w:t>
      </w:r>
      <w:r>
        <w:rPr>
          <w:spacing w:val="-4"/>
        </w:rPr>
        <w:t xml:space="preserve"> </w:t>
      </w:r>
      <w:r>
        <w:t>for</w:t>
      </w:r>
      <w:r>
        <w:rPr>
          <w:spacing w:val="-3"/>
        </w:rPr>
        <w:t xml:space="preserve"> </w:t>
      </w:r>
      <w:r>
        <w:t>parents/</w:t>
      </w:r>
      <w:proofErr w:type="spellStart"/>
      <w:r>
        <w:t>carers</w:t>
      </w:r>
      <w:proofErr w:type="spellEnd"/>
      <w:r>
        <w:rPr>
          <w:spacing w:val="-3"/>
        </w:rPr>
        <w:t xml:space="preserve"> </w:t>
      </w:r>
      <w:r>
        <w:t>with</w:t>
      </w:r>
      <w:r>
        <w:rPr>
          <w:spacing w:val="-2"/>
        </w:rPr>
        <w:t xml:space="preserve"> </w:t>
      </w:r>
      <w:r>
        <w:t>regards</w:t>
      </w:r>
      <w:r>
        <w:rPr>
          <w:spacing w:val="-3"/>
        </w:rPr>
        <w:t xml:space="preserve"> </w:t>
      </w:r>
      <w:r>
        <w:t>to</w:t>
      </w:r>
      <w:r>
        <w:rPr>
          <w:spacing w:val="-5"/>
        </w:rPr>
        <w:t xml:space="preserve"> </w:t>
      </w:r>
      <w:r>
        <w:t xml:space="preserve">school communications and </w:t>
      </w:r>
      <w:proofErr w:type="spellStart"/>
      <w:r>
        <w:t>apologise</w:t>
      </w:r>
      <w:proofErr w:type="spellEnd"/>
      <w:r>
        <w:t xml:space="preserve"> for any inconvenience.</w:t>
      </w:r>
    </w:p>
    <w:p w14:paraId="48B57E4B" w14:textId="77777777" w:rsidR="001A4F8D" w:rsidRDefault="008B0BEC">
      <w:pPr>
        <w:pStyle w:val="BodyText"/>
        <w:spacing w:before="160" w:line="259" w:lineRule="auto"/>
        <w:ind w:right="533"/>
      </w:pPr>
      <w:r>
        <w:t>We</w:t>
      </w:r>
      <w:r>
        <w:rPr>
          <w:spacing w:val="-3"/>
        </w:rPr>
        <w:t xml:space="preserve"> </w:t>
      </w:r>
      <w:r>
        <w:t>will</w:t>
      </w:r>
      <w:r>
        <w:rPr>
          <w:spacing w:val="-4"/>
        </w:rPr>
        <w:t xml:space="preserve"> </w:t>
      </w:r>
      <w:r>
        <w:t>continue</w:t>
      </w:r>
      <w:r>
        <w:rPr>
          <w:spacing w:val="-5"/>
        </w:rPr>
        <w:t xml:space="preserve"> </w:t>
      </w:r>
      <w:r>
        <w:t>to</w:t>
      </w:r>
      <w:r>
        <w:rPr>
          <w:spacing w:val="-5"/>
        </w:rPr>
        <w:t xml:space="preserve"> </w:t>
      </w:r>
      <w:r>
        <w:t>assess</w:t>
      </w:r>
      <w:r>
        <w:rPr>
          <w:spacing w:val="-3"/>
        </w:rPr>
        <w:t xml:space="preserve"> </w:t>
      </w:r>
      <w:r>
        <w:t>the</w:t>
      </w:r>
      <w:r>
        <w:rPr>
          <w:spacing w:val="-3"/>
        </w:rPr>
        <w:t xml:space="preserve"> </w:t>
      </w:r>
      <w:r>
        <w:t>situation</w:t>
      </w:r>
      <w:r>
        <w:rPr>
          <w:spacing w:val="-5"/>
        </w:rPr>
        <w:t xml:space="preserve"> </w:t>
      </w:r>
      <w:r>
        <w:t>and</w:t>
      </w:r>
      <w:r>
        <w:rPr>
          <w:spacing w:val="-3"/>
        </w:rPr>
        <w:t xml:space="preserve"> </w:t>
      </w:r>
      <w:r>
        <w:t>update</w:t>
      </w:r>
      <w:r>
        <w:rPr>
          <w:spacing w:val="-3"/>
        </w:rPr>
        <w:t xml:space="preserve"> </w:t>
      </w:r>
      <w:r>
        <w:t>parents/</w:t>
      </w:r>
      <w:proofErr w:type="spellStart"/>
      <w:r>
        <w:t>carers</w:t>
      </w:r>
      <w:proofErr w:type="spellEnd"/>
      <w:r>
        <w:rPr>
          <w:spacing w:val="-3"/>
        </w:rPr>
        <w:t xml:space="preserve"> </w:t>
      </w:r>
      <w:r>
        <w:t>as</w:t>
      </w:r>
      <w:r>
        <w:rPr>
          <w:spacing w:val="-3"/>
        </w:rPr>
        <w:t xml:space="preserve"> </w:t>
      </w:r>
      <w:r>
        <w:t xml:space="preserve">necessary. </w:t>
      </w:r>
      <w:r>
        <w:rPr>
          <w:color w:val="000000"/>
          <w:shd w:val="clear" w:color="auto" w:fill="FFFF00"/>
        </w:rPr>
        <w:t>[If</w:t>
      </w:r>
      <w:r>
        <w:rPr>
          <w:color w:val="000000"/>
          <w:spacing w:val="-5"/>
          <w:shd w:val="clear" w:color="auto" w:fill="FFFF00"/>
        </w:rPr>
        <w:t xml:space="preserve"> </w:t>
      </w:r>
      <w:r>
        <w:rPr>
          <w:color w:val="000000"/>
          <w:shd w:val="clear" w:color="auto" w:fill="FFFF00"/>
        </w:rPr>
        <w:t>possible,</w:t>
      </w:r>
      <w:r>
        <w:rPr>
          <w:color w:val="000000"/>
        </w:rPr>
        <w:t xml:space="preserve"> </w:t>
      </w:r>
      <w:r>
        <w:rPr>
          <w:color w:val="000000"/>
          <w:shd w:val="clear" w:color="auto" w:fill="FFFF00"/>
        </w:rPr>
        <w:t>inform how you will update i.e. via website/text message]</w:t>
      </w:r>
    </w:p>
    <w:p w14:paraId="75BAE001" w14:textId="77777777" w:rsidR="001A4F8D" w:rsidRDefault="008B0BEC">
      <w:pPr>
        <w:pStyle w:val="BodyText"/>
        <w:spacing w:before="158"/>
      </w:pPr>
      <w:r>
        <w:t xml:space="preserve">Yours </w:t>
      </w:r>
      <w:r>
        <w:rPr>
          <w:spacing w:val="-2"/>
        </w:rPr>
        <w:t>sincerely,</w:t>
      </w:r>
    </w:p>
    <w:p w14:paraId="1D30819F" w14:textId="77777777" w:rsidR="001A4F8D" w:rsidRDefault="001A4F8D">
      <w:pPr>
        <w:sectPr w:rsidR="001A4F8D">
          <w:pgSz w:w="11910" w:h="16840"/>
          <w:pgMar w:top="1160" w:right="300" w:bottom="1600" w:left="580" w:header="751" w:footer="1416" w:gutter="0"/>
          <w:cols w:space="720"/>
        </w:sectPr>
      </w:pPr>
    </w:p>
    <w:p w14:paraId="68E982F5" w14:textId="77777777" w:rsidR="001A4F8D" w:rsidRDefault="008B0BEC">
      <w:pPr>
        <w:pStyle w:val="ListParagraph"/>
        <w:numPr>
          <w:ilvl w:val="0"/>
          <w:numId w:val="1"/>
        </w:numPr>
        <w:tabs>
          <w:tab w:val="left" w:pos="443"/>
        </w:tabs>
        <w:spacing w:before="81"/>
        <w:ind w:hanging="316"/>
        <w:rPr>
          <w:b/>
          <w:sz w:val="28"/>
        </w:rPr>
      </w:pPr>
      <w:r>
        <w:rPr>
          <w:b/>
          <w:color w:val="1F4E79"/>
          <w:sz w:val="28"/>
        </w:rPr>
        <w:lastRenderedPageBreak/>
        <w:t>School</w:t>
      </w:r>
      <w:r>
        <w:rPr>
          <w:b/>
          <w:color w:val="1F4E79"/>
          <w:spacing w:val="-10"/>
          <w:sz w:val="28"/>
        </w:rPr>
        <w:t xml:space="preserve"> </w:t>
      </w:r>
      <w:r>
        <w:rPr>
          <w:b/>
          <w:color w:val="1F4E79"/>
          <w:spacing w:val="-2"/>
          <w:sz w:val="28"/>
        </w:rPr>
        <w:t>Closure</w:t>
      </w:r>
    </w:p>
    <w:p w14:paraId="6151D4CF" w14:textId="77777777" w:rsidR="001A4F8D" w:rsidRDefault="001A4F8D">
      <w:pPr>
        <w:pStyle w:val="BodyText"/>
        <w:ind w:left="0"/>
        <w:rPr>
          <w:b/>
          <w:sz w:val="30"/>
        </w:rPr>
      </w:pPr>
    </w:p>
    <w:p w14:paraId="1B5DE0F1" w14:textId="77777777" w:rsidR="001A4F8D" w:rsidRDefault="001A4F8D">
      <w:pPr>
        <w:pStyle w:val="BodyText"/>
        <w:spacing w:before="1"/>
        <w:ind w:left="0"/>
        <w:rPr>
          <w:b/>
          <w:sz w:val="26"/>
        </w:rPr>
      </w:pPr>
    </w:p>
    <w:p w14:paraId="7B8B4BEC" w14:textId="77777777" w:rsidR="001A4F8D" w:rsidRDefault="008B0BEC">
      <w:pPr>
        <w:pStyle w:val="BodyText"/>
      </w:pPr>
      <w:r>
        <w:t>Dear</w:t>
      </w:r>
      <w:r>
        <w:rPr>
          <w:spacing w:val="-5"/>
        </w:rPr>
        <w:t xml:space="preserve"> </w:t>
      </w:r>
      <w:r>
        <w:rPr>
          <w:spacing w:val="-2"/>
        </w:rPr>
        <w:t>Parent/</w:t>
      </w:r>
      <w:proofErr w:type="spellStart"/>
      <w:r>
        <w:rPr>
          <w:spacing w:val="-2"/>
        </w:rPr>
        <w:t>Carer</w:t>
      </w:r>
      <w:proofErr w:type="spellEnd"/>
      <w:r>
        <w:rPr>
          <w:spacing w:val="-2"/>
        </w:rPr>
        <w:t>,</w:t>
      </w:r>
    </w:p>
    <w:p w14:paraId="29EC9CCA" w14:textId="77777777" w:rsidR="001A4F8D" w:rsidRDefault="008B0BEC">
      <w:pPr>
        <w:pStyle w:val="BodyText"/>
        <w:spacing w:before="182" w:line="259" w:lineRule="auto"/>
        <w:ind w:right="533"/>
      </w:pPr>
      <w:r>
        <w:t>I</w:t>
      </w:r>
      <w:r>
        <w:rPr>
          <w:spacing w:val="-2"/>
        </w:rPr>
        <w:t xml:space="preserve"> </w:t>
      </w:r>
      <w:r>
        <w:t>am</w:t>
      </w:r>
      <w:r>
        <w:rPr>
          <w:spacing w:val="-1"/>
        </w:rPr>
        <w:t xml:space="preserve"> </w:t>
      </w:r>
      <w:r>
        <w:t>writing</w:t>
      </w:r>
      <w:r>
        <w:rPr>
          <w:spacing w:val="-2"/>
        </w:rPr>
        <w:t xml:space="preserve"> </w:t>
      </w:r>
      <w:r>
        <w:t>to</w:t>
      </w:r>
      <w:r>
        <w:rPr>
          <w:spacing w:val="-2"/>
        </w:rPr>
        <w:t xml:space="preserve"> </w:t>
      </w:r>
      <w:r>
        <w:t>inform</w:t>
      </w:r>
      <w:r>
        <w:rPr>
          <w:spacing w:val="-2"/>
        </w:rPr>
        <w:t xml:space="preserve"> </w:t>
      </w:r>
      <w:r>
        <w:t>you</w:t>
      </w:r>
      <w:r>
        <w:rPr>
          <w:spacing w:val="-2"/>
        </w:rPr>
        <w:t xml:space="preserve"> </w:t>
      </w:r>
      <w:r>
        <w:t>that</w:t>
      </w:r>
      <w:r>
        <w:rPr>
          <w:spacing w:val="-2"/>
        </w:rPr>
        <w:t xml:space="preserve"> </w:t>
      </w:r>
      <w:r>
        <w:t>it</w:t>
      </w:r>
      <w:r>
        <w:rPr>
          <w:spacing w:val="-5"/>
        </w:rPr>
        <w:t xml:space="preserve"> </w:t>
      </w:r>
      <w:r>
        <w:t>appears the</w:t>
      </w:r>
      <w:r>
        <w:rPr>
          <w:spacing w:val="-4"/>
        </w:rPr>
        <w:t xml:space="preserve"> </w:t>
      </w:r>
      <w:r>
        <w:t>school</w:t>
      </w:r>
      <w:r>
        <w:rPr>
          <w:spacing w:val="-5"/>
        </w:rPr>
        <w:t xml:space="preserve"> </w:t>
      </w:r>
      <w:r>
        <w:t>has</w:t>
      </w:r>
      <w:r>
        <w:rPr>
          <w:spacing w:val="-2"/>
        </w:rPr>
        <w:t xml:space="preserve"> </w:t>
      </w:r>
      <w:r>
        <w:t>been</w:t>
      </w:r>
      <w:r>
        <w:rPr>
          <w:spacing w:val="-2"/>
        </w:rPr>
        <w:t xml:space="preserve"> </w:t>
      </w:r>
      <w:r>
        <w:t>a</w:t>
      </w:r>
      <w:r>
        <w:rPr>
          <w:spacing w:val="-1"/>
        </w:rPr>
        <w:t xml:space="preserve"> </w:t>
      </w:r>
      <w:r>
        <w:t>victim</w:t>
      </w:r>
      <w:r>
        <w:rPr>
          <w:spacing w:val="-1"/>
        </w:rPr>
        <w:t xml:space="preserve"> </w:t>
      </w:r>
      <w:r>
        <w:t xml:space="preserve">of </w:t>
      </w:r>
      <w:r>
        <w:rPr>
          <w:color w:val="000000"/>
          <w:shd w:val="clear" w:color="auto" w:fill="FFFF00"/>
        </w:rPr>
        <w:t>[a</w:t>
      </w:r>
      <w:r>
        <w:rPr>
          <w:color w:val="000000"/>
          <w:spacing w:val="-3"/>
          <w:shd w:val="clear" w:color="auto" w:fill="FFFF00"/>
        </w:rPr>
        <w:t xml:space="preserve"> </w:t>
      </w:r>
      <w:r>
        <w:rPr>
          <w:color w:val="000000"/>
          <w:shd w:val="clear" w:color="auto" w:fill="FFFF00"/>
        </w:rPr>
        <w:t>cyber-attack</w:t>
      </w:r>
      <w:r>
        <w:rPr>
          <w:color w:val="000000"/>
          <w:spacing w:val="-2"/>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serious</w:t>
      </w:r>
      <w:r>
        <w:rPr>
          <w:color w:val="000000"/>
        </w:rPr>
        <w:t xml:space="preserve"> </w:t>
      </w:r>
      <w:r>
        <w:rPr>
          <w:color w:val="000000"/>
          <w:shd w:val="clear" w:color="auto" w:fill="FFFF00"/>
        </w:rPr>
        <w:t>system outage].</w:t>
      </w:r>
      <w:r>
        <w:rPr>
          <w:color w:val="000000"/>
        </w:rPr>
        <w:t xml:space="preserve"> This has taken down the school IT system. This means that we currently do not have any access to </w:t>
      </w:r>
      <w:r>
        <w:rPr>
          <w:color w:val="000000"/>
          <w:shd w:val="clear" w:color="auto" w:fill="FFFF00"/>
        </w:rPr>
        <w:t xml:space="preserve">[telephones / emails / server / MIS </w:t>
      </w:r>
      <w:proofErr w:type="spellStart"/>
      <w:r>
        <w:rPr>
          <w:color w:val="000000"/>
          <w:shd w:val="clear" w:color="auto" w:fill="FFFF00"/>
        </w:rPr>
        <w:t>etc</w:t>
      </w:r>
      <w:proofErr w:type="spellEnd"/>
      <w:r>
        <w:rPr>
          <w:color w:val="000000"/>
          <w:shd w:val="clear" w:color="auto" w:fill="FFFF00"/>
        </w:rPr>
        <w:t>].</w:t>
      </w:r>
      <w:r>
        <w:rPr>
          <w:color w:val="000000"/>
        </w:rPr>
        <w:t xml:space="preserve"> At present we have no indication of how long it will take to restore our systems.</w:t>
      </w:r>
    </w:p>
    <w:p w14:paraId="7547B531" w14:textId="77777777" w:rsidR="001A4F8D" w:rsidRDefault="008B0BEC">
      <w:pPr>
        <w:pStyle w:val="BodyText"/>
        <w:spacing w:before="159" w:line="259" w:lineRule="auto"/>
        <w:ind w:right="445"/>
      </w:pPr>
      <w:r>
        <w:t>We</w:t>
      </w:r>
      <w:r>
        <w:rPr>
          <w:spacing w:val="-4"/>
        </w:rPr>
        <w:t xml:space="preserve"> </w:t>
      </w:r>
      <w:r>
        <w:t>are</w:t>
      </w:r>
      <w:r>
        <w:rPr>
          <w:spacing w:val="-2"/>
        </w:rPr>
        <w:t xml:space="preserve"> </w:t>
      </w:r>
      <w:r>
        <w:t>in</w:t>
      </w:r>
      <w:r>
        <w:rPr>
          <w:spacing w:val="-2"/>
        </w:rPr>
        <w:t xml:space="preserve"> </w:t>
      </w:r>
      <w:r>
        <w:t>liaison</w:t>
      </w:r>
      <w:r>
        <w:rPr>
          <w:spacing w:val="-2"/>
        </w:rPr>
        <w:t xml:space="preserve"> </w:t>
      </w:r>
      <w:r>
        <w:t>with</w:t>
      </w:r>
      <w:r>
        <w:rPr>
          <w:spacing w:val="-4"/>
        </w:rPr>
        <w:t xml:space="preserve"> </w:t>
      </w:r>
      <w:r>
        <w:t>our</w:t>
      </w:r>
      <w:r>
        <w:rPr>
          <w:spacing w:val="-2"/>
        </w:rPr>
        <w:t xml:space="preserve"> </w:t>
      </w:r>
      <w:r>
        <w:t>school</w:t>
      </w:r>
      <w:r>
        <w:rPr>
          <w:spacing w:val="-3"/>
        </w:rPr>
        <w:t xml:space="preserve"> </w:t>
      </w:r>
      <w:r>
        <w:t>Data</w:t>
      </w:r>
      <w:r>
        <w:rPr>
          <w:spacing w:val="-2"/>
        </w:rPr>
        <w:t xml:space="preserve"> </w:t>
      </w:r>
      <w:r>
        <w:t>Protection</w:t>
      </w:r>
      <w:r>
        <w:rPr>
          <w:spacing w:val="-2"/>
        </w:rPr>
        <w:t xml:space="preserve"> </w:t>
      </w:r>
      <w:r>
        <w:t>Officer</w:t>
      </w:r>
      <w:r>
        <w:rPr>
          <w:spacing w:val="-2"/>
        </w:rPr>
        <w:t xml:space="preserve"> </w:t>
      </w:r>
      <w:r>
        <w:t>and</w:t>
      </w:r>
      <w:r>
        <w:rPr>
          <w:spacing w:val="-2"/>
        </w:rPr>
        <w:t xml:space="preserve"> </w:t>
      </w:r>
      <w:r>
        <w:t>this</w:t>
      </w:r>
      <w:r>
        <w:rPr>
          <w:spacing w:val="-3"/>
        </w:rPr>
        <w:t xml:space="preserve"> </w:t>
      </w:r>
      <w:r>
        <w:t>data</w:t>
      </w:r>
      <w:r>
        <w:rPr>
          <w:spacing w:val="-1"/>
        </w:rPr>
        <w:t xml:space="preserve"> </w:t>
      </w:r>
      <w:r>
        <w:t>breach</w:t>
      </w:r>
      <w:r>
        <w:rPr>
          <w:spacing w:val="-4"/>
        </w:rPr>
        <w:t xml:space="preserve"> </w:t>
      </w:r>
      <w:r>
        <w:t>has</w:t>
      </w:r>
      <w:r>
        <w:rPr>
          <w:spacing w:val="-4"/>
        </w:rPr>
        <w:t xml:space="preserve"> </w:t>
      </w:r>
      <w:r>
        <w:t>been</w:t>
      </w:r>
      <w:r>
        <w:rPr>
          <w:spacing w:val="-2"/>
        </w:rPr>
        <w:t xml:space="preserve"> </w:t>
      </w:r>
      <w:r>
        <w:t>reported</w:t>
      </w:r>
      <w:r>
        <w:rPr>
          <w:spacing w:val="-4"/>
        </w:rPr>
        <w:t xml:space="preserve"> </w:t>
      </w:r>
      <w:r>
        <w:t>to the Information Commissioners Office (ICO) in line with the requirements of the Data Protection Act 2018 / GDPR.</w:t>
      </w:r>
    </w:p>
    <w:p w14:paraId="5AFF0166" w14:textId="77777777" w:rsidR="001A4F8D" w:rsidRDefault="008B0BEC">
      <w:pPr>
        <w:pStyle w:val="BodyText"/>
        <w:spacing w:before="160" w:line="259" w:lineRule="auto"/>
      </w:pPr>
      <w:r>
        <w:t>In</w:t>
      </w:r>
      <w:r>
        <w:rPr>
          <w:spacing w:val="-1"/>
        </w:rPr>
        <w:t xml:space="preserve"> </w:t>
      </w:r>
      <w:r>
        <w:t>consultation</w:t>
      </w:r>
      <w:r>
        <w:rPr>
          <w:spacing w:val="-2"/>
        </w:rPr>
        <w:t xml:space="preserve"> </w:t>
      </w:r>
      <w:r>
        <w:t>with</w:t>
      </w:r>
      <w:r>
        <w:rPr>
          <w:spacing w:val="-4"/>
        </w:rPr>
        <w:t xml:space="preserve"> </w:t>
      </w:r>
      <w:r>
        <w:t>the</w:t>
      </w:r>
      <w:r>
        <w:rPr>
          <w:spacing w:val="-2"/>
        </w:rPr>
        <w:t xml:space="preserve"> </w:t>
      </w:r>
      <w:r>
        <w:rPr>
          <w:color w:val="000000"/>
          <w:shd w:val="clear" w:color="auto" w:fill="FFFF00"/>
        </w:rPr>
        <w:t>[Trust</w:t>
      </w:r>
      <w:r>
        <w:rPr>
          <w:color w:val="000000"/>
          <w:spacing w:val="-2"/>
          <w:shd w:val="clear" w:color="auto" w:fill="FFFF00"/>
        </w:rPr>
        <w:t xml:space="preserve"> </w:t>
      </w:r>
      <w:r>
        <w:rPr>
          <w:color w:val="000000"/>
          <w:shd w:val="clear" w:color="auto" w:fill="FFFF00"/>
        </w:rPr>
        <w:t>/</w:t>
      </w:r>
      <w:r>
        <w:rPr>
          <w:color w:val="000000"/>
          <w:spacing w:val="-4"/>
          <w:shd w:val="clear" w:color="auto" w:fill="FFFF00"/>
        </w:rPr>
        <w:t xml:space="preserve"> </w:t>
      </w:r>
      <w:r>
        <w:rPr>
          <w:color w:val="000000"/>
          <w:shd w:val="clear" w:color="auto" w:fill="FFFF00"/>
        </w:rPr>
        <w:t>Local</w:t>
      </w:r>
      <w:r>
        <w:rPr>
          <w:color w:val="000000"/>
          <w:spacing w:val="-5"/>
          <w:shd w:val="clear" w:color="auto" w:fill="FFFF00"/>
        </w:rPr>
        <w:t xml:space="preserve"> </w:t>
      </w:r>
      <w:r>
        <w:rPr>
          <w:color w:val="000000"/>
          <w:shd w:val="clear" w:color="auto" w:fill="FFFF00"/>
        </w:rPr>
        <w:t>Authority]</w:t>
      </w:r>
      <w:r>
        <w:rPr>
          <w:color w:val="000000"/>
        </w:rPr>
        <w:t xml:space="preserve"> we</w:t>
      </w:r>
      <w:r>
        <w:rPr>
          <w:color w:val="000000"/>
          <w:spacing w:val="-2"/>
        </w:rPr>
        <w:t xml:space="preserve"> </w:t>
      </w:r>
      <w:r>
        <w:rPr>
          <w:color w:val="000000"/>
        </w:rPr>
        <w:t>have</w:t>
      </w:r>
      <w:r>
        <w:rPr>
          <w:color w:val="000000"/>
          <w:spacing w:val="-2"/>
        </w:rPr>
        <w:t xml:space="preserve"> </w:t>
      </w:r>
      <w:r>
        <w:rPr>
          <w:color w:val="000000"/>
        </w:rPr>
        <w:t>completed</w:t>
      </w:r>
      <w:r>
        <w:rPr>
          <w:color w:val="000000"/>
          <w:spacing w:val="-4"/>
        </w:rPr>
        <w:t xml:space="preserve"> </w:t>
      </w:r>
      <w:r>
        <w:rPr>
          <w:color w:val="000000"/>
        </w:rPr>
        <w:t>a</w:t>
      </w:r>
      <w:r>
        <w:rPr>
          <w:color w:val="000000"/>
          <w:spacing w:val="-2"/>
        </w:rPr>
        <w:t xml:space="preserve"> </w:t>
      </w:r>
      <w:r>
        <w:rPr>
          <w:color w:val="000000"/>
        </w:rPr>
        <w:t>risk</w:t>
      </w:r>
      <w:r>
        <w:rPr>
          <w:color w:val="000000"/>
          <w:spacing w:val="-2"/>
        </w:rPr>
        <w:t xml:space="preserve"> </w:t>
      </w:r>
      <w:r>
        <w:rPr>
          <w:color w:val="000000"/>
        </w:rPr>
        <w:t>assessment</w:t>
      </w:r>
      <w:r>
        <w:rPr>
          <w:color w:val="000000"/>
          <w:spacing w:val="-2"/>
        </w:rPr>
        <w:t xml:space="preserve"> </w:t>
      </w:r>
      <w:r>
        <w:rPr>
          <w:color w:val="000000"/>
        </w:rPr>
        <w:t>on</w:t>
      </w:r>
      <w:r>
        <w:rPr>
          <w:color w:val="000000"/>
          <w:spacing w:val="-2"/>
        </w:rPr>
        <w:t xml:space="preserve"> </w:t>
      </w:r>
      <w:r>
        <w:rPr>
          <w:color w:val="000000"/>
        </w:rPr>
        <w:t>all</w:t>
      </w:r>
      <w:r>
        <w:rPr>
          <w:color w:val="000000"/>
          <w:spacing w:val="-3"/>
        </w:rPr>
        <w:t xml:space="preserve"> </w:t>
      </w:r>
      <w:r>
        <w:rPr>
          <w:color w:val="000000"/>
        </w:rPr>
        <w:t>areas affected to address concerns surrounding the safeguarding of our pupils and staff.</w:t>
      </w:r>
    </w:p>
    <w:p w14:paraId="03E595C7" w14:textId="77777777" w:rsidR="001A4F8D" w:rsidRDefault="008B0BEC">
      <w:pPr>
        <w:pStyle w:val="BodyText"/>
        <w:spacing w:before="160" w:line="259" w:lineRule="auto"/>
      </w:pPr>
      <w:r>
        <w:t>I</w:t>
      </w:r>
      <w:r>
        <w:rPr>
          <w:spacing w:val="-2"/>
        </w:rPr>
        <w:t xml:space="preserve"> </w:t>
      </w:r>
      <w:r>
        <w:t>feel</w:t>
      </w:r>
      <w:r>
        <w:rPr>
          <w:spacing w:val="-5"/>
        </w:rPr>
        <w:t xml:space="preserve"> </w:t>
      </w:r>
      <w:r>
        <w:t>that</w:t>
      </w:r>
      <w:r>
        <w:rPr>
          <w:spacing w:val="-2"/>
        </w:rPr>
        <w:t xml:space="preserve"> </w:t>
      </w:r>
      <w:r>
        <w:t>we</w:t>
      </w:r>
      <w:r>
        <w:rPr>
          <w:spacing w:val="-4"/>
        </w:rPr>
        <w:t xml:space="preserve"> </w:t>
      </w:r>
      <w:r>
        <w:t>have</w:t>
      </w:r>
      <w:r>
        <w:rPr>
          <w:spacing w:val="-4"/>
        </w:rPr>
        <w:t xml:space="preserve"> </w:t>
      </w:r>
      <w:r>
        <w:t>no</w:t>
      </w:r>
      <w:r>
        <w:rPr>
          <w:spacing w:val="-6"/>
        </w:rPr>
        <w:t xml:space="preserve"> </w:t>
      </w:r>
      <w:r>
        <w:t>option</w:t>
      </w:r>
      <w:r>
        <w:rPr>
          <w:spacing w:val="-2"/>
        </w:rPr>
        <w:t xml:space="preserve"> </w:t>
      </w:r>
      <w:r>
        <w:t>other</w:t>
      </w:r>
      <w:r>
        <w:rPr>
          <w:spacing w:val="-2"/>
        </w:rPr>
        <w:t xml:space="preserve"> </w:t>
      </w:r>
      <w:r>
        <w:t>than</w:t>
      </w:r>
      <w:r>
        <w:rPr>
          <w:spacing w:val="-4"/>
        </w:rPr>
        <w:t xml:space="preserve"> </w:t>
      </w:r>
      <w:r>
        <w:t>to</w:t>
      </w:r>
      <w:r>
        <w:rPr>
          <w:spacing w:val="-2"/>
        </w:rPr>
        <w:t xml:space="preserve"> </w:t>
      </w:r>
      <w:r>
        <w:t>close</w:t>
      </w:r>
      <w:r>
        <w:rPr>
          <w:spacing w:val="-2"/>
        </w:rPr>
        <w:t xml:space="preserve"> </w:t>
      </w:r>
      <w:r>
        <w:t>the</w:t>
      </w:r>
      <w:r>
        <w:rPr>
          <w:spacing w:val="-2"/>
        </w:rPr>
        <w:t xml:space="preserve"> </w:t>
      </w:r>
      <w:r>
        <w:t>school</w:t>
      </w:r>
      <w:r>
        <w:rPr>
          <w:spacing w:val="-3"/>
        </w:rPr>
        <w:t xml:space="preserve"> </w:t>
      </w:r>
      <w:r>
        <w:t>to</w:t>
      </w:r>
      <w:r>
        <w:rPr>
          <w:spacing w:val="-2"/>
        </w:rPr>
        <w:t xml:space="preserve"> </w:t>
      </w:r>
      <w:r>
        <w:t>students</w:t>
      </w:r>
      <w:r>
        <w:rPr>
          <w:spacing w:val="-2"/>
        </w:rPr>
        <w:t xml:space="preserve"> </w:t>
      </w:r>
      <w:r>
        <w:t xml:space="preserve">on </w:t>
      </w:r>
      <w:r>
        <w:rPr>
          <w:color w:val="000000"/>
          <w:shd w:val="clear" w:color="auto" w:fill="FFFF00"/>
        </w:rPr>
        <w:t>[XXXXXXXXXX].</w:t>
      </w:r>
      <w:r>
        <w:rPr>
          <w:color w:val="000000"/>
          <w:spacing w:val="-2"/>
          <w:shd w:val="clear" w:color="auto" w:fill="FFFF00"/>
        </w:rPr>
        <w:t xml:space="preserve"> </w:t>
      </w:r>
      <w:r>
        <w:rPr>
          <w:color w:val="000000"/>
          <w:shd w:val="clear" w:color="auto" w:fill="FFFF00"/>
        </w:rPr>
        <w:t>We</w:t>
      </w:r>
      <w:r>
        <w:rPr>
          <w:color w:val="000000"/>
          <w:spacing w:val="-4"/>
          <w:shd w:val="clear" w:color="auto" w:fill="FFFF00"/>
        </w:rPr>
        <w:t xml:space="preserve"> </w:t>
      </w:r>
      <w:r>
        <w:rPr>
          <w:color w:val="000000"/>
          <w:shd w:val="clear" w:color="auto" w:fill="FFFF00"/>
        </w:rPr>
        <w:t>are</w:t>
      </w:r>
      <w:r>
        <w:rPr>
          <w:color w:val="000000"/>
        </w:rPr>
        <w:t xml:space="preserve"> </w:t>
      </w:r>
      <w:r>
        <w:rPr>
          <w:color w:val="000000"/>
          <w:shd w:val="clear" w:color="auto" w:fill="FFFF00"/>
        </w:rPr>
        <w:t>currently planning that the school will be open as normal on [XXXXXXXXXX]</w:t>
      </w:r>
    </w:p>
    <w:p w14:paraId="19AFA01A" w14:textId="77777777" w:rsidR="001A4F8D" w:rsidRDefault="008B0BEC">
      <w:pPr>
        <w:pStyle w:val="BodyText"/>
        <w:spacing w:before="160" w:line="259" w:lineRule="auto"/>
        <w:ind w:right="533"/>
      </w:pPr>
      <w:r>
        <w:t>I appreciate that this will cause some problems for parents/</w:t>
      </w:r>
      <w:proofErr w:type="spellStart"/>
      <w:r>
        <w:t>carers</w:t>
      </w:r>
      <w:proofErr w:type="spellEnd"/>
      <w:r>
        <w:t xml:space="preserve"> with regards to childcare arrangements</w:t>
      </w:r>
      <w:r>
        <w:rPr>
          <w:spacing w:val="-4"/>
        </w:rPr>
        <w:t xml:space="preserve"> </w:t>
      </w:r>
      <w:r>
        <w:t>and</w:t>
      </w:r>
      <w:r>
        <w:rPr>
          <w:spacing w:val="-4"/>
        </w:rPr>
        <w:t xml:space="preserve"> </w:t>
      </w:r>
      <w:proofErr w:type="spellStart"/>
      <w:r>
        <w:t>apologise</w:t>
      </w:r>
      <w:proofErr w:type="spellEnd"/>
      <w:r>
        <w:rPr>
          <w:spacing w:val="-2"/>
        </w:rPr>
        <w:t xml:space="preserve"> </w:t>
      </w:r>
      <w:r>
        <w:t>for</w:t>
      </w:r>
      <w:r>
        <w:rPr>
          <w:spacing w:val="-2"/>
        </w:rPr>
        <w:t xml:space="preserve"> </w:t>
      </w:r>
      <w:r>
        <w:t>any inconvenience</w:t>
      </w:r>
      <w:r>
        <w:rPr>
          <w:spacing w:val="-4"/>
        </w:rPr>
        <w:t xml:space="preserve"> </w:t>
      </w:r>
      <w:r>
        <w:t>but</w:t>
      </w:r>
      <w:r>
        <w:rPr>
          <w:spacing w:val="-2"/>
        </w:rPr>
        <w:t xml:space="preserve"> </w:t>
      </w:r>
      <w:r>
        <w:t>feel</w:t>
      </w:r>
      <w:r>
        <w:rPr>
          <w:spacing w:val="-5"/>
        </w:rPr>
        <w:t xml:space="preserve"> </w:t>
      </w:r>
      <w:r>
        <w:t>that</w:t>
      </w:r>
      <w:r>
        <w:rPr>
          <w:spacing w:val="-4"/>
        </w:rPr>
        <w:t xml:space="preserve"> </w:t>
      </w:r>
      <w:r>
        <w:t>we</w:t>
      </w:r>
      <w:r>
        <w:rPr>
          <w:spacing w:val="-2"/>
        </w:rPr>
        <w:t xml:space="preserve"> </w:t>
      </w:r>
      <w:r>
        <w:t>have</w:t>
      </w:r>
      <w:r>
        <w:rPr>
          <w:spacing w:val="-4"/>
        </w:rPr>
        <w:t xml:space="preserve"> </w:t>
      </w:r>
      <w:r>
        <w:t>no</w:t>
      </w:r>
      <w:r>
        <w:rPr>
          <w:spacing w:val="-4"/>
        </w:rPr>
        <w:t xml:space="preserve"> </w:t>
      </w:r>
      <w:r>
        <w:t>option</w:t>
      </w:r>
      <w:r>
        <w:rPr>
          <w:spacing w:val="-2"/>
        </w:rPr>
        <w:t xml:space="preserve"> </w:t>
      </w:r>
      <w:r>
        <w:t>other</w:t>
      </w:r>
      <w:r>
        <w:rPr>
          <w:spacing w:val="-5"/>
        </w:rPr>
        <w:t xml:space="preserve"> </w:t>
      </w:r>
      <w:r>
        <w:t>than</w:t>
      </w:r>
      <w:r>
        <w:rPr>
          <w:spacing w:val="-2"/>
        </w:rPr>
        <w:t xml:space="preserve"> </w:t>
      </w:r>
      <w:r>
        <w:t>to take this course of action.</w:t>
      </w:r>
    </w:p>
    <w:p w14:paraId="019DD0C1" w14:textId="77777777" w:rsidR="001A4F8D" w:rsidRDefault="008B0BEC">
      <w:pPr>
        <w:pStyle w:val="BodyText"/>
        <w:spacing w:before="160" w:line="259" w:lineRule="auto"/>
        <w:ind w:right="659"/>
        <w:jc w:val="both"/>
      </w:pPr>
      <w:r>
        <w:t xml:space="preserve">The school will be working with the </w:t>
      </w:r>
      <w:r>
        <w:rPr>
          <w:color w:val="000000"/>
          <w:shd w:val="clear" w:color="auto" w:fill="FFFF00"/>
        </w:rPr>
        <w:t>[Trust / Local Authority],</w:t>
      </w:r>
      <w:r>
        <w:rPr>
          <w:color w:val="000000"/>
        </w:rPr>
        <w:t xml:space="preserve"> IT providers and other relevant third parties</w:t>
      </w:r>
      <w:r>
        <w:rPr>
          <w:color w:val="000000"/>
          <w:spacing w:val="-2"/>
        </w:rPr>
        <w:t xml:space="preserve"> </w:t>
      </w:r>
      <w:r>
        <w:rPr>
          <w:color w:val="000000"/>
          <w:shd w:val="clear" w:color="auto" w:fill="FFFF00"/>
        </w:rPr>
        <w:t>[Department</w:t>
      </w:r>
      <w:r>
        <w:rPr>
          <w:color w:val="000000"/>
          <w:spacing w:val="-3"/>
          <w:shd w:val="clear" w:color="auto" w:fill="FFFF00"/>
        </w:rPr>
        <w:t xml:space="preserve"> </w:t>
      </w:r>
      <w:r>
        <w:rPr>
          <w:color w:val="000000"/>
          <w:shd w:val="clear" w:color="auto" w:fill="FFFF00"/>
        </w:rPr>
        <w:t>for</w:t>
      </w:r>
      <w:r>
        <w:rPr>
          <w:color w:val="000000"/>
          <w:spacing w:val="-3"/>
          <w:shd w:val="clear" w:color="auto" w:fill="FFFF00"/>
        </w:rPr>
        <w:t xml:space="preserve"> </w:t>
      </w:r>
      <w:r>
        <w:rPr>
          <w:color w:val="000000"/>
          <w:shd w:val="clear" w:color="auto" w:fill="FFFF00"/>
        </w:rPr>
        <w:t>Education</w:t>
      </w:r>
      <w:r>
        <w:rPr>
          <w:color w:val="000000"/>
          <w:spacing w:val="-5"/>
          <w:shd w:val="clear" w:color="auto" w:fill="FFFF00"/>
        </w:rPr>
        <w:t xml:space="preserve"> </w:t>
      </w:r>
      <w:r>
        <w:rPr>
          <w:color w:val="000000"/>
          <w:shd w:val="clear" w:color="auto" w:fill="FFFF00"/>
        </w:rPr>
        <w:t>/ NCSC</w:t>
      </w:r>
      <w:r>
        <w:rPr>
          <w:color w:val="000000"/>
          <w:spacing w:val="-3"/>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local</w:t>
      </w:r>
      <w:r>
        <w:rPr>
          <w:color w:val="000000"/>
          <w:spacing w:val="-4"/>
          <w:shd w:val="clear" w:color="auto" w:fill="FFFF00"/>
        </w:rPr>
        <w:t xml:space="preserve"> </w:t>
      </w:r>
      <w:r>
        <w:rPr>
          <w:color w:val="000000"/>
          <w:shd w:val="clear" w:color="auto" w:fill="FFFF00"/>
        </w:rPr>
        <w:t>police</w:t>
      </w:r>
      <w:r>
        <w:rPr>
          <w:color w:val="000000"/>
          <w:spacing w:val="-3"/>
          <w:shd w:val="clear" w:color="auto" w:fill="FFFF00"/>
        </w:rPr>
        <w:t xml:space="preserve"> </w:t>
      </w:r>
      <w:r>
        <w:rPr>
          <w:color w:val="000000"/>
          <w:shd w:val="clear" w:color="auto" w:fill="FFFF00"/>
        </w:rPr>
        <w:t>constabulary]</w:t>
      </w:r>
      <w:r>
        <w:rPr>
          <w:color w:val="000000"/>
          <w:spacing w:val="-1"/>
        </w:rPr>
        <w:t xml:space="preserve"> </w:t>
      </w:r>
      <w:r>
        <w:rPr>
          <w:color w:val="000000"/>
        </w:rPr>
        <w:t>to</w:t>
      </w:r>
      <w:r>
        <w:rPr>
          <w:color w:val="000000"/>
          <w:spacing w:val="-2"/>
        </w:rPr>
        <w:t xml:space="preserve"> </w:t>
      </w:r>
      <w:r>
        <w:rPr>
          <w:color w:val="000000"/>
        </w:rPr>
        <w:t>restore</w:t>
      </w:r>
      <w:r>
        <w:rPr>
          <w:color w:val="000000"/>
          <w:spacing w:val="-3"/>
        </w:rPr>
        <w:t xml:space="preserve"> </w:t>
      </w:r>
      <w:r>
        <w:rPr>
          <w:color w:val="000000"/>
        </w:rPr>
        <w:t>functionality</w:t>
      </w:r>
      <w:r>
        <w:rPr>
          <w:color w:val="000000"/>
          <w:spacing w:val="-3"/>
        </w:rPr>
        <w:t xml:space="preserve"> </w:t>
      </w:r>
      <w:r>
        <w:rPr>
          <w:color w:val="000000"/>
        </w:rPr>
        <w:t>and re-open as soon as possible.</w:t>
      </w:r>
    </w:p>
    <w:p w14:paraId="1E5E1E48" w14:textId="77777777" w:rsidR="001A4F8D" w:rsidRDefault="008B0BEC">
      <w:pPr>
        <w:pStyle w:val="BodyText"/>
        <w:spacing w:before="159" w:line="259" w:lineRule="auto"/>
        <w:ind w:right="533"/>
      </w:pPr>
      <w:r>
        <w:t>We</w:t>
      </w:r>
      <w:r>
        <w:rPr>
          <w:spacing w:val="-2"/>
        </w:rPr>
        <w:t xml:space="preserve"> </w:t>
      </w:r>
      <w:r>
        <w:t>will</w:t>
      </w:r>
      <w:r>
        <w:rPr>
          <w:spacing w:val="-3"/>
        </w:rPr>
        <w:t xml:space="preserve"> </w:t>
      </w:r>
      <w:r>
        <w:t>continue</w:t>
      </w:r>
      <w:r>
        <w:rPr>
          <w:spacing w:val="-4"/>
        </w:rPr>
        <w:t xml:space="preserve"> </w:t>
      </w:r>
      <w:r>
        <w:t>to</w:t>
      </w:r>
      <w:r>
        <w:rPr>
          <w:spacing w:val="-4"/>
        </w:rPr>
        <w:t xml:space="preserve"> </w:t>
      </w:r>
      <w:r>
        <w:t>assess</w:t>
      </w:r>
      <w:r>
        <w:rPr>
          <w:spacing w:val="-2"/>
        </w:rPr>
        <w:t xml:space="preserve"> </w:t>
      </w:r>
      <w:r>
        <w:t>the</w:t>
      </w:r>
      <w:r>
        <w:rPr>
          <w:spacing w:val="-2"/>
        </w:rPr>
        <w:t xml:space="preserve"> </w:t>
      </w:r>
      <w:r>
        <w:t>situation</w:t>
      </w:r>
      <w:r>
        <w:rPr>
          <w:spacing w:val="-4"/>
        </w:rPr>
        <w:t xml:space="preserve"> </w:t>
      </w:r>
      <w:r>
        <w:t>and</w:t>
      </w:r>
      <w:r>
        <w:rPr>
          <w:spacing w:val="-2"/>
        </w:rPr>
        <w:t xml:space="preserve"> </w:t>
      </w:r>
      <w:r>
        <w:t>update</w:t>
      </w:r>
      <w:r>
        <w:rPr>
          <w:spacing w:val="-2"/>
        </w:rPr>
        <w:t xml:space="preserve"> </w:t>
      </w:r>
      <w:r>
        <w:t>parents</w:t>
      </w:r>
      <w:r>
        <w:rPr>
          <w:spacing w:val="-4"/>
        </w:rPr>
        <w:t xml:space="preserve"> </w:t>
      </w:r>
      <w:r>
        <w:t>/</w:t>
      </w:r>
      <w:r>
        <w:rPr>
          <w:spacing w:val="-2"/>
        </w:rPr>
        <w:t xml:space="preserve"> </w:t>
      </w:r>
      <w:proofErr w:type="spellStart"/>
      <w:r>
        <w:t>carers</w:t>
      </w:r>
      <w:proofErr w:type="spellEnd"/>
      <w:r>
        <w:rPr>
          <w:spacing w:val="-5"/>
        </w:rPr>
        <w:t xml:space="preserve"> </w:t>
      </w:r>
      <w:r>
        <w:t>as</w:t>
      </w:r>
      <w:r>
        <w:rPr>
          <w:spacing w:val="-2"/>
        </w:rPr>
        <w:t xml:space="preserve"> </w:t>
      </w:r>
      <w:r>
        <w:t>necessary.</w:t>
      </w:r>
      <w:r>
        <w:rPr>
          <w:color w:val="000000"/>
          <w:spacing w:val="-2"/>
          <w:shd w:val="clear" w:color="auto" w:fill="FFFF00"/>
        </w:rPr>
        <w:t xml:space="preserve"> </w:t>
      </w:r>
      <w:r>
        <w:rPr>
          <w:color w:val="000000"/>
          <w:shd w:val="clear" w:color="auto" w:fill="FFFF00"/>
        </w:rPr>
        <w:t>[If</w:t>
      </w:r>
      <w:r>
        <w:rPr>
          <w:color w:val="000000"/>
          <w:spacing w:val="-1"/>
          <w:shd w:val="clear" w:color="auto" w:fill="FFFF00"/>
        </w:rPr>
        <w:t xml:space="preserve"> </w:t>
      </w:r>
      <w:r>
        <w:rPr>
          <w:color w:val="000000"/>
          <w:shd w:val="clear" w:color="auto" w:fill="FFFF00"/>
        </w:rPr>
        <w:t>possible,</w:t>
      </w:r>
      <w:r>
        <w:rPr>
          <w:color w:val="000000"/>
        </w:rPr>
        <w:t xml:space="preserve"> </w:t>
      </w:r>
      <w:r>
        <w:rPr>
          <w:color w:val="000000"/>
          <w:shd w:val="clear" w:color="auto" w:fill="FFFF00"/>
        </w:rPr>
        <w:t>inform how you will update i.e. via website / text message]</w:t>
      </w:r>
      <w:r>
        <w:rPr>
          <w:color w:val="000000"/>
        </w:rPr>
        <w:t>.</w:t>
      </w:r>
    </w:p>
    <w:p w14:paraId="1BBC8368" w14:textId="77777777" w:rsidR="001A4F8D" w:rsidRDefault="008B0BEC">
      <w:pPr>
        <w:pStyle w:val="BodyText"/>
        <w:spacing w:before="160"/>
        <w:jc w:val="both"/>
      </w:pPr>
      <w:r>
        <w:t xml:space="preserve">Yours </w:t>
      </w:r>
      <w:r>
        <w:rPr>
          <w:spacing w:val="-2"/>
        </w:rPr>
        <w:t>sincerely,</w:t>
      </w:r>
    </w:p>
    <w:p w14:paraId="2A09E431" w14:textId="77777777" w:rsidR="001A4F8D" w:rsidRDefault="001A4F8D">
      <w:pPr>
        <w:jc w:val="both"/>
        <w:sectPr w:rsidR="001A4F8D">
          <w:pgSz w:w="11910" w:h="16840"/>
          <w:pgMar w:top="1160" w:right="300" w:bottom="1600" w:left="580" w:header="751" w:footer="1416" w:gutter="0"/>
          <w:cols w:space="720"/>
        </w:sectPr>
      </w:pPr>
    </w:p>
    <w:p w14:paraId="5883FEDC" w14:textId="77777777" w:rsidR="001A4F8D" w:rsidRDefault="008B0BEC">
      <w:pPr>
        <w:pStyle w:val="ListParagraph"/>
        <w:numPr>
          <w:ilvl w:val="0"/>
          <w:numId w:val="1"/>
        </w:numPr>
        <w:tabs>
          <w:tab w:val="left" w:pos="443"/>
        </w:tabs>
        <w:spacing w:before="81"/>
        <w:ind w:hanging="316"/>
        <w:rPr>
          <w:b/>
          <w:sz w:val="28"/>
        </w:rPr>
      </w:pPr>
      <w:r>
        <w:rPr>
          <w:b/>
          <w:color w:val="1F4E79"/>
          <w:sz w:val="28"/>
        </w:rPr>
        <w:lastRenderedPageBreak/>
        <w:t>Staff</w:t>
      </w:r>
      <w:r>
        <w:rPr>
          <w:b/>
          <w:color w:val="1F4E79"/>
          <w:spacing w:val="-7"/>
          <w:sz w:val="28"/>
        </w:rPr>
        <w:t xml:space="preserve"> </w:t>
      </w:r>
      <w:r>
        <w:rPr>
          <w:b/>
          <w:color w:val="1F4E79"/>
          <w:sz w:val="28"/>
        </w:rPr>
        <w:t>Statement</w:t>
      </w:r>
      <w:r>
        <w:rPr>
          <w:b/>
          <w:color w:val="1F4E79"/>
          <w:spacing w:val="-6"/>
          <w:sz w:val="28"/>
        </w:rPr>
        <w:t xml:space="preserve"> </w:t>
      </w:r>
      <w:r>
        <w:rPr>
          <w:b/>
          <w:color w:val="1F4E79"/>
          <w:spacing w:val="-4"/>
          <w:sz w:val="28"/>
        </w:rPr>
        <w:t>Open</w:t>
      </w:r>
    </w:p>
    <w:p w14:paraId="5AD511F4" w14:textId="77777777" w:rsidR="001A4F8D" w:rsidRDefault="001A4F8D">
      <w:pPr>
        <w:pStyle w:val="BodyText"/>
        <w:ind w:left="0"/>
        <w:rPr>
          <w:b/>
          <w:sz w:val="20"/>
        </w:rPr>
      </w:pPr>
    </w:p>
    <w:p w14:paraId="3B1E9F7F" w14:textId="77777777" w:rsidR="001A4F8D" w:rsidRDefault="001A4F8D">
      <w:pPr>
        <w:pStyle w:val="BodyText"/>
        <w:spacing w:before="1"/>
        <w:ind w:left="0"/>
        <w:rPr>
          <w:b/>
          <w:sz w:val="28"/>
        </w:rPr>
      </w:pPr>
    </w:p>
    <w:p w14:paraId="20D9AD85" w14:textId="77777777" w:rsidR="001A4F8D" w:rsidRDefault="008B0BEC">
      <w:pPr>
        <w:pStyle w:val="BodyText"/>
        <w:spacing w:before="92" w:line="398" w:lineRule="auto"/>
      </w:pPr>
      <w:r>
        <w:t>The</w:t>
      </w:r>
      <w:r>
        <w:rPr>
          <w:spacing w:val="-1"/>
        </w:rPr>
        <w:t xml:space="preserve"> </w:t>
      </w:r>
      <w:r>
        <w:t>school</w:t>
      </w:r>
      <w:r>
        <w:rPr>
          <w:spacing w:val="-2"/>
        </w:rPr>
        <w:t xml:space="preserve"> </w:t>
      </w:r>
      <w:r>
        <w:t>detected</w:t>
      </w:r>
      <w:r>
        <w:rPr>
          <w:spacing w:val="-3"/>
        </w:rPr>
        <w:t xml:space="preserve"> </w:t>
      </w:r>
      <w:r>
        <w:t>a</w:t>
      </w:r>
      <w:r>
        <w:rPr>
          <w:spacing w:val="-2"/>
        </w:rPr>
        <w:t xml:space="preserve"> </w:t>
      </w:r>
      <w:r>
        <w:t>cyber-attack</w:t>
      </w:r>
      <w:r>
        <w:rPr>
          <w:spacing w:val="-4"/>
        </w:rPr>
        <w:t xml:space="preserve"> </w:t>
      </w:r>
      <w:r>
        <w:t>on</w:t>
      </w:r>
      <w:r>
        <w:rPr>
          <w:spacing w:val="-1"/>
        </w:rPr>
        <w:t xml:space="preserve"> </w:t>
      </w:r>
      <w:r>
        <w:rPr>
          <w:color w:val="000000"/>
          <w:shd w:val="clear" w:color="auto" w:fill="FFFF00"/>
        </w:rPr>
        <w:t>[date]</w:t>
      </w:r>
      <w:r>
        <w:rPr>
          <w:color w:val="000000"/>
          <w:spacing w:val="-5"/>
        </w:rPr>
        <w:t xml:space="preserve"> </w:t>
      </w:r>
      <w:r>
        <w:rPr>
          <w:color w:val="000000"/>
        </w:rPr>
        <w:t>which</w:t>
      </w:r>
      <w:r>
        <w:rPr>
          <w:color w:val="000000"/>
          <w:spacing w:val="-1"/>
        </w:rPr>
        <w:t xml:space="preserve"> </w:t>
      </w:r>
      <w:r>
        <w:rPr>
          <w:color w:val="000000"/>
        </w:rPr>
        <w:t>has</w:t>
      </w:r>
      <w:r>
        <w:rPr>
          <w:color w:val="000000"/>
          <w:spacing w:val="-4"/>
        </w:rPr>
        <w:t xml:space="preserve"> </w:t>
      </w:r>
      <w:r>
        <w:rPr>
          <w:color w:val="000000"/>
        </w:rPr>
        <w:t>affected</w:t>
      </w:r>
      <w:r>
        <w:rPr>
          <w:color w:val="000000"/>
          <w:spacing w:val="-1"/>
        </w:rPr>
        <w:t xml:space="preserve"> </w:t>
      </w:r>
      <w:r>
        <w:rPr>
          <w:color w:val="000000"/>
        </w:rPr>
        <w:t>the</w:t>
      </w:r>
      <w:r>
        <w:rPr>
          <w:color w:val="000000"/>
          <w:spacing w:val="-3"/>
        </w:rPr>
        <w:t xml:space="preserve"> </w:t>
      </w:r>
      <w:r>
        <w:rPr>
          <w:color w:val="000000"/>
        </w:rPr>
        <w:t>following</w:t>
      </w:r>
      <w:r>
        <w:rPr>
          <w:color w:val="000000"/>
          <w:spacing w:val="-1"/>
        </w:rPr>
        <w:t xml:space="preserve"> </w:t>
      </w:r>
      <w:r>
        <w:rPr>
          <w:color w:val="000000"/>
        </w:rPr>
        <w:t>school</w:t>
      </w:r>
      <w:r>
        <w:rPr>
          <w:color w:val="000000"/>
          <w:spacing w:val="-2"/>
        </w:rPr>
        <w:t xml:space="preserve"> </w:t>
      </w:r>
      <w:r>
        <w:rPr>
          <w:color w:val="000000"/>
        </w:rPr>
        <w:t>IT</w:t>
      </w:r>
      <w:r>
        <w:rPr>
          <w:color w:val="000000"/>
          <w:spacing w:val="-4"/>
        </w:rPr>
        <w:t xml:space="preserve"> </w:t>
      </w:r>
      <w:r>
        <w:rPr>
          <w:color w:val="000000"/>
        </w:rPr>
        <w:t xml:space="preserve">systems: </w:t>
      </w:r>
      <w:r>
        <w:rPr>
          <w:color w:val="000000"/>
          <w:shd w:val="clear" w:color="auto" w:fill="FFFF00"/>
        </w:rPr>
        <w:t>(Provide a description of the services affected)</w:t>
      </w:r>
    </w:p>
    <w:p w14:paraId="59E28DBF" w14:textId="77777777" w:rsidR="001A4F8D" w:rsidRDefault="001A4F8D">
      <w:pPr>
        <w:pStyle w:val="BodyText"/>
        <w:ind w:left="0"/>
        <w:rPr>
          <w:sz w:val="20"/>
        </w:rPr>
      </w:pPr>
    </w:p>
    <w:p w14:paraId="6364CEB2" w14:textId="77777777" w:rsidR="001A4F8D" w:rsidRDefault="008B0BEC">
      <w:pPr>
        <w:pStyle w:val="BodyText"/>
        <w:spacing w:before="229" w:line="259" w:lineRule="auto"/>
        <w:ind w:right="533"/>
      </w:pPr>
      <w:r>
        <w:t>Following</w:t>
      </w:r>
      <w:r>
        <w:rPr>
          <w:spacing w:val="-3"/>
        </w:rPr>
        <w:t xml:space="preserve"> </w:t>
      </w:r>
      <w:r>
        <w:t>liaison</w:t>
      </w:r>
      <w:r>
        <w:rPr>
          <w:spacing w:val="-3"/>
        </w:rPr>
        <w:t xml:space="preserve"> </w:t>
      </w:r>
      <w:r>
        <w:t>with</w:t>
      </w:r>
      <w:r>
        <w:rPr>
          <w:spacing w:val="-3"/>
        </w:rPr>
        <w:t xml:space="preserve"> </w:t>
      </w:r>
      <w:r>
        <w:t xml:space="preserve">the </w:t>
      </w:r>
      <w:r>
        <w:rPr>
          <w:color w:val="000000"/>
          <w:shd w:val="clear" w:color="auto" w:fill="FFFF00"/>
        </w:rPr>
        <w:t>[Trust</w:t>
      </w:r>
      <w:r>
        <w:rPr>
          <w:color w:val="000000"/>
          <w:spacing w:val="-5"/>
          <w:shd w:val="clear" w:color="auto" w:fill="FFFF00"/>
        </w:rPr>
        <w:t xml:space="preserve"> </w:t>
      </w:r>
      <w:r>
        <w:rPr>
          <w:color w:val="000000"/>
          <w:shd w:val="clear" w:color="auto" w:fill="FFFF00"/>
        </w:rPr>
        <w:t>/</w:t>
      </w:r>
      <w:r>
        <w:rPr>
          <w:color w:val="000000"/>
          <w:spacing w:val="-3"/>
          <w:shd w:val="clear" w:color="auto" w:fill="FFFF00"/>
        </w:rPr>
        <w:t xml:space="preserve"> </w:t>
      </w:r>
      <w:r>
        <w:rPr>
          <w:color w:val="000000"/>
          <w:shd w:val="clear" w:color="auto" w:fill="FFFF00"/>
        </w:rPr>
        <w:t>LA]</w:t>
      </w:r>
      <w:r>
        <w:rPr>
          <w:color w:val="000000"/>
          <w:spacing w:val="-2"/>
        </w:rPr>
        <w:t xml:space="preserve"> </w:t>
      </w:r>
      <w:r>
        <w:rPr>
          <w:color w:val="000000"/>
        </w:rPr>
        <w:t>the</w:t>
      </w:r>
      <w:r>
        <w:rPr>
          <w:color w:val="000000"/>
          <w:spacing w:val="-3"/>
        </w:rPr>
        <w:t xml:space="preserve"> </w:t>
      </w:r>
      <w:r>
        <w:rPr>
          <w:color w:val="000000"/>
        </w:rPr>
        <w:t>school</w:t>
      </w:r>
      <w:r>
        <w:rPr>
          <w:color w:val="000000"/>
          <w:spacing w:val="-4"/>
        </w:rPr>
        <w:t xml:space="preserve"> </w:t>
      </w:r>
      <w:r>
        <w:rPr>
          <w:color w:val="000000"/>
        </w:rPr>
        <w:t>will</w:t>
      </w:r>
      <w:r>
        <w:rPr>
          <w:color w:val="000000"/>
          <w:spacing w:val="-4"/>
        </w:rPr>
        <w:t xml:space="preserve"> </w:t>
      </w:r>
      <w:r>
        <w:rPr>
          <w:color w:val="000000"/>
        </w:rPr>
        <w:t>remain</w:t>
      </w:r>
      <w:r>
        <w:rPr>
          <w:color w:val="000000"/>
          <w:spacing w:val="-5"/>
        </w:rPr>
        <w:t xml:space="preserve"> </w:t>
      </w:r>
      <w:r>
        <w:rPr>
          <w:color w:val="000000"/>
        </w:rPr>
        <w:t>open</w:t>
      </w:r>
      <w:r>
        <w:rPr>
          <w:color w:val="000000"/>
          <w:spacing w:val="-3"/>
        </w:rPr>
        <w:t xml:space="preserve"> </w:t>
      </w:r>
      <w:r>
        <w:rPr>
          <w:color w:val="000000"/>
        </w:rPr>
        <w:t>with</w:t>
      </w:r>
      <w:r>
        <w:rPr>
          <w:color w:val="000000"/>
          <w:spacing w:val="-2"/>
        </w:rPr>
        <w:t xml:space="preserve"> </w:t>
      </w:r>
      <w:r>
        <w:rPr>
          <w:color w:val="000000"/>
        </w:rPr>
        <w:t>the</w:t>
      </w:r>
      <w:r>
        <w:rPr>
          <w:color w:val="000000"/>
          <w:spacing w:val="-3"/>
        </w:rPr>
        <w:t xml:space="preserve"> </w:t>
      </w:r>
      <w:r>
        <w:rPr>
          <w:color w:val="000000"/>
        </w:rPr>
        <w:t>following</w:t>
      </w:r>
      <w:r>
        <w:rPr>
          <w:color w:val="000000"/>
          <w:spacing w:val="-3"/>
        </w:rPr>
        <w:t xml:space="preserve"> </w:t>
      </w:r>
      <w:r>
        <w:rPr>
          <w:color w:val="000000"/>
        </w:rPr>
        <w:t>changes</w:t>
      </w:r>
      <w:r>
        <w:rPr>
          <w:color w:val="000000"/>
          <w:spacing w:val="-3"/>
        </w:rPr>
        <w:t xml:space="preserve"> </w:t>
      </w:r>
      <w:r>
        <w:rPr>
          <w:color w:val="000000"/>
        </w:rPr>
        <w:t>to working practice:</w:t>
      </w:r>
    </w:p>
    <w:p w14:paraId="2D5A7B9A" w14:textId="77777777" w:rsidR="001A4F8D" w:rsidRDefault="008B0BEC">
      <w:pPr>
        <w:pStyle w:val="BodyText"/>
        <w:spacing w:before="160"/>
      </w:pPr>
      <w:r>
        <w:rPr>
          <w:color w:val="000000"/>
          <w:shd w:val="clear" w:color="auto" w:fill="FFFF00"/>
        </w:rPr>
        <w:t>(Detail</w:t>
      </w:r>
      <w:r>
        <w:rPr>
          <w:color w:val="000000"/>
          <w:spacing w:val="-4"/>
          <w:shd w:val="clear" w:color="auto" w:fill="FFFF00"/>
        </w:rPr>
        <w:t xml:space="preserve"> </w:t>
      </w:r>
      <w:r>
        <w:rPr>
          <w:color w:val="000000"/>
          <w:shd w:val="clear" w:color="auto" w:fill="FFFF00"/>
        </w:rPr>
        <w:t>any</w:t>
      </w:r>
      <w:r>
        <w:rPr>
          <w:color w:val="000000"/>
          <w:spacing w:val="-2"/>
          <w:shd w:val="clear" w:color="auto" w:fill="FFFF00"/>
        </w:rPr>
        <w:t xml:space="preserve"> </w:t>
      </w:r>
      <w:r>
        <w:rPr>
          <w:color w:val="000000"/>
          <w:shd w:val="clear" w:color="auto" w:fill="FFFF00"/>
        </w:rPr>
        <w:t>workarounds</w:t>
      </w:r>
      <w:r>
        <w:rPr>
          <w:color w:val="000000"/>
          <w:spacing w:val="-3"/>
          <w:shd w:val="clear" w:color="auto" w:fill="FFFF00"/>
        </w:rPr>
        <w:t xml:space="preserve"> </w:t>
      </w:r>
      <w:r>
        <w:rPr>
          <w:color w:val="000000"/>
          <w:shd w:val="clear" w:color="auto" w:fill="FFFF00"/>
        </w:rPr>
        <w:t>/</w:t>
      </w:r>
      <w:r>
        <w:rPr>
          <w:color w:val="000000"/>
          <w:spacing w:val="-2"/>
          <w:shd w:val="clear" w:color="auto" w:fill="FFFF00"/>
        </w:rPr>
        <w:t xml:space="preserve"> changes)</w:t>
      </w:r>
    </w:p>
    <w:p w14:paraId="03447CDE" w14:textId="77777777" w:rsidR="001A4F8D" w:rsidRDefault="001A4F8D">
      <w:pPr>
        <w:pStyle w:val="BodyText"/>
        <w:ind w:left="0"/>
        <w:rPr>
          <w:sz w:val="26"/>
        </w:rPr>
      </w:pPr>
    </w:p>
    <w:p w14:paraId="757713C8" w14:textId="77777777" w:rsidR="001A4F8D" w:rsidRDefault="001A4F8D">
      <w:pPr>
        <w:pStyle w:val="BodyText"/>
        <w:spacing w:before="6"/>
        <w:ind w:left="0"/>
        <w:rPr>
          <w:sz w:val="29"/>
        </w:rPr>
      </w:pPr>
    </w:p>
    <w:p w14:paraId="743ED644" w14:textId="77777777" w:rsidR="001A4F8D" w:rsidRDefault="008B0BEC">
      <w:pPr>
        <w:pStyle w:val="BodyText"/>
        <w:spacing w:line="259" w:lineRule="auto"/>
        <w:ind w:right="533"/>
      </w:pPr>
      <w:r>
        <w:t>The</w:t>
      </w:r>
      <w:r>
        <w:rPr>
          <w:spacing w:val="-2"/>
        </w:rPr>
        <w:t xml:space="preserve"> </w:t>
      </w:r>
      <w:r>
        <w:t>school</w:t>
      </w:r>
      <w:r>
        <w:rPr>
          <w:spacing w:val="-3"/>
        </w:rPr>
        <w:t xml:space="preserve"> </w:t>
      </w:r>
      <w:r>
        <w:t>is</w:t>
      </w:r>
      <w:r>
        <w:rPr>
          <w:spacing w:val="-3"/>
        </w:rPr>
        <w:t xml:space="preserve"> </w:t>
      </w:r>
      <w:r>
        <w:t>in</w:t>
      </w:r>
      <w:r>
        <w:rPr>
          <w:spacing w:val="-2"/>
        </w:rPr>
        <w:t xml:space="preserve"> </w:t>
      </w:r>
      <w:r>
        <w:t>contact</w:t>
      </w:r>
      <w:r>
        <w:rPr>
          <w:spacing w:val="-2"/>
        </w:rPr>
        <w:t xml:space="preserve"> </w:t>
      </w:r>
      <w:r>
        <w:t>with</w:t>
      </w:r>
      <w:r>
        <w:rPr>
          <w:spacing w:val="-2"/>
        </w:rPr>
        <w:t xml:space="preserve"> </w:t>
      </w:r>
      <w:r>
        <w:t>our</w:t>
      </w:r>
      <w:r>
        <w:rPr>
          <w:spacing w:val="-2"/>
        </w:rPr>
        <w:t xml:space="preserve"> </w:t>
      </w:r>
      <w:r>
        <w:t>Data</w:t>
      </w:r>
      <w:r>
        <w:rPr>
          <w:spacing w:val="-3"/>
        </w:rPr>
        <w:t xml:space="preserve"> </w:t>
      </w:r>
      <w:r>
        <w:t>Protection</w:t>
      </w:r>
      <w:r>
        <w:rPr>
          <w:spacing w:val="-2"/>
        </w:rPr>
        <w:t xml:space="preserve"> </w:t>
      </w:r>
      <w:r>
        <w:t>Officer</w:t>
      </w:r>
      <w:r>
        <w:rPr>
          <w:spacing w:val="-2"/>
        </w:rPr>
        <w:t xml:space="preserve"> </w:t>
      </w:r>
      <w:r>
        <w:t>and</w:t>
      </w:r>
      <w:r>
        <w:rPr>
          <w:spacing w:val="-2"/>
        </w:rPr>
        <w:t xml:space="preserve"> </w:t>
      </w:r>
      <w:r>
        <w:t>will</w:t>
      </w:r>
      <w:r>
        <w:rPr>
          <w:spacing w:val="-3"/>
        </w:rPr>
        <w:t xml:space="preserve"> </w:t>
      </w:r>
      <w:r>
        <w:t>report</w:t>
      </w:r>
      <w:r>
        <w:rPr>
          <w:spacing w:val="-2"/>
        </w:rPr>
        <w:t xml:space="preserve"> </w:t>
      </w:r>
      <w:r>
        <w:t>to</w:t>
      </w:r>
      <w:r>
        <w:rPr>
          <w:spacing w:val="-2"/>
        </w:rPr>
        <w:t xml:space="preserve"> </w:t>
      </w:r>
      <w:r>
        <w:t>the</w:t>
      </w:r>
      <w:r>
        <w:rPr>
          <w:spacing w:val="-2"/>
        </w:rPr>
        <w:t xml:space="preserve"> </w:t>
      </w:r>
      <w:r>
        <w:t>ICO,</w:t>
      </w:r>
      <w:r>
        <w:rPr>
          <w:spacing w:val="-2"/>
        </w:rPr>
        <w:t xml:space="preserve"> </w:t>
      </w:r>
      <w:r>
        <w:t>if</w:t>
      </w:r>
      <w:r>
        <w:rPr>
          <w:spacing w:val="-3"/>
        </w:rPr>
        <w:t xml:space="preserve"> </w:t>
      </w:r>
      <w:r>
        <w:t>necessary,</w:t>
      </w:r>
      <w:r>
        <w:rPr>
          <w:spacing w:val="-2"/>
        </w:rPr>
        <w:t xml:space="preserve"> </w:t>
      </w:r>
      <w:r>
        <w:t>in line with statutory requirements of the Data Protection Act 2018 / GDPR.</w:t>
      </w:r>
    </w:p>
    <w:p w14:paraId="29AEF427" w14:textId="77777777" w:rsidR="001A4F8D" w:rsidRDefault="008B0BEC">
      <w:pPr>
        <w:pStyle w:val="BodyText"/>
        <w:spacing w:before="160" w:line="259" w:lineRule="auto"/>
        <w:ind w:right="600"/>
        <w:jc w:val="both"/>
      </w:pPr>
      <w:r>
        <w:t>This</w:t>
      </w:r>
      <w:r>
        <w:rPr>
          <w:spacing w:val="-3"/>
        </w:rPr>
        <w:t xml:space="preserve"> </w:t>
      </w:r>
      <w:r>
        <w:t>incident</w:t>
      </w:r>
      <w:r>
        <w:rPr>
          <w:spacing w:val="-2"/>
        </w:rPr>
        <w:t xml:space="preserve"> </w:t>
      </w:r>
      <w:r>
        <w:t>is</w:t>
      </w:r>
      <w:r>
        <w:rPr>
          <w:spacing w:val="-3"/>
        </w:rPr>
        <w:t xml:space="preserve"> </w:t>
      </w:r>
      <w:r>
        <w:t>being</w:t>
      </w:r>
      <w:r>
        <w:rPr>
          <w:spacing w:val="-1"/>
        </w:rPr>
        <w:t xml:space="preserve"> </w:t>
      </w:r>
      <w:r>
        <w:t>investigated</w:t>
      </w:r>
      <w:r>
        <w:rPr>
          <w:spacing w:val="-4"/>
        </w:rPr>
        <w:t xml:space="preserve"> </w:t>
      </w:r>
      <w:r>
        <w:t>by</w:t>
      </w:r>
      <w:r>
        <w:rPr>
          <w:spacing w:val="-4"/>
        </w:rPr>
        <w:t xml:space="preserve"> </w:t>
      </w:r>
      <w:r>
        <w:t>the</w:t>
      </w:r>
      <w:r>
        <w:rPr>
          <w:spacing w:val="-2"/>
        </w:rPr>
        <w:t xml:space="preserve"> </w:t>
      </w:r>
      <w:r>
        <w:t>relevant</w:t>
      </w:r>
      <w:r>
        <w:rPr>
          <w:spacing w:val="-4"/>
        </w:rPr>
        <w:t xml:space="preserve"> </w:t>
      </w:r>
      <w:r>
        <w:t>authorities.</w:t>
      </w:r>
      <w:r>
        <w:rPr>
          <w:spacing w:val="-2"/>
        </w:rPr>
        <w:t xml:space="preserve"> </w:t>
      </w:r>
      <w:r>
        <w:t>If</w:t>
      </w:r>
      <w:r>
        <w:rPr>
          <w:spacing w:val="-2"/>
        </w:rPr>
        <w:t xml:space="preserve"> </w:t>
      </w:r>
      <w:r>
        <w:t>you</w:t>
      </w:r>
      <w:r>
        <w:rPr>
          <w:spacing w:val="-4"/>
        </w:rPr>
        <w:t xml:space="preserve"> </w:t>
      </w:r>
      <w:r>
        <w:t>are</w:t>
      </w:r>
      <w:r>
        <w:rPr>
          <w:spacing w:val="-2"/>
        </w:rPr>
        <w:t xml:space="preserve"> </w:t>
      </w:r>
      <w:r>
        <w:t>asked</w:t>
      </w:r>
      <w:r>
        <w:rPr>
          <w:spacing w:val="-2"/>
        </w:rPr>
        <w:t xml:space="preserve"> </w:t>
      </w:r>
      <w:r>
        <w:t>for</w:t>
      </w:r>
      <w:r>
        <w:rPr>
          <w:spacing w:val="-2"/>
        </w:rPr>
        <w:t xml:space="preserve"> </w:t>
      </w:r>
      <w:r>
        <w:t>any</w:t>
      </w:r>
      <w:r>
        <w:rPr>
          <w:spacing w:val="-2"/>
        </w:rPr>
        <w:t xml:space="preserve"> </w:t>
      </w:r>
      <w:r>
        <w:t>information as part</w:t>
      </w:r>
      <w:r>
        <w:rPr>
          <w:spacing w:val="-2"/>
        </w:rPr>
        <w:t xml:space="preserve"> </w:t>
      </w:r>
      <w:r>
        <w:t>of</w:t>
      </w:r>
      <w:r>
        <w:rPr>
          <w:spacing w:val="-1"/>
        </w:rPr>
        <w:t xml:space="preserve"> </w:t>
      </w:r>
      <w:r>
        <w:t>the</w:t>
      </w:r>
      <w:r>
        <w:rPr>
          <w:spacing w:val="-1"/>
        </w:rPr>
        <w:t xml:space="preserve"> </w:t>
      </w:r>
      <w:r>
        <w:t>on-going investigation,</w:t>
      </w:r>
      <w:r>
        <w:rPr>
          <w:spacing w:val="-1"/>
        </w:rPr>
        <w:t xml:space="preserve"> </w:t>
      </w:r>
      <w:r>
        <w:t>please</w:t>
      </w:r>
      <w:r>
        <w:rPr>
          <w:spacing w:val="-1"/>
        </w:rPr>
        <w:t xml:space="preserve"> </w:t>
      </w:r>
      <w:r>
        <w:t>provide it promptly. The</w:t>
      </w:r>
      <w:r>
        <w:rPr>
          <w:spacing w:val="-1"/>
        </w:rPr>
        <w:t xml:space="preserve"> </w:t>
      </w:r>
      <w:r>
        <w:t>school</w:t>
      </w:r>
      <w:r>
        <w:rPr>
          <w:spacing w:val="-2"/>
        </w:rPr>
        <w:t xml:space="preserve"> </w:t>
      </w:r>
      <w:r>
        <w:t>has taken</w:t>
      </w:r>
      <w:r>
        <w:rPr>
          <w:spacing w:val="-1"/>
        </w:rPr>
        <w:t xml:space="preserve"> </w:t>
      </w:r>
      <w:r>
        <w:t>immediate action to mitigate data loss, limit severity, and restore systems.</w:t>
      </w:r>
    </w:p>
    <w:p w14:paraId="37D942FA" w14:textId="77777777" w:rsidR="001A4F8D" w:rsidRDefault="008B0BEC">
      <w:pPr>
        <w:pStyle w:val="BodyText"/>
        <w:spacing w:before="160" w:line="259" w:lineRule="auto"/>
        <w:ind w:right="533"/>
      </w:pPr>
      <w:r>
        <w:t>All</w:t>
      </w:r>
      <w:r>
        <w:rPr>
          <w:spacing w:val="-3"/>
        </w:rPr>
        <w:t xml:space="preserve"> </w:t>
      </w:r>
      <w:r>
        <w:t>staff</w:t>
      </w:r>
      <w:r>
        <w:rPr>
          <w:spacing w:val="-4"/>
        </w:rPr>
        <w:t xml:space="preserve"> </w:t>
      </w:r>
      <w:r>
        <w:t>are</w:t>
      </w:r>
      <w:r>
        <w:rPr>
          <w:spacing w:val="-2"/>
        </w:rPr>
        <w:t xml:space="preserve"> </w:t>
      </w:r>
      <w:r>
        <w:t>reminded</w:t>
      </w:r>
      <w:r>
        <w:rPr>
          <w:spacing w:val="-2"/>
        </w:rPr>
        <w:t xml:space="preserve"> </w:t>
      </w:r>
      <w:r>
        <w:t>that</w:t>
      </w:r>
      <w:r>
        <w:rPr>
          <w:spacing w:val="-2"/>
        </w:rPr>
        <w:t xml:space="preserve"> </w:t>
      </w:r>
      <w:r>
        <w:t>they</w:t>
      </w:r>
      <w:r>
        <w:rPr>
          <w:spacing w:val="-4"/>
        </w:rPr>
        <w:t xml:space="preserve"> </w:t>
      </w:r>
      <w:r>
        <w:t>must</w:t>
      </w:r>
      <w:r>
        <w:rPr>
          <w:spacing w:val="-2"/>
        </w:rPr>
        <w:t xml:space="preserve"> </w:t>
      </w:r>
      <w:r>
        <w:t>not</w:t>
      </w:r>
      <w:r>
        <w:rPr>
          <w:spacing w:val="-4"/>
        </w:rPr>
        <w:t xml:space="preserve"> </w:t>
      </w:r>
      <w:r>
        <w:t>make</w:t>
      </w:r>
      <w:r>
        <w:rPr>
          <w:spacing w:val="-2"/>
        </w:rPr>
        <w:t xml:space="preserve"> </w:t>
      </w:r>
      <w:r>
        <w:t>any</w:t>
      </w:r>
      <w:r>
        <w:rPr>
          <w:spacing w:val="-5"/>
        </w:rPr>
        <w:t xml:space="preserve"> </w:t>
      </w:r>
      <w:r>
        <w:t>comment</w:t>
      </w:r>
      <w:r>
        <w:rPr>
          <w:spacing w:val="-4"/>
        </w:rPr>
        <w:t xml:space="preserve"> </w:t>
      </w:r>
      <w:r>
        <w:t>or</w:t>
      </w:r>
      <w:r>
        <w:rPr>
          <w:spacing w:val="-2"/>
        </w:rPr>
        <w:t xml:space="preserve"> </w:t>
      </w:r>
      <w:r>
        <w:t>statement</w:t>
      </w:r>
      <w:r>
        <w:rPr>
          <w:spacing w:val="-2"/>
        </w:rPr>
        <w:t xml:space="preserve"> </w:t>
      </w:r>
      <w:r>
        <w:t>to</w:t>
      </w:r>
      <w:r>
        <w:rPr>
          <w:spacing w:val="-2"/>
        </w:rPr>
        <w:t xml:space="preserve"> </w:t>
      </w:r>
      <w:r>
        <w:t>the</w:t>
      </w:r>
      <w:r>
        <w:rPr>
          <w:spacing w:val="-4"/>
        </w:rPr>
        <w:t xml:space="preserve"> </w:t>
      </w:r>
      <w:r>
        <w:t>press,</w:t>
      </w:r>
      <w:r>
        <w:rPr>
          <w:spacing w:val="-4"/>
        </w:rPr>
        <w:t xml:space="preserve"> </w:t>
      </w:r>
      <w:r>
        <w:t>parents</w:t>
      </w:r>
      <w:r>
        <w:rPr>
          <w:spacing w:val="-2"/>
        </w:rPr>
        <w:t xml:space="preserve"> </w:t>
      </w:r>
      <w:r>
        <w:t xml:space="preserve">or wider community with regards to this incident or its effects. Queries should be directed to </w:t>
      </w:r>
      <w:r>
        <w:rPr>
          <w:color w:val="000000"/>
          <w:shd w:val="clear" w:color="auto" w:fill="FFFF00"/>
        </w:rPr>
        <w:t>[Insert</w:t>
      </w:r>
      <w:r>
        <w:rPr>
          <w:color w:val="000000"/>
        </w:rPr>
        <w:t xml:space="preserve"> </w:t>
      </w:r>
      <w:r>
        <w:rPr>
          <w:color w:val="000000"/>
          <w:shd w:val="clear" w:color="auto" w:fill="FFFF00"/>
        </w:rPr>
        <w:t>staff name]</w:t>
      </w:r>
    </w:p>
    <w:p w14:paraId="24EB3D40" w14:textId="77777777" w:rsidR="001A4F8D" w:rsidRDefault="001A4F8D">
      <w:pPr>
        <w:spacing w:line="259" w:lineRule="auto"/>
        <w:sectPr w:rsidR="001A4F8D">
          <w:pgSz w:w="11910" w:h="16840"/>
          <w:pgMar w:top="1160" w:right="300" w:bottom="1600" w:left="580" w:header="751" w:footer="1416" w:gutter="0"/>
          <w:cols w:space="720"/>
        </w:sectPr>
      </w:pPr>
    </w:p>
    <w:p w14:paraId="6F997E37" w14:textId="77777777" w:rsidR="001A4F8D" w:rsidRDefault="008B0BEC">
      <w:pPr>
        <w:pStyle w:val="ListParagraph"/>
        <w:numPr>
          <w:ilvl w:val="0"/>
          <w:numId w:val="1"/>
        </w:numPr>
        <w:tabs>
          <w:tab w:val="left" w:pos="443"/>
        </w:tabs>
        <w:spacing w:before="81"/>
        <w:ind w:hanging="316"/>
        <w:rPr>
          <w:b/>
          <w:sz w:val="28"/>
        </w:rPr>
      </w:pPr>
      <w:r>
        <w:rPr>
          <w:b/>
          <w:color w:val="1F4E79"/>
          <w:sz w:val="28"/>
        </w:rPr>
        <w:lastRenderedPageBreak/>
        <w:t>Staff</w:t>
      </w:r>
      <w:r>
        <w:rPr>
          <w:b/>
          <w:color w:val="1F4E79"/>
          <w:spacing w:val="-7"/>
          <w:sz w:val="28"/>
        </w:rPr>
        <w:t xml:space="preserve"> </w:t>
      </w:r>
      <w:r>
        <w:rPr>
          <w:b/>
          <w:color w:val="1F4E79"/>
          <w:sz w:val="28"/>
        </w:rPr>
        <w:t>Statement</w:t>
      </w:r>
      <w:r>
        <w:rPr>
          <w:b/>
          <w:color w:val="1F4E79"/>
          <w:spacing w:val="-6"/>
          <w:sz w:val="28"/>
        </w:rPr>
        <w:t xml:space="preserve"> </w:t>
      </w:r>
      <w:r>
        <w:rPr>
          <w:b/>
          <w:color w:val="1F4E79"/>
          <w:spacing w:val="-2"/>
          <w:sz w:val="28"/>
        </w:rPr>
        <w:t>Closed</w:t>
      </w:r>
    </w:p>
    <w:p w14:paraId="6E8BE622" w14:textId="77777777" w:rsidR="001A4F8D" w:rsidRDefault="001A4F8D">
      <w:pPr>
        <w:pStyle w:val="BodyText"/>
        <w:ind w:left="0"/>
        <w:rPr>
          <w:b/>
          <w:sz w:val="20"/>
        </w:rPr>
      </w:pPr>
    </w:p>
    <w:p w14:paraId="0808A4C2" w14:textId="77777777" w:rsidR="001A4F8D" w:rsidRDefault="001A4F8D">
      <w:pPr>
        <w:pStyle w:val="BodyText"/>
        <w:spacing w:before="1"/>
        <w:ind w:left="0"/>
        <w:rPr>
          <w:b/>
          <w:sz w:val="28"/>
        </w:rPr>
      </w:pPr>
    </w:p>
    <w:p w14:paraId="4EA56A70" w14:textId="77777777" w:rsidR="001A4F8D" w:rsidRDefault="008B0BEC">
      <w:pPr>
        <w:pStyle w:val="BodyText"/>
        <w:spacing w:before="92" w:line="398" w:lineRule="auto"/>
      </w:pPr>
      <w:r>
        <w:t>The</w:t>
      </w:r>
      <w:r>
        <w:rPr>
          <w:spacing w:val="-1"/>
        </w:rPr>
        <w:t xml:space="preserve"> </w:t>
      </w:r>
      <w:r>
        <w:t>school</w:t>
      </w:r>
      <w:r>
        <w:rPr>
          <w:spacing w:val="-2"/>
        </w:rPr>
        <w:t xml:space="preserve"> </w:t>
      </w:r>
      <w:r>
        <w:t>detected</w:t>
      </w:r>
      <w:r>
        <w:rPr>
          <w:spacing w:val="-3"/>
        </w:rPr>
        <w:t xml:space="preserve"> </w:t>
      </w:r>
      <w:r>
        <w:t>a</w:t>
      </w:r>
      <w:r>
        <w:rPr>
          <w:spacing w:val="-2"/>
        </w:rPr>
        <w:t xml:space="preserve"> </w:t>
      </w:r>
      <w:r>
        <w:t>cyber-attack</w:t>
      </w:r>
      <w:r>
        <w:rPr>
          <w:spacing w:val="-4"/>
        </w:rPr>
        <w:t xml:space="preserve"> </w:t>
      </w:r>
      <w:r>
        <w:t>on</w:t>
      </w:r>
      <w:r>
        <w:rPr>
          <w:spacing w:val="-1"/>
        </w:rPr>
        <w:t xml:space="preserve"> </w:t>
      </w:r>
      <w:r>
        <w:rPr>
          <w:color w:val="000000"/>
          <w:shd w:val="clear" w:color="auto" w:fill="FFFF00"/>
        </w:rPr>
        <w:t>[date]</w:t>
      </w:r>
      <w:r>
        <w:rPr>
          <w:color w:val="000000"/>
          <w:spacing w:val="-5"/>
        </w:rPr>
        <w:t xml:space="preserve"> </w:t>
      </w:r>
      <w:r>
        <w:rPr>
          <w:color w:val="000000"/>
        </w:rPr>
        <w:t>which</w:t>
      </w:r>
      <w:r>
        <w:rPr>
          <w:color w:val="000000"/>
          <w:spacing w:val="-1"/>
        </w:rPr>
        <w:t xml:space="preserve"> </w:t>
      </w:r>
      <w:r>
        <w:rPr>
          <w:color w:val="000000"/>
        </w:rPr>
        <w:t>has</w:t>
      </w:r>
      <w:r>
        <w:rPr>
          <w:color w:val="000000"/>
          <w:spacing w:val="-4"/>
        </w:rPr>
        <w:t xml:space="preserve"> </w:t>
      </w:r>
      <w:r>
        <w:rPr>
          <w:color w:val="000000"/>
        </w:rPr>
        <w:t>affected</w:t>
      </w:r>
      <w:r>
        <w:rPr>
          <w:color w:val="000000"/>
          <w:spacing w:val="-1"/>
        </w:rPr>
        <w:t xml:space="preserve"> </w:t>
      </w:r>
      <w:r>
        <w:rPr>
          <w:color w:val="000000"/>
        </w:rPr>
        <w:t>the</w:t>
      </w:r>
      <w:r>
        <w:rPr>
          <w:color w:val="000000"/>
          <w:spacing w:val="-3"/>
        </w:rPr>
        <w:t xml:space="preserve"> </w:t>
      </w:r>
      <w:r>
        <w:rPr>
          <w:color w:val="000000"/>
        </w:rPr>
        <w:t>following</w:t>
      </w:r>
      <w:r>
        <w:rPr>
          <w:color w:val="000000"/>
          <w:spacing w:val="-1"/>
        </w:rPr>
        <w:t xml:space="preserve"> </w:t>
      </w:r>
      <w:r>
        <w:rPr>
          <w:color w:val="000000"/>
        </w:rPr>
        <w:t>school</w:t>
      </w:r>
      <w:r>
        <w:rPr>
          <w:color w:val="000000"/>
          <w:spacing w:val="-2"/>
        </w:rPr>
        <w:t xml:space="preserve"> </w:t>
      </w:r>
      <w:r>
        <w:rPr>
          <w:color w:val="000000"/>
        </w:rPr>
        <w:t>IT</w:t>
      </w:r>
      <w:r>
        <w:rPr>
          <w:color w:val="000000"/>
          <w:spacing w:val="-4"/>
        </w:rPr>
        <w:t xml:space="preserve"> </w:t>
      </w:r>
      <w:r>
        <w:rPr>
          <w:color w:val="000000"/>
        </w:rPr>
        <w:t xml:space="preserve">systems: </w:t>
      </w:r>
      <w:r>
        <w:rPr>
          <w:color w:val="000000"/>
          <w:shd w:val="clear" w:color="auto" w:fill="FFFF00"/>
        </w:rPr>
        <w:t>(Provide a description of the services affected)</w:t>
      </w:r>
    </w:p>
    <w:p w14:paraId="3AF11ADD" w14:textId="77777777" w:rsidR="001A4F8D" w:rsidRDefault="008B0BEC">
      <w:pPr>
        <w:pStyle w:val="BodyText"/>
        <w:spacing w:before="1" w:line="259" w:lineRule="auto"/>
        <w:ind w:right="533"/>
      </w:pPr>
      <w:r>
        <w:t>Following</w:t>
      </w:r>
      <w:r>
        <w:rPr>
          <w:spacing w:val="-2"/>
        </w:rPr>
        <w:t xml:space="preserve"> </w:t>
      </w:r>
      <w:r>
        <w:t>liaison</w:t>
      </w:r>
      <w:r>
        <w:rPr>
          <w:spacing w:val="-2"/>
        </w:rPr>
        <w:t xml:space="preserve"> </w:t>
      </w:r>
      <w:r>
        <w:t>with</w:t>
      </w:r>
      <w:r>
        <w:rPr>
          <w:spacing w:val="-2"/>
        </w:rPr>
        <w:t xml:space="preserve"> </w:t>
      </w:r>
      <w:r>
        <w:t xml:space="preserve">the </w:t>
      </w:r>
      <w:r>
        <w:rPr>
          <w:color w:val="000000"/>
          <w:shd w:val="clear" w:color="auto" w:fill="FFFF00"/>
        </w:rPr>
        <w:t>[Trust</w:t>
      </w:r>
      <w:r>
        <w:rPr>
          <w:color w:val="000000"/>
          <w:spacing w:val="-4"/>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LA]</w:t>
      </w:r>
      <w:r>
        <w:rPr>
          <w:color w:val="000000"/>
          <w:spacing w:val="-1"/>
        </w:rPr>
        <w:t xml:space="preserve"> </w:t>
      </w:r>
      <w:r>
        <w:rPr>
          <w:color w:val="000000"/>
        </w:rPr>
        <w:t>the</w:t>
      </w:r>
      <w:r>
        <w:rPr>
          <w:color w:val="000000"/>
          <w:spacing w:val="-2"/>
        </w:rPr>
        <w:t xml:space="preserve"> </w:t>
      </w:r>
      <w:r>
        <w:rPr>
          <w:color w:val="000000"/>
        </w:rPr>
        <w:t>school</w:t>
      </w:r>
      <w:r>
        <w:rPr>
          <w:color w:val="000000"/>
          <w:spacing w:val="-3"/>
        </w:rPr>
        <w:t xml:space="preserve"> </w:t>
      </w:r>
      <w:r>
        <w:rPr>
          <w:color w:val="000000"/>
        </w:rPr>
        <w:t>will</w:t>
      </w:r>
      <w:r>
        <w:rPr>
          <w:color w:val="000000"/>
          <w:spacing w:val="-3"/>
        </w:rPr>
        <w:t xml:space="preserve"> </w:t>
      </w:r>
      <w:r>
        <w:rPr>
          <w:color w:val="000000"/>
        </w:rPr>
        <w:t>close</w:t>
      </w:r>
      <w:r>
        <w:rPr>
          <w:color w:val="000000"/>
          <w:spacing w:val="-2"/>
        </w:rPr>
        <w:t xml:space="preserve"> </w:t>
      </w:r>
      <w:r>
        <w:rPr>
          <w:color w:val="000000"/>
        </w:rPr>
        <w:t>to</w:t>
      </w:r>
      <w:r>
        <w:rPr>
          <w:color w:val="000000"/>
          <w:spacing w:val="-4"/>
        </w:rPr>
        <w:t xml:space="preserve"> </w:t>
      </w:r>
      <w:r>
        <w:rPr>
          <w:color w:val="000000"/>
        </w:rPr>
        <w:t xml:space="preserve">pupils </w:t>
      </w:r>
      <w:r>
        <w:rPr>
          <w:color w:val="000000"/>
          <w:shd w:val="clear" w:color="auto" w:fill="FFFF00"/>
        </w:rPr>
        <w:t>[on</w:t>
      </w:r>
      <w:r>
        <w:rPr>
          <w:color w:val="000000"/>
          <w:spacing w:val="-2"/>
          <w:shd w:val="clear" w:color="auto" w:fill="FFFF00"/>
        </w:rPr>
        <w:t xml:space="preserve"> </w:t>
      </w:r>
      <w:r>
        <w:rPr>
          <w:color w:val="000000"/>
          <w:shd w:val="clear" w:color="auto" w:fill="FFFF00"/>
        </w:rPr>
        <w:t>DATE</w:t>
      </w:r>
      <w:r>
        <w:rPr>
          <w:color w:val="000000"/>
          <w:spacing w:val="-4"/>
          <w:shd w:val="clear" w:color="auto" w:fill="FFFF00"/>
        </w:rPr>
        <w:t xml:space="preserve"> </w:t>
      </w:r>
      <w:r>
        <w:rPr>
          <w:color w:val="000000"/>
          <w:shd w:val="clear" w:color="auto" w:fill="FFFF00"/>
        </w:rPr>
        <w:t>or</w:t>
      </w:r>
      <w:r>
        <w:rPr>
          <w:color w:val="000000"/>
          <w:spacing w:val="-2"/>
          <w:shd w:val="clear" w:color="auto" w:fill="FFFF00"/>
        </w:rPr>
        <w:t xml:space="preserve"> </w:t>
      </w:r>
      <w:r>
        <w:rPr>
          <w:color w:val="000000"/>
          <w:shd w:val="clear" w:color="auto" w:fill="FFFF00"/>
        </w:rPr>
        <w:t>with</w:t>
      </w:r>
      <w:r>
        <w:rPr>
          <w:color w:val="000000"/>
          <w:spacing w:val="-2"/>
          <w:shd w:val="clear" w:color="auto" w:fill="FFFF00"/>
        </w:rPr>
        <w:t xml:space="preserve"> </w:t>
      </w:r>
      <w:r>
        <w:rPr>
          <w:color w:val="000000"/>
          <w:shd w:val="clear" w:color="auto" w:fill="FFFF00"/>
        </w:rPr>
        <w:t>immediate</w:t>
      </w:r>
      <w:r>
        <w:rPr>
          <w:color w:val="000000"/>
        </w:rPr>
        <w:t xml:space="preserve"> </w:t>
      </w:r>
      <w:r>
        <w:rPr>
          <w:color w:val="000000"/>
          <w:spacing w:val="-2"/>
          <w:shd w:val="clear" w:color="auto" w:fill="FFFF00"/>
        </w:rPr>
        <w:t>effect]</w:t>
      </w:r>
      <w:r>
        <w:rPr>
          <w:color w:val="000000"/>
          <w:spacing w:val="-2"/>
        </w:rPr>
        <w:t>.</w:t>
      </w:r>
    </w:p>
    <w:p w14:paraId="4EA05166" w14:textId="77777777" w:rsidR="001A4F8D" w:rsidRDefault="008B0BEC">
      <w:pPr>
        <w:pStyle w:val="BodyText"/>
        <w:spacing w:before="160"/>
      </w:pPr>
      <w:r>
        <w:rPr>
          <w:color w:val="000000"/>
          <w:shd w:val="clear" w:color="auto" w:fill="FFFF00"/>
        </w:rPr>
        <w:t>(Detail</w:t>
      </w:r>
      <w:r>
        <w:rPr>
          <w:color w:val="000000"/>
          <w:spacing w:val="-4"/>
          <w:shd w:val="clear" w:color="auto" w:fill="FFFF00"/>
        </w:rPr>
        <w:t xml:space="preserve"> </w:t>
      </w:r>
      <w:r>
        <w:rPr>
          <w:color w:val="000000"/>
          <w:shd w:val="clear" w:color="auto" w:fill="FFFF00"/>
        </w:rPr>
        <w:t>staff</w:t>
      </w:r>
      <w:r>
        <w:rPr>
          <w:color w:val="000000"/>
          <w:spacing w:val="-4"/>
          <w:shd w:val="clear" w:color="auto" w:fill="FFFF00"/>
        </w:rPr>
        <w:t xml:space="preserve"> </w:t>
      </w:r>
      <w:r>
        <w:rPr>
          <w:color w:val="000000"/>
          <w:shd w:val="clear" w:color="auto" w:fill="FFFF00"/>
        </w:rPr>
        <w:t>expectations</w:t>
      </w:r>
      <w:r>
        <w:rPr>
          <w:color w:val="000000"/>
          <w:spacing w:val="-2"/>
          <w:shd w:val="clear" w:color="auto" w:fill="FFFF00"/>
        </w:rPr>
        <w:t xml:space="preserve"> </w:t>
      </w:r>
      <w:r>
        <w:rPr>
          <w:color w:val="000000"/>
          <w:shd w:val="clear" w:color="auto" w:fill="FFFF00"/>
        </w:rPr>
        <w:t>and</w:t>
      </w:r>
      <w:r>
        <w:rPr>
          <w:color w:val="000000"/>
          <w:spacing w:val="-2"/>
          <w:shd w:val="clear" w:color="auto" w:fill="FFFF00"/>
        </w:rPr>
        <w:t xml:space="preserve"> </w:t>
      </w:r>
      <w:r>
        <w:rPr>
          <w:color w:val="000000"/>
          <w:shd w:val="clear" w:color="auto" w:fill="FFFF00"/>
        </w:rPr>
        <w:t>any</w:t>
      </w:r>
      <w:r>
        <w:rPr>
          <w:color w:val="000000"/>
          <w:spacing w:val="-2"/>
          <w:shd w:val="clear" w:color="auto" w:fill="FFFF00"/>
        </w:rPr>
        <w:t xml:space="preserve"> </w:t>
      </w:r>
      <w:r>
        <w:rPr>
          <w:color w:val="000000"/>
          <w:shd w:val="clear" w:color="auto" w:fill="FFFF00"/>
        </w:rPr>
        <w:t>workarounds</w:t>
      </w:r>
      <w:r>
        <w:rPr>
          <w:color w:val="000000"/>
          <w:spacing w:val="-2"/>
          <w:shd w:val="clear" w:color="auto" w:fill="FFFF00"/>
        </w:rPr>
        <w:t xml:space="preserve"> </w:t>
      </w:r>
      <w:r>
        <w:rPr>
          <w:color w:val="000000"/>
          <w:shd w:val="clear" w:color="auto" w:fill="FFFF00"/>
        </w:rPr>
        <w:t>/</w:t>
      </w:r>
      <w:r>
        <w:rPr>
          <w:color w:val="000000"/>
          <w:spacing w:val="-3"/>
          <w:shd w:val="clear" w:color="auto" w:fill="FFFF00"/>
        </w:rPr>
        <w:t xml:space="preserve"> </w:t>
      </w:r>
      <w:r>
        <w:rPr>
          <w:color w:val="000000"/>
          <w:shd w:val="clear" w:color="auto" w:fill="FFFF00"/>
        </w:rPr>
        <w:t>changes</w:t>
      </w:r>
      <w:r>
        <w:rPr>
          <w:color w:val="000000"/>
          <w:spacing w:val="-4"/>
          <w:shd w:val="clear" w:color="auto" w:fill="FFFF00"/>
        </w:rPr>
        <w:t xml:space="preserve"> </w:t>
      </w:r>
      <w:r>
        <w:rPr>
          <w:color w:val="000000"/>
          <w:shd w:val="clear" w:color="auto" w:fill="FFFF00"/>
        </w:rPr>
        <w:t>or</w:t>
      </w:r>
      <w:r>
        <w:rPr>
          <w:color w:val="000000"/>
          <w:spacing w:val="-2"/>
          <w:shd w:val="clear" w:color="auto" w:fill="FFFF00"/>
        </w:rPr>
        <w:t xml:space="preserve"> </w:t>
      </w:r>
      <w:r>
        <w:rPr>
          <w:color w:val="000000"/>
          <w:shd w:val="clear" w:color="auto" w:fill="FFFF00"/>
        </w:rPr>
        <w:t>remote</w:t>
      </w:r>
      <w:r>
        <w:rPr>
          <w:color w:val="000000"/>
          <w:spacing w:val="-3"/>
          <w:shd w:val="clear" w:color="auto" w:fill="FFFF00"/>
        </w:rPr>
        <w:t xml:space="preserve"> </w:t>
      </w:r>
      <w:r>
        <w:rPr>
          <w:color w:val="000000"/>
          <w:shd w:val="clear" w:color="auto" w:fill="FFFF00"/>
        </w:rPr>
        <w:t>learning</w:t>
      </w:r>
      <w:r>
        <w:rPr>
          <w:color w:val="000000"/>
          <w:spacing w:val="-4"/>
          <w:shd w:val="clear" w:color="auto" w:fill="FFFF00"/>
        </w:rPr>
        <w:t xml:space="preserve"> </w:t>
      </w:r>
      <w:r>
        <w:rPr>
          <w:color w:val="000000"/>
          <w:spacing w:val="-2"/>
          <w:shd w:val="clear" w:color="auto" w:fill="FFFF00"/>
        </w:rPr>
        <w:t>provision)</w:t>
      </w:r>
    </w:p>
    <w:p w14:paraId="775F89F9" w14:textId="77777777" w:rsidR="001A4F8D" w:rsidRDefault="008B0BEC">
      <w:pPr>
        <w:pStyle w:val="BodyText"/>
        <w:spacing w:before="182" w:line="259" w:lineRule="auto"/>
        <w:ind w:right="533"/>
      </w:pPr>
      <w:r>
        <w:t>The</w:t>
      </w:r>
      <w:r>
        <w:rPr>
          <w:spacing w:val="-2"/>
        </w:rPr>
        <w:t xml:space="preserve"> </w:t>
      </w:r>
      <w:r>
        <w:t>school</w:t>
      </w:r>
      <w:r>
        <w:rPr>
          <w:spacing w:val="-3"/>
        </w:rPr>
        <w:t xml:space="preserve"> </w:t>
      </w:r>
      <w:r>
        <w:t>is</w:t>
      </w:r>
      <w:r>
        <w:rPr>
          <w:spacing w:val="-3"/>
        </w:rPr>
        <w:t xml:space="preserve"> </w:t>
      </w:r>
      <w:r>
        <w:t>in</w:t>
      </w:r>
      <w:r>
        <w:rPr>
          <w:spacing w:val="-2"/>
        </w:rPr>
        <w:t xml:space="preserve"> </w:t>
      </w:r>
      <w:r>
        <w:t>contact</w:t>
      </w:r>
      <w:r>
        <w:rPr>
          <w:spacing w:val="-2"/>
        </w:rPr>
        <w:t xml:space="preserve"> </w:t>
      </w:r>
      <w:r>
        <w:t>with</w:t>
      </w:r>
      <w:r>
        <w:rPr>
          <w:spacing w:val="-1"/>
        </w:rPr>
        <w:t xml:space="preserve"> </w:t>
      </w:r>
      <w:r>
        <w:t>our</w:t>
      </w:r>
      <w:r>
        <w:rPr>
          <w:spacing w:val="-2"/>
        </w:rPr>
        <w:t xml:space="preserve"> </w:t>
      </w:r>
      <w:r>
        <w:t>Data</w:t>
      </w:r>
      <w:r>
        <w:rPr>
          <w:spacing w:val="-3"/>
        </w:rPr>
        <w:t xml:space="preserve"> </w:t>
      </w:r>
      <w:r>
        <w:t>Protection Officer,</w:t>
      </w:r>
      <w:r>
        <w:rPr>
          <w:spacing w:val="-2"/>
        </w:rPr>
        <w:t xml:space="preserve"> </w:t>
      </w:r>
      <w:r>
        <w:t>and</w:t>
      </w:r>
      <w:r>
        <w:rPr>
          <w:spacing w:val="-2"/>
        </w:rPr>
        <w:t xml:space="preserve"> </w:t>
      </w:r>
      <w:r>
        <w:t>we</w:t>
      </w:r>
      <w:r>
        <w:rPr>
          <w:spacing w:val="-4"/>
        </w:rPr>
        <w:t xml:space="preserve"> </w:t>
      </w:r>
      <w:r>
        <w:t>have</w:t>
      </w:r>
      <w:r>
        <w:rPr>
          <w:spacing w:val="-2"/>
        </w:rPr>
        <w:t xml:space="preserve"> </w:t>
      </w:r>
      <w:r>
        <w:t>reported</w:t>
      </w:r>
      <w:r>
        <w:rPr>
          <w:spacing w:val="-4"/>
        </w:rPr>
        <w:t xml:space="preserve"> </w:t>
      </w:r>
      <w:r>
        <w:t>the</w:t>
      </w:r>
      <w:r>
        <w:rPr>
          <w:spacing w:val="-4"/>
        </w:rPr>
        <w:t xml:space="preserve"> </w:t>
      </w:r>
      <w:r>
        <w:t>incident</w:t>
      </w:r>
      <w:r>
        <w:rPr>
          <w:spacing w:val="-4"/>
        </w:rPr>
        <w:t xml:space="preserve"> </w:t>
      </w:r>
      <w:r>
        <w:t>to</w:t>
      </w:r>
      <w:r>
        <w:rPr>
          <w:spacing w:val="-1"/>
        </w:rPr>
        <w:t xml:space="preserve"> </w:t>
      </w:r>
      <w:r>
        <w:t>the ICO, in line with the statutory requirements of the Data Protection Act 2018 / GDPR.</w:t>
      </w:r>
    </w:p>
    <w:p w14:paraId="273D0015" w14:textId="77777777" w:rsidR="001A4F8D" w:rsidRDefault="008B0BEC">
      <w:pPr>
        <w:pStyle w:val="BodyText"/>
        <w:spacing w:before="157" w:line="259" w:lineRule="auto"/>
        <w:ind w:right="533"/>
      </w:pPr>
      <w:r>
        <w:t>This</w:t>
      </w:r>
      <w:r>
        <w:rPr>
          <w:spacing w:val="-4"/>
        </w:rPr>
        <w:t xml:space="preserve"> </w:t>
      </w:r>
      <w:r>
        <w:t>incident</w:t>
      </w:r>
      <w:r>
        <w:rPr>
          <w:spacing w:val="-3"/>
        </w:rPr>
        <w:t xml:space="preserve"> </w:t>
      </w:r>
      <w:r>
        <w:t>is</w:t>
      </w:r>
      <w:r>
        <w:rPr>
          <w:spacing w:val="-4"/>
        </w:rPr>
        <w:t xml:space="preserve"> </w:t>
      </w:r>
      <w:r>
        <w:t>being</w:t>
      </w:r>
      <w:r>
        <w:rPr>
          <w:spacing w:val="-2"/>
        </w:rPr>
        <w:t xml:space="preserve"> </w:t>
      </w:r>
      <w:r>
        <w:t>investigated</w:t>
      </w:r>
      <w:r>
        <w:rPr>
          <w:spacing w:val="-5"/>
        </w:rPr>
        <w:t xml:space="preserve"> </w:t>
      </w:r>
      <w:r>
        <w:t>by</w:t>
      </w:r>
      <w:r>
        <w:rPr>
          <w:spacing w:val="-5"/>
        </w:rPr>
        <w:t xml:space="preserve"> </w:t>
      </w:r>
      <w:r>
        <w:t>the</w:t>
      </w:r>
      <w:r>
        <w:rPr>
          <w:spacing w:val="-3"/>
        </w:rPr>
        <w:t xml:space="preserve"> </w:t>
      </w:r>
      <w:r>
        <w:t>relevant</w:t>
      </w:r>
      <w:r>
        <w:rPr>
          <w:spacing w:val="-5"/>
        </w:rPr>
        <w:t xml:space="preserve"> </w:t>
      </w:r>
      <w:r>
        <w:t>authorities.</w:t>
      </w:r>
      <w:r>
        <w:rPr>
          <w:spacing w:val="-3"/>
        </w:rPr>
        <w:t xml:space="preserve"> </w:t>
      </w:r>
      <w:r>
        <w:t>If</w:t>
      </w:r>
      <w:r>
        <w:rPr>
          <w:spacing w:val="-3"/>
        </w:rPr>
        <w:t xml:space="preserve"> </w:t>
      </w:r>
      <w:r>
        <w:t>you</w:t>
      </w:r>
      <w:r>
        <w:rPr>
          <w:spacing w:val="-5"/>
        </w:rPr>
        <w:t xml:space="preserve"> </w:t>
      </w:r>
      <w:r>
        <w:t>are</w:t>
      </w:r>
      <w:r>
        <w:rPr>
          <w:spacing w:val="-3"/>
        </w:rPr>
        <w:t xml:space="preserve"> </w:t>
      </w:r>
      <w:r>
        <w:t>asked</w:t>
      </w:r>
      <w:r>
        <w:rPr>
          <w:spacing w:val="-3"/>
        </w:rPr>
        <w:t xml:space="preserve"> </w:t>
      </w:r>
      <w:r>
        <w:t>for</w:t>
      </w:r>
      <w:r>
        <w:rPr>
          <w:spacing w:val="-3"/>
        </w:rPr>
        <w:t xml:space="preserve"> </w:t>
      </w:r>
      <w:r>
        <w:t>any</w:t>
      </w:r>
      <w:r>
        <w:rPr>
          <w:spacing w:val="-3"/>
        </w:rPr>
        <w:t xml:space="preserve"> </w:t>
      </w:r>
      <w:r>
        <w:t>information as part</w:t>
      </w:r>
      <w:r>
        <w:rPr>
          <w:spacing w:val="-2"/>
        </w:rPr>
        <w:t xml:space="preserve"> </w:t>
      </w:r>
      <w:r>
        <w:t>of</w:t>
      </w:r>
      <w:r>
        <w:rPr>
          <w:spacing w:val="-1"/>
        </w:rPr>
        <w:t xml:space="preserve"> </w:t>
      </w:r>
      <w:r>
        <w:t>the</w:t>
      </w:r>
      <w:r>
        <w:rPr>
          <w:spacing w:val="-1"/>
        </w:rPr>
        <w:t xml:space="preserve"> </w:t>
      </w:r>
      <w:r>
        <w:t>on-going investigation,</w:t>
      </w:r>
      <w:r>
        <w:rPr>
          <w:spacing w:val="-1"/>
        </w:rPr>
        <w:t xml:space="preserve"> </w:t>
      </w:r>
      <w:r>
        <w:t>please</w:t>
      </w:r>
      <w:r>
        <w:rPr>
          <w:spacing w:val="-1"/>
        </w:rPr>
        <w:t xml:space="preserve"> </w:t>
      </w:r>
      <w:r>
        <w:t>provide it promptly. The</w:t>
      </w:r>
      <w:r>
        <w:rPr>
          <w:spacing w:val="-1"/>
        </w:rPr>
        <w:t xml:space="preserve"> </w:t>
      </w:r>
      <w:r>
        <w:t>school</w:t>
      </w:r>
      <w:r>
        <w:rPr>
          <w:spacing w:val="-2"/>
        </w:rPr>
        <w:t xml:space="preserve"> </w:t>
      </w:r>
      <w:r>
        <w:t>has taken</w:t>
      </w:r>
      <w:r>
        <w:rPr>
          <w:spacing w:val="-1"/>
        </w:rPr>
        <w:t xml:space="preserve"> </w:t>
      </w:r>
      <w:r>
        <w:t xml:space="preserve">immediate action to mitigate data loss, however we are unsure when systems will be restored. Staff will be kept informed via </w:t>
      </w:r>
      <w:r>
        <w:rPr>
          <w:color w:val="000000"/>
          <w:shd w:val="clear" w:color="auto" w:fill="FFFF00"/>
        </w:rPr>
        <w:t>[telephone / email / staff noticeboard]</w:t>
      </w:r>
      <w:r>
        <w:rPr>
          <w:color w:val="000000"/>
        </w:rPr>
        <w:t>.</w:t>
      </w:r>
    </w:p>
    <w:p w14:paraId="6A38EB63" w14:textId="77777777" w:rsidR="001A4F8D" w:rsidRDefault="008B0BEC">
      <w:pPr>
        <w:pStyle w:val="BodyText"/>
        <w:spacing w:before="160" w:line="259" w:lineRule="auto"/>
        <w:ind w:right="445"/>
      </w:pPr>
      <w:r>
        <w:t>All</w:t>
      </w:r>
      <w:r>
        <w:rPr>
          <w:spacing w:val="-2"/>
        </w:rPr>
        <w:t xml:space="preserve"> </w:t>
      </w:r>
      <w:r>
        <w:t>staff</w:t>
      </w:r>
      <w:r>
        <w:rPr>
          <w:spacing w:val="-3"/>
        </w:rPr>
        <w:t xml:space="preserve"> </w:t>
      </w:r>
      <w:r>
        <w:t>are</w:t>
      </w:r>
      <w:r>
        <w:rPr>
          <w:spacing w:val="-1"/>
        </w:rPr>
        <w:t xml:space="preserve"> </w:t>
      </w:r>
      <w:r>
        <w:t>reminded</w:t>
      </w:r>
      <w:r>
        <w:rPr>
          <w:spacing w:val="-1"/>
        </w:rPr>
        <w:t xml:space="preserve"> </w:t>
      </w:r>
      <w:r>
        <w:t>that</w:t>
      </w:r>
      <w:r>
        <w:rPr>
          <w:spacing w:val="-1"/>
        </w:rPr>
        <w:t xml:space="preserve"> </w:t>
      </w:r>
      <w:r>
        <w:t>they</w:t>
      </w:r>
      <w:r>
        <w:rPr>
          <w:spacing w:val="-3"/>
        </w:rPr>
        <w:t xml:space="preserve"> </w:t>
      </w:r>
      <w:r>
        <w:t>must</w:t>
      </w:r>
      <w:r>
        <w:rPr>
          <w:spacing w:val="-1"/>
        </w:rPr>
        <w:t xml:space="preserve"> </w:t>
      </w:r>
      <w:r>
        <w:t>not</w:t>
      </w:r>
      <w:r>
        <w:rPr>
          <w:spacing w:val="-3"/>
        </w:rPr>
        <w:t xml:space="preserve"> </w:t>
      </w:r>
      <w:r>
        <w:t>make</w:t>
      </w:r>
      <w:r>
        <w:rPr>
          <w:spacing w:val="-1"/>
        </w:rPr>
        <w:t xml:space="preserve"> </w:t>
      </w:r>
      <w:r>
        <w:t>any</w:t>
      </w:r>
      <w:r>
        <w:rPr>
          <w:spacing w:val="-4"/>
        </w:rPr>
        <w:t xml:space="preserve"> </w:t>
      </w:r>
      <w:r>
        <w:t>comment</w:t>
      </w:r>
      <w:r>
        <w:rPr>
          <w:spacing w:val="-3"/>
        </w:rPr>
        <w:t xml:space="preserve"> </w:t>
      </w:r>
      <w:r>
        <w:t>or</w:t>
      </w:r>
      <w:r>
        <w:rPr>
          <w:spacing w:val="-1"/>
        </w:rPr>
        <w:t xml:space="preserve"> </w:t>
      </w:r>
      <w:r>
        <w:t>statement</w:t>
      </w:r>
      <w:r>
        <w:rPr>
          <w:spacing w:val="-1"/>
        </w:rPr>
        <w:t xml:space="preserve"> </w:t>
      </w:r>
      <w:r>
        <w:t>to</w:t>
      </w:r>
      <w:r>
        <w:rPr>
          <w:spacing w:val="-1"/>
        </w:rPr>
        <w:t xml:space="preserve"> </w:t>
      </w:r>
      <w:r>
        <w:t>the</w:t>
      </w:r>
      <w:r>
        <w:rPr>
          <w:spacing w:val="-3"/>
        </w:rPr>
        <w:t xml:space="preserve"> </w:t>
      </w:r>
      <w:r>
        <w:t>press,</w:t>
      </w:r>
      <w:r>
        <w:rPr>
          <w:spacing w:val="-3"/>
        </w:rPr>
        <w:t xml:space="preserve"> </w:t>
      </w:r>
      <w:r>
        <w:t xml:space="preserve">parents, or wider community with regards to this incident or its effects. Queries should be directed to </w:t>
      </w:r>
      <w:r>
        <w:rPr>
          <w:color w:val="000000"/>
          <w:shd w:val="clear" w:color="auto" w:fill="FFFF00"/>
        </w:rPr>
        <w:t>[Insert</w:t>
      </w:r>
      <w:r>
        <w:rPr>
          <w:color w:val="000000"/>
        </w:rPr>
        <w:t xml:space="preserve"> </w:t>
      </w:r>
      <w:r>
        <w:rPr>
          <w:color w:val="000000"/>
          <w:shd w:val="clear" w:color="auto" w:fill="FFFF00"/>
        </w:rPr>
        <w:t>staff name]</w:t>
      </w:r>
      <w:r>
        <w:rPr>
          <w:color w:val="000000"/>
        </w:rPr>
        <w:t>.</w:t>
      </w:r>
    </w:p>
    <w:p w14:paraId="24AB12ED" w14:textId="77777777" w:rsidR="001A4F8D" w:rsidRDefault="001A4F8D">
      <w:pPr>
        <w:spacing w:line="259" w:lineRule="auto"/>
        <w:sectPr w:rsidR="001A4F8D">
          <w:pgSz w:w="11910" w:h="16840"/>
          <w:pgMar w:top="1160" w:right="300" w:bottom="1600" w:left="580" w:header="751" w:footer="1416" w:gutter="0"/>
          <w:cols w:space="720"/>
        </w:sectPr>
      </w:pPr>
    </w:p>
    <w:p w14:paraId="5201DF65" w14:textId="77777777" w:rsidR="001A4F8D" w:rsidRDefault="008B0BEC">
      <w:pPr>
        <w:pStyle w:val="ListParagraph"/>
        <w:numPr>
          <w:ilvl w:val="0"/>
          <w:numId w:val="1"/>
        </w:numPr>
        <w:tabs>
          <w:tab w:val="left" w:pos="440"/>
        </w:tabs>
        <w:spacing w:before="81"/>
        <w:ind w:left="440" w:hanging="313"/>
        <w:rPr>
          <w:b/>
          <w:sz w:val="28"/>
        </w:rPr>
      </w:pPr>
      <w:r>
        <w:rPr>
          <w:b/>
          <w:color w:val="1F4E79"/>
          <w:sz w:val="28"/>
        </w:rPr>
        <w:lastRenderedPageBreak/>
        <w:t>Media</w:t>
      </w:r>
      <w:r>
        <w:rPr>
          <w:b/>
          <w:color w:val="1F4E79"/>
          <w:spacing w:val="-3"/>
          <w:sz w:val="28"/>
        </w:rPr>
        <w:t xml:space="preserve"> </w:t>
      </w:r>
      <w:r>
        <w:rPr>
          <w:b/>
          <w:color w:val="1F4E79"/>
          <w:spacing w:val="-2"/>
          <w:sz w:val="28"/>
        </w:rPr>
        <w:t>Statement</w:t>
      </w:r>
    </w:p>
    <w:p w14:paraId="2CE4029B" w14:textId="77777777" w:rsidR="001A4F8D" w:rsidRDefault="001A4F8D">
      <w:pPr>
        <w:pStyle w:val="BodyText"/>
        <w:ind w:left="0"/>
        <w:rPr>
          <w:b/>
          <w:sz w:val="20"/>
        </w:rPr>
      </w:pPr>
    </w:p>
    <w:p w14:paraId="4244B0C7" w14:textId="77777777" w:rsidR="001A4F8D" w:rsidRDefault="001A4F8D">
      <w:pPr>
        <w:pStyle w:val="BodyText"/>
        <w:spacing w:before="1"/>
        <w:ind w:left="0"/>
        <w:rPr>
          <w:b/>
          <w:sz w:val="28"/>
        </w:rPr>
      </w:pPr>
    </w:p>
    <w:p w14:paraId="603E8C2C" w14:textId="77777777" w:rsidR="001A4F8D" w:rsidRDefault="008B0BEC">
      <w:pPr>
        <w:pStyle w:val="BodyText"/>
        <w:spacing w:before="92" w:line="261" w:lineRule="auto"/>
      </w:pPr>
      <w:r>
        <w:rPr>
          <w:color w:val="000000"/>
          <w:shd w:val="clear" w:color="auto" w:fill="FFFF00"/>
        </w:rPr>
        <w:t>[Inset</w:t>
      </w:r>
      <w:r>
        <w:rPr>
          <w:color w:val="000000"/>
          <w:spacing w:val="-4"/>
          <w:shd w:val="clear" w:color="auto" w:fill="FFFF00"/>
        </w:rPr>
        <w:t xml:space="preserve"> </w:t>
      </w:r>
      <w:r>
        <w:rPr>
          <w:color w:val="000000"/>
          <w:shd w:val="clear" w:color="auto" w:fill="FFFF00"/>
        </w:rPr>
        <w:t>school</w:t>
      </w:r>
      <w:r>
        <w:rPr>
          <w:color w:val="000000"/>
          <w:spacing w:val="-3"/>
          <w:shd w:val="clear" w:color="auto" w:fill="FFFF00"/>
        </w:rPr>
        <w:t xml:space="preserve"> </w:t>
      </w:r>
      <w:r>
        <w:rPr>
          <w:color w:val="000000"/>
          <w:shd w:val="clear" w:color="auto" w:fill="FFFF00"/>
        </w:rPr>
        <w:t>name]</w:t>
      </w:r>
      <w:r>
        <w:rPr>
          <w:color w:val="000000"/>
        </w:rPr>
        <w:t xml:space="preserve"> detected</w:t>
      </w:r>
      <w:r>
        <w:rPr>
          <w:color w:val="000000"/>
          <w:spacing w:val="-3"/>
        </w:rPr>
        <w:t xml:space="preserve"> </w:t>
      </w:r>
      <w:r>
        <w:rPr>
          <w:color w:val="000000"/>
        </w:rPr>
        <w:t>a</w:t>
      </w:r>
      <w:r>
        <w:rPr>
          <w:color w:val="000000"/>
          <w:spacing w:val="-2"/>
        </w:rPr>
        <w:t xml:space="preserve"> </w:t>
      </w:r>
      <w:r>
        <w:rPr>
          <w:color w:val="000000"/>
        </w:rPr>
        <w:t>cyber-attack</w:t>
      </w:r>
      <w:r>
        <w:rPr>
          <w:color w:val="000000"/>
          <w:spacing w:val="-3"/>
        </w:rPr>
        <w:t xml:space="preserve"> </w:t>
      </w:r>
      <w:r>
        <w:rPr>
          <w:color w:val="000000"/>
        </w:rPr>
        <w:t>on</w:t>
      </w:r>
      <w:r>
        <w:rPr>
          <w:color w:val="000000"/>
          <w:spacing w:val="-1"/>
        </w:rPr>
        <w:t xml:space="preserve"> </w:t>
      </w:r>
      <w:r>
        <w:rPr>
          <w:color w:val="000000"/>
          <w:shd w:val="clear" w:color="auto" w:fill="FFFF00"/>
        </w:rPr>
        <w:t>[date]</w:t>
      </w:r>
      <w:r>
        <w:rPr>
          <w:color w:val="000000"/>
          <w:spacing w:val="-4"/>
        </w:rPr>
        <w:t xml:space="preserve"> </w:t>
      </w:r>
      <w:r>
        <w:rPr>
          <w:color w:val="000000"/>
        </w:rPr>
        <w:t>which</w:t>
      </w:r>
      <w:r>
        <w:rPr>
          <w:color w:val="000000"/>
          <w:spacing w:val="-4"/>
        </w:rPr>
        <w:t xml:space="preserve"> </w:t>
      </w:r>
      <w:r>
        <w:rPr>
          <w:color w:val="000000"/>
        </w:rPr>
        <w:t>has</w:t>
      </w:r>
      <w:r>
        <w:rPr>
          <w:color w:val="000000"/>
          <w:spacing w:val="-3"/>
        </w:rPr>
        <w:t xml:space="preserve"> </w:t>
      </w:r>
      <w:r>
        <w:rPr>
          <w:color w:val="000000"/>
        </w:rPr>
        <w:t>affected</w:t>
      </w:r>
      <w:r>
        <w:rPr>
          <w:color w:val="000000"/>
          <w:spacing w:val="-3"/>
        </w:rPr>
        <w:t xml:space="preserve"> </w:t>
      </w:r>
      <w:r>
        <w:rPr>
          <w:color w:val="000000"/>
        </w:rPr>
        <w:t>the</w:t>
      </w:r>
      <w:r>
        <w:rPr>
          <w:color w:val="000000"/>
          <w:spacing w:val="-3"/>
        </w:rPr>
        <w:t xml:space="preserve"> </w:t>
      </w:r>
      <w:r>
        <w:rPr>
          <w:color w:val="000000"/>
        </w:rPr>
        <w:t>school</w:t>
      </w:r>
      <w:r>
        <w:rPr>
          <w:color w:val="000000"/>
          <w:spacing w:val="-3"/>
        </w:rPr>
        <w:t xml:space="preserve"> </w:t>
      </w:r>
      <w:r>
        <w:rPr>
          <w:color w:val="000000"/>
        </w:rPr>
        <w:t>IT</w:t>
      </w:r>
      <w:r>
        <w:rPr>
          <w:color w:val="000000"/>
          <w:spacing w:val="-3"/>
        </w:rPr>
        <w:t xml:space="preserve"> </w:t>
      </w:r>
      <w:r>
        <w:rPr>
          <w:color w:val="000000"/>
        </w:rPr>
        <w:t>systems. Following</w:t>
      </w:r>
      <w:r>
        <w:rPr>
          <w:color w:val="000000"/>
          <w:spacing w:val="-3"/>
        </w:rPr>
        <w:t xml:space="preserve"> </w:t>
      </w:r>
      <w:r>
        <w:rPr>
          <w:color w:val="000000"/>
        </w:rPr>
        <w:t>liaison</w:t>
      </w:r>
      <w:r>
        <w:rPr>
          <w:color w:val="000000"/>
          <w:spacing w:val="-2"/>
        </w:rPr>
        <w:t xml:space="preserve"> </w:t>
      </w:r>
      <w:r>
        <w:rPr>
          <w:color w:val="000000"/>
        </w:rPr>
        <w:t>with</w:t>
      </w:r>
      <w:r>
        <w:rPr>
          <w:color w:val="000000"/>
          <w:spacing w:val="-2"/>
        </w:rPr>
        <w:t xml:space="preserve"> </w:t>
      </w:r>
      <w:r>
        <w:rPr>
          <w:color w:val="000000"/>
        </w:rPr>
        <w:t>the</w:t>
      </w:r>
      <w:r>
        <w:rPr>
          <w:color w:val="000000"/>
          <w:spacing w:val="2"/>
        </w:rPr>
        <w:t xml:space="preserve"> </w:t>
      </w:r>
      <w:r>
        <w:rPr>
          <w:color w:val="000000"/>
          <w:shd w:val="clear" w:color="auto" w:fill="FFFF00"/>
        </w:rPr>
        <w:t>[Trust</w:t>
      </w:r>
      <w:r>
        <w:rPr>
          <w:color w:val="000000"/>
          <w:spacing w:val="-4"/>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LA]</w:t>
      </w:r>
      <w:r>
        <w:rPr>
          <w:color w:val="000000"/>
          <w:spacing w:val="-1"/>
        </w:rPr>
        <w:t xml:space="preserve"> </w:t>
      </w:r>
      <w:r>
        <w:rPr>
          <w:color w:val="000000"/>
        </w:rPr>
        <w:t>the</w:t>
      </w:r>
      <w:r>
        <w:rPr>
          <w:color w:val="000000"/>
          <w:spacing w:val="-2"/>
        </w:rPr>
        <w:t xml:space="preserve"> </w:t>
      </w:r>
      <w:r>
        <w:rPr>
          <w:color w:val="000000"/>
        </w:rPr>
        <w:t>school</w:t>
      </w:r>
      <w:r>
        <w:rPr>
          <w:color w:val="000000"/>
          <w:spacing w:val="-1"/>
        </w:rPr>
        <w:t xml:space="preserve"> </w:t>
      </w:r>
      <w:r>
        <w:rPr>
          <w:color w:val="000000"/>
          <w:shd w:val="clear" w:color="auto" w:fill="FFFF00"/>
        </w:rPr>
        <w:t>[will</w:t>
      </w:r>
      <w:r>
        <w:rPr>
          <w:color w:val="000000"/>
          <w:spacing w:val="-3"/>
          <w:shd w:val="clear" w:color="auto" w:fill="FFFF00"/>
        </w:rPr>
        <w:t xml:space="preserve"> </w:t>
      </w:r>
      <w:r>
        <w:rPr>
          <w:color w:val="000000"/>
          <w:shd w:val="clear" w:color="auto" w:fill="FFFF00"/>
        </w:rPr>
        <w:t>remain</w:t>
      </w:r>
      <w:r>
        <w:rPr>
          <w:color w:val="000000"/>
          <w:spacing w:val="-2"/>
          <w:shd w:val="clear" w:color="auto" w:fill="FFFF00"/>
        </w:rPr>
        <w:t xml:space="preserve"> </w:t>
      </w:r>
      <w:r>
        <w:rPr>
          <w:color w:val="000000"/>
          <w:shd w:val="clear" w:color="auto" w:fill="FFFF00"/>
        </w:rPr>
        <w:t>open</w:t>
      </w:r>
      <w:r>
        <w:rPr>
          <w:color w:val="000000"/>
          <w:spacing w:val="-4"/>
          <w:shd w:val="clear" w:color="auto" w:fill="FFFF00"/>
        </w:rPr>
        <w:t xml:space="preserve"> </w:t>
      </w:r>
      <w:r>
        <w:rPr>
          <w:color w:val="000000"/>
          <w:shd w:val="clear" w:color="auto" w:fill="FFFF00"/>
        </w:rPr>
        <w:t>/</w:t>
      </w:r>
      <w:r>
        <w:rPr>
          <w:color w:val="000000"/>
          <w:spacing w:val="-2"/>
          <w:shd w:val="clear" w:color="auto" w:fill="FFFF00"/>
        </w:rPr>
        <w:t xml:space="preserve"> </w:t>
      </w:r>
      <w:r>
        <w:rPr>
          <w:color w:val="000000"/>
          <w:shd w:val="clear" w:color="auto" w:fill="FFFF00"/>
        </w:rPr>
        <w:t>is</w:t>
      </w:r>
      <w:r>
        <w:rPr>
          <w:color w:val="000000"/>
          <w:spacing w:val="-2"/>
          <w:shd w:val="clear" w:color="auto" w:fill="FFFF00"/>
        </w:rPr>
        <w:t xml:space="preserve"> </w:t>
      </w:r>
      <w:r>
        <w:rPr>
          <w:color w:val="000000"/>
          <w:shd w:val="clear" w:color="auto" w:fill="FFFF00"/>
        </w:rPr>
        <w:t>currently</w:t>
      </w:r>
      <w:r>
        <w:rPr>
          <w:color w:val="000000"/>
          <w:spacing w:val="-2"/>
          <w:shd w:val="clear" w:color="auto" w:fill="FFFF00"/>
        </w:rPr>
        <w:t xml:space="preserve"> </w:t>
      </w:r>
      <w:r>
        <w:rPr>
          <w:color w:val="000000"/>
          <w:shd w:val="clear" w:color="auto" w:fill="FFFF00"/>
        </w:rPr>
        <w:t>closed]</w:t>
      </w:r>
      <w:r>
        <w:rPr>
          <w:color w:val="000000"/>
          <w:spacing w:val="-1"/>
        </w:rPr>
        <w:t xml:space="preserve"> </w:t>
      </w:r>
      <w:r>
        <w:rPr>
          <w:color w:val="000000"/>
        </w:rPr>
        <w:t>to</w:t>
      </w:r>
      <w:r>
        <w:rPr>
          <w:color w:val="000000"/>
          <w:spacing w:val="-1"/>
        </w:rPr>
        <w:t xml:space="preserve"> </w:t>
      </w:r>
      <w:r>
        <w:rPr>
          <w:color w:val="000000"/>
          <w:spacing w:val="-2"/>
        </w:rPr>
        <w:t>pupils.</w:t>
      </w:r>
    </w:p>
    <w:p w14:paraId="5A945192" w14:textId="77777777" w:rsidR="001A4F8D" w:rsidRDefault="008B0BEC">
      <w:pPr>
        <w:pStyle w:val="BodyText"/>
        <w:spacing w:before="154" w:line="259" w:lineRule="auto"/>
        <w:ind w:right="110"/>
      </w:pPr>
      <w:r>
        <w:t>The</w:t>
      </w:r>
      <w:r>
        <w:rPr>
          <w:spacing w:val="-2"/>
        </w:rPr>
        <w:t xml:space="preserve"> </w:t>
      </w:r>
      <w:r>
        <w:t>school</w:t>
      </w:r>
      <w:r>
        <w:rPr>
          <w:spacing w:val="-3"/>
        </w:rPr>
        <w:t xml:space="preserve"> </w:t>
      </w:r>
      <w:r>
        <w:t>is</w:t>
      </w:r>
      <w:r>
        <w:rPr>
          <w:spacing w:val="-3"/>
        </w:rPr>
        <w:t xml:space="preserve"> </w:t>
      </w:r>
      <w:r>
        <w:t>in</w:t>
      </w:r>
      <w:r>
        <w:rPr>
          <w:spacing w:val="-2"/>
        </w:rPr>
        <w:t xml:space="preserve"> </w:t>
      </w:r>
      <w:r>
        <w:t>contact</w:t>
      </w:r>
      <w:r>
        <w:rPr>
          <w:spacing w:val="-2"/>
        </w:rPr>
        <w:t xml:space="preserve"> </w:t>
      </w:r>
      <w:r>
        <w:t>with</w:t>
      </w:r>
      <w:r>
        <w:rPr>
          <w:spacing w:val="-1"/>
        </w:rPr>
        <w:t xml:space="preserve"> </w:t>
      </w:r>
      <w:r>
        <w:t>their</w:t>
      </w:r>
      <w:r>
        <w:rPr>
          <w:spacing w:val="-4"/>
        </w:rPr>
        <w:t xml:space="preserve"> </w:t>
      </w:r>
      <w:r>
        <w:t>Data</w:t>
      </w:r>
      <w:r>
        <w:rPr>
          <w:spacing w:val="-3"/>
        </w:rPr>
        <w:t xml:space="preserve"> </w:t>
      </w:r>
      <w:r>
        <w:t>Protection</w:t>
      </w:r>
      <w:r>
        <w:rPr>
          <w:spacing w:val="-2"/>
        </w:rPr>
        <w:t xml:space="preserve"> </w:t>
      </w:r>
      <w:r>
        <w:t>Officer</w:t>
      </w:r>
      <w:r>
        <w:rPr>
          <w:spacing w:val="-2"/>
        </w:rPr>
        <w:t xml:space="preserve"> </w:t>
      </w:r>
      <w:r>
        <w:t>and</w:t>
      </w:r>
      <w:r>
        <w:rPr>
          <w:spacing w:val="-2"/>
        </w:rPr>
        <w:t xml:space="preserve"> </w:t>
      </w:r>
      <w:r>
        <w:t>will</w:t>
      </w:r>
      <w:r>
        <w:rPr>
          <w:spacing w:val="-3"/>
        </w:rPr>
        <w:t xml:space="preserve"> </w:t>
      </w:r>
      <w:r>
        <w:t>report</w:t>
      </w:r>
      <w:r>
        <w:rPr>
          <w:spacing w:val="-2"/>
        </w:rPr>
        <w:t xml:space="preserve"> </w:t>
      </w:r>
      <w:r>
        <w:t>to</w:t>
      </w:r>
      <w:r>
        <w:rPr>
          <w:spacing w:val="-3"/>
        </w:rPr>
        <w:t xml:space="preserve"> </w:t>
      </w:r>
      <w:r>
        <w:t>the</w:t>
      </w:r>
      <w:r>
        <w:rPr>
          <w:spacing w:val="-4"/>
        </w:rPr>
        <w:t xml:space="preserve"> </w:t>
      </w:r>
      <w:r>
        <w:t>ICO,</w:t>
      </w:r>
      <w:r>
        <w:rPr>
          <w:spacing w:val="-2"/>
        </w:rPr>
        <w:t xml:space="preserve"> </w:t>
      </w:r>
      <w:r>
        <w:t>if</w:t>
      </w:r>
      <w:r>
        <w:rPr>
          <w:spacing w:val="-4"/>
        </w:rPr>
        <w:t xml:space="preserve"> </w:t>
      </w:r>
      <w:r>
        <w:t>necessary,</w:t>
      </w:r>
      <w:r>
        <w:rPr>
          <w:spacing w:val="-2"/>
        </w:rPr>
        <w:t xml:space="preserve"> </w:t>
      </w:r>
      <w:r>
        <w:t>in line with statutory requirements of the Data Protection Act 2018 / GDPR.</w:t>
      </w:r>
    </w:p>
    <w:p w14:paraId="070A22DD" w14:textId="77777777" w:rsidR="001A4F8D" w:rsidRDefault="008B0BEC">
      <w:pPr>
        <w:pStyle w:val="BodyText"/>
        <w:spacing w:before="160" w:line="259" w:lineRule="auto"/>
      </w:pPr>
      <w:r>
        <w:t>This</w:t>
      </w:r>
      <w:r>
        <w:rPr>
          <w:spacing w:val="-3"/>
        </w:rPr>
        <w:t xml:space="preserve"> </w:t>
      </w:r>
      <w:r>
        <w:t>incident</w:t>
      </w:r>
      <w:r>
        <w:rPr>
          <w:spacing w:val="-2"/>
        </w:rPr>
        <w:t xml:space="preserve"> </w:t>
      </w:r>
      <w:r>
        <w:t>is</w:t>
      </w:r>
      <w:r>
        <w:rPr>
          <w:spacing w:val="-3"/>
        </w:rPr>
        <w:t xml:space="preserve"> </w:t>
      </w:r>
      <w:r>
        <w:t>being</w:t>
      </w:r>
      <w:r>
        <w:rPr>
          <w:spacing w:val="-1"/>
        </w:rPr>
        <w:t xml:space="preserve"> </w:t>
      </w:r>
      <w:r>
        <w:t>investigated</w:t>
      </w:r>
      <w:r>
        <w:rPr>
          <w:spacing w:val="-4"/>
        </w:rPr>
        <w:t xml:space="preserve"> </w:t>
      </w:r>
      <w:r>
        <w:t>by</w:t>
      </w:r>
      <w:r>
        <w:rPr>
          <w:spacing w:val="-4"/>
        </w:rPr>
        <w:t xml:space="preserve"> </w:t>
      </w:r>
      <w:r>
        <w:t>the</w:t>
      </w:r>
      <w:r>
        <w:rPr>
          <w:spacing w:val="-2"/>
        </w:rPr>
        <w:t xml:space="preserve"> </w:t>
      </w:r>
      <w:r>
        <w:t>relevant</w:t>
      </w:r>
      <w:r>
        <w:rPr>
          <w:spacing w:val="-4"/>
        </w:rPr>
        <w:t xml:space="preserve"> </w:t>
      </w:r>
      <w:r>
        <w:t>authorities</w:t>
      </w:r>
      <w:r>
        <w:rPr>
          <w:spacing w:val="-2"/>
        </w:rPr>
        <w:t xml:space="preserve"> </w:t>
      </w:r>
      <w:r>
        <w:t>and</w:t>
      </w:r>
      <w:r>
        <w:rPr>
          <w:spacing w:val="-4"/>
        </w:rPr>
        <w:t xml:space="preserve"> </w:t>
      </w:r>
      <w:r>
        <w:t>the</w:t>
      </w:r>
      <w:r>
        <w:rPr>
          <w:spacing w:val="-2"/>
        </w:rPr>
        <w:t xml:space="preserve"> </w:t>
      </w:r>
      <w:r>
        <w:t>school</w:t>
      </w:r>
      <w:r>
        <w:rPr>
          <w:spacing w:val="-3"/>
        </w:rPr>
        <w:t xml:space="preserve"> </w:t>
      </w:r>
      <w:r>
        <w:t>has</w:t>
      </w:r>
      <w:r>
        <w:rPr>
          <w:spacing w:val="-5"/>
        </w:rPr>
        <w:t xml:space="preserve"> </w:t>
      </w:r>
      <w:r>
        <w:t>taken</w:t>
      </w:r>
      <w:r>
        <w:rPr>
          <w:spacing w:val="-2"/>
        </w:rPr>
        <w:t xml:space="preserve"> </w:t>
      </w:r>
      <w:r>
        <w:t>immediate remedial action to limit data loss and restore systems.</w:t>
      </w:r>
    </w:p>
    <w:p w14:paraId="2AE81D14" w14:textId="77777777" w:rsidR="001A4F8D" w:rsidRDefault="008B0BEC">
      <w:pPr>
        <w:pStyle w:val="BodyText"/>
        <w:spacing w:before="160" w:line="259" w:lineRule="auto"/>
        <w:ind w:right="533"/>
      </w:pPr>
      <w:r>
        <w:t>A</w:t>
      </w:r>
      <w:r>
        <w:rPr>
          <w:spacing w:val="-2"/>
        </w:rPr>
        <w:t xml:space="preserve"> </w:t>
      </w:r>
      <w:r>
        <w:t>standard</w:t>
      </w:r>
      <w:r>
        <w:rPr>
          <w:spacing w:val="-5"/>
        </w:rPr>
        <w:t xml:space="preserve"> </w:t>
      </w:r>
      <w:r>
        <w:t>staff</w:t>
      </w:r>
      <w:r>
        <w:rPr>
          <w:spacing w:val="-2"/>
        </w:rPr>
        <w:t xml:space="preserve"> </w:t>
      </w:r>
      <w:r>
        <w:t>response</w:t>
      </w:r>
      <w:r>
        <w:rPr>
          <w:spacing w:val="-2"/>
        </w:rPr>
        <w:t xml:space="preserve"> </w:t>
      </w:r>
      <w:r>
        <w:t>for</w:t>
      </w:r>
      <w:r>
        <w:rPr>
          <w:spacing w:val="-2"/>
        </w:rPr>
        <w:t xml:space="preserve"> </w:t>
      </w:r>
      <w:r>
        <w:t>serious</w:t>
      </w:r>
      <w:r>
        <w:rPr>
          <w:spacing w:val="-4"/>
        </w:rPr>
        <w:t xml:space="preserve"> </w:t>
      </w:r>
      <w:r>
        <w:t>IT</w:t>
      </w:r>
      <w:r>
        <w:rPr>
          <w:spacing w:val="-2"/>
        </w:rPr>
        <w:t xml:space="preserve"> </w:t>
      </w:r>
      <w:r>
        <w:t>incidents</w:t>
      </w:r>
      <w:r>
        <w:rPr>
          <w:spacing w:val="-2"/>
        </w:rPr>
        <w:t xml:space="preserve"> </w:t>
      </w:r>
      <w:r>
        <w:t>should</w:t>
      </w:r>
      <w:r>
        <w:rPr>
          <w:spacing w:val="-4"/>
        </w:rPr>
        <w:t xml:space="preserve"> </w:t>
      </w:r>
      <w:r>
        <w:t>reflect</w:t>
      </w:r>
      <w:r>
        <w:rPr>
          <w:spacing w:val="-4"/>
        </w:rPr>
        <w:t xml:space="preserve"> </w:t>
      </w:r>
      <w:r>
        <w:t>only</w:t>
      </w:r>
      <w:r>
        <w:rPr>
          <w:spacing w:val="-5"/>
        </w:rPr>
        <w:t xml:space="preserve"> </w:t>
      </w:r>
      <w:r>
        <w:t>information</w:t>
      </w:r>
      <w:r>
        <w:rPr>
          <w:spacing w:val="-4"/>
        </w:rPr>
        <w:t xml:space="preserve"> </w:t>
      </w:r>
      <w:r>
        <w:t>which</w:t>
      </w:r>
      <w:r>
        <w:rPr>
          <w:spacing w:val="-2"/>
        </w:rPr>
        <w:t xml:space="preserve"> </w:t>
      </w:r>
      <w:r>
        <w:t>is</w:t>
      </w:r>
      <w:r>
        <w:rPr>
          <w:spacing w:val="-5"/>
        </w:rPr>
        <w:t xml:space="preserve"> </w:t>
      </w:r>
      <w:r>
        <w:t>already freely available and has been provided by the school in initial media responses.</w:t>
      </w:r>
    </w:p>
    <w:p w14:paraId="25B042DD" w14:textId="77777777" w:rsidR="001A4F8D" w:rsidRDefault="008B0BEC">
      <w:pPr>
        <w:pStyle w:val="Heading3"/>
      </w:pPr>
      <w:bookmarkStart w:id="13" w:name="_bookmark12"/>
      <w:bookmarkEnd w:id="13"/>
      <w:r>
        <w:rPr>
          <w:color w:val="1F4E79"/>
        </w:rPr>
        <w:t>Standard</w:t>
      </w:r>
      <w:r>
        <w:rPr>
          <w:color w:val="1F4E79"/>
          <w:spacing w:val="-2"/>
        </w:rPr>
        <w:t xml:space="preserve"> Response</w:t>
      </w:r>
    </w:p>
    <w:p w14:paraId="7601CD68" w14:textId="77777777" w:rsidR="001A4F8D" w:rsidRDefault="008B0BEC">
      <w:pPr>
        <w:pStyle w:val="BodyText"/>
        <w:spacing w:before="183"/>
      </w:pPr>
      <w:r>
        <w:t>The</w:t>
      </w:r>
      <w:r>
        <w:rPr>
          <w:spacing w:val="-4"/>
        </w:rPr>
        <w:t xml:space="preserve"> </w:t>
      </w:r>
      <w:r>
        <w:t>information</w:t>
      </w:r>
      <w:r>
        <w:rPr>
          <w:spacing w:val="-4"/>
        </w:rPr>
        <w:t xml:space="preserve"> </w:t>
      </w:r>
      <w:r>
        <w:t>provided</w:t>
      </w:r>
      <w:r>
        <w:rPr>
          <w:spacing w:val="-2"/>
        </w:rPr>
        <w:t xml:space="preserve"> </w:t>
      </w:r>
      <w:r>
        <w:t>should</w:t>
      </w:r>
      <w:r>
        <w:rPr>
          <w:spacing w:val="-3"/>
        </w:rPr>
        <w:t xml:space="preserve"> </w:t>
      </w:r>
      <w:r>
        <w:t>be</w:t>
      </w:r>
      <w:r>
        <w:rPr>
          <w:spacing w:val="-4"/>
        </w:rPr>
        <w:t xml:space="preserve"> </w:t>
      </w:r>
      <w:r>
        <w:t>factual</w:t>
      </w:r>
      <w:r>
        <w:rPr>
          <w:spacing w:val="-3"/>
        </w:rPr>
        <w:t xml:space="preserve"> </w:t>
      </w:r>
      <w:r>
        <w:t>and</w:t>
      </w:r>
      <w:r>
        <w:rPr>
          <w:spacing w:val="-1"/>
        </w:rPr>
        <w:t xml:space="preserve"> </w:t>
      </w:r>
      <w:r>
        <w:t>include</w:t>
      </w:r>
      <w:r>
        <w:rPr>
          <w:spacing w:val="-2"/>
        </w:rPr>
        <w:t xml:space="preserve"> </w:t>
      </w:r>
      <w:r>
        <w:t>the</w:t>
      </w:r>
      <w:r>
        <w:rPr>
          <w:spacing w:val="-4"/>
        </w:rPr>
        <w:t xml:space="preserve"> </w:t>
      </w:r>
      <w:r>
        <w:t>time</w:t>
      </w:r>
      <w:r>
        <w:rPr>
          <w:spacing w:val="-2"/>
        </w:rPr>
        <w:t xml:space="preserve"> </w:t>
      </w:r>
      <w:r>
        <w:t>and</w:t>
      </w:r>
      <w:r>
        <w:rPr>
          <w:spacing w:val="-1"/>
        </w:rPr>
        <w:t xml:space="preserve"> </w:t>
      </w:r>
      <w:r>
        <w:t>date</w:t>
      </w:r>
      <w:r>
        <w:rPr>
          <w:spacing w:val="-3"/>
        </w:rPr>
        <w:t xml:space="preserve"> </w:t>
      </w:r>
      <w:r>
        <w:t>of</w:t>
      </w:r>
      <w:r>
        <w:rPr>
          <w:spacing w:val="-2"/>
        </w:rPr>
        <w:t xml:space="preserve"> </w:t>
      </w:r>
      <w:r>
        <w:t>the</w:t>
      </w:r>
      <w:r>
        <w:rPr>
          <w:spacing w:val="-1"/>
        </w:rPr>
        <w:t xml:space="preserve"> </w:t>
      </w:r>
      <w:r>
        <w:rPr>
          <w:spacing w:val="-2"/>
        </w:rPr>
        <w:t>incident.</w:t>
      </w:r>
    </w:p>
    <w:p w14:paraId="3E3206AB" w14:textId="77777777" w:rsidR="001A4F8D" w:rsidRDefault="008B0BEC">
      <w:pPr>
        <w:pStyle w:val="BodyText"/>
        <w:spacing w:before="180" w:line="259" w:lineRule="auto"/>
        <w:ind w:right="445"/>
      </w:pPr>
      <w:r>
        <w:t>Staff</w:t>
      </w:r>
      <w:r>
        <w:rPr>
          <w:spacing w:val="-4"/>
        </w:rPr>
        <w:t xml:space="preserve"> </w:t>
      </w:r>
      <w:r>
        <w:t>should</w:t>
      </w:r>
      <w:r>
        <w:rPr>
          <w:spacing w:val="-2"/>
        </w:rPr>
        <w:t xml:space="preserve"> </w:t>
      </w:r>
      <w:r>
        <w:t>not</w:t>
      </w:r>
      <w:r>
        <w:rPr>
          <w:spacing w:val="-2"/>
        </w:rPr>
        <w:t xml:space="preserve"> </w:t>
      </w:r>
      <w:r>
        <w:t>speculate</w:t>
      </w:r>
      <w:r>
        <w:rPr>
          <w:spacing w:val="-3"/>
        </w:rPr>
        <w:t xml:space="preserve"> </w:t>
      </w:r>
      <w:r>
        <w:t>how</w:t>
      </w:r>
      <w:r>
        <w:rPr>
          <w:spacing w:val="-3"/>
        </w:rPr>
        <w:t xml:space="preserve"> </w:t>
      </w:r>
      <w:r>
        <w:t>long</w:t>
      </w:r>
      <w:r>
        <w:rPr>
          <w:spacing w:val="-2"/>
        </w:rPr>
        <w:t xml:space="preserve"> </w:t>
      </w:r>
      <w:r>
        <w:t>systems</w:t>
      </w:r>
      <w:r>
        <w:rPr>
          <w:spacing w:val="-7"/>
        </w:rPr>
        <w:t xml:space="preserve"> </w:t>
      </w:r>
      <w:r>
        <w:t>will</w:t>
      </w:r>
      <w:r>
        <w:rPr>
          <w:spacing w:val="-3"/>
        </w:rPr>
        <w:t xml:space="preserve"> </w:t>
      </w:r>
      <w:r>
        <w:t>take</w:t>
      </w:r>
      <w:r>
        <w:rPr>
          <w:spacing w:val="-2"/>
        </w:rPr>
        <w:t xml:space="preserve"> </w:t>
      </w:r>
      <w:r>
        <w:t>to</w:t>
      </w:r>
      <w:r>
        <w:rPr>
          <w:spacing w:val="-4"/>
        </w:rPr>
        <w:t xml:space="preserve"> </w:t>
      </w:r>
      <w:r>
        <w:t>be restored</w:t>
      </w:r>
      <w:r>
        <w:rPr>
          <w:spacing w:val="-4"/>
        </w:rPr>
        <w:t xml:space="preserve"> </w:t>
      </w:r>
      <w:r>
        <w:t>but can</w:t>
      </w:r>
      <w:r>
        <w:rPr>
          <w:spacing w:val="-4"/>
        </w:rPr>
        <w:t xml:space="preserve"> </w:t>
      </w:r>
      <w:r>
        <w:t>provide</w:t>
      </w:r>
      <w:r>
        <w:rPr>
          <w:spacing w:val="-4"/>
        </w:rPr>
        <w:t xml:space="preserve"> </w:t>
      </w:r>
      <w:r>
        <w:t>an</w:t>
      </w:r>
      <w:r>
        <w:rPr>
          <w:spacing w:val="-4"/>
        </w:rPr>
        <w:t xml:space="preserve"> </w:t>
      </w:r>
      <w:r>
        <w:t>estimate</w:t>
      </w:r>
      <w:r>
        <w:rPr>
          <w:spacing w:val="-3"/>
        </w:rPr>
        <w:t xml:space="preserve"> </w:t>
      </w:r>
      <w:r>
        <w:t>if this has been agreed.</w:t>
      </w:r>
    </w:p>
    <w:p w14:paraId="20369993" w14:textId="77777777" w:rsidR="001A4F8D" w:rsidRDefault="008B0BEC">
      <w:pPr>
        <w:pStyle w:val="BodyText"/>
        <w:spacing w:before="160" w:line="259" w:lineRule="auto"/>
      </w:pPr>
      <w:r>
        <w:t>If</w:t>
      </w:r>
      <w:r>
        <w:rPr>
          <w:spacing w:val="-2"/>
        </w:rPr>
        <w:t xml:space="preserve"> </w:t>
      </w:r>
      <w:r>
        <w:t>no</w:t>
      </w:r>
      <w:r>
        <w:rPr>
          <w:spacing w:val="-4"/>
        </w:rPr>
        <w:t xml:space="preserve"> </w:t>
      </w:r>
      <w:r>
        <w:t>restoration</w:t>
      </w:r>
      <w:r>
        <w:rPr>
          <w:spacing w:val="-4"/>
        </w:rPr>
        <w:t xml:space="preserve"> </w:t>
      </w:r>
      <w:r>
        <w:t>date</w:t>
      </w:r>
      <w:r>
        <w:rPr>
          <w:spacing w:val="-2"/>
        </w:rPr>
        <w:t xml:space="preserve"> </w:t>
      </w:r>
      <w:r>
        <w:t>has</w:t>
      </w:r>
      <w:r>
        <w:rPr>
          <w:spacing w:val="-2"/>
        </w:rPr>
        <w:t xml:space="preserve"> </w:t>
      </w:r>
      <w:r>
        <w:t>been</w:t>
      </w:r>
      <w:r>
        <w:rPr>
          <w:spacing w:val="-4"/>
        </w:rPr>
        <w:t xml:space="preserve"> </w:t>
      </w:r>
      <w:r>
        <w:t>advised,</w:t>
      </w:r>
      <w:r>
        <w:rPr>
          <w:spacing w:val="-2"/>
        </w:rPr>
        <w:t xml:space="preserve"> </w:t>
      </w:r>
      <w:r>
        <w:t>staff</w:t>
      </w:r>
      <w:r>
        <w:rPr>
          <w:spacing w:val="-4"/>
        </w:rPr>
        <w:t xml:space="preserve"> </w:t>
      </w:r>
      <w:r>
        <w:t>should</w:t>
      </w:r>
      <w:r>
        <w:rPr>
          <w:spacing w:val="-4"/>
        </w:rPr>
        <w:t xml:space="preserve"> </w:t>
      </w:r>
      <w:r>
        <w:t>merely</w:t>
      </w:r>
      <w:r>
        <w:rPr>
          <w:spacing w:val="-2"/>
        </w:rPr>
        <w:t xml:space="preserve"> </w:t>
      </w:r>
      <w:r>
        <w:t>state</w:t>
      </w:r>
      <w:r>
        <w:rPr>
          <w:spacing w:val="-2"/>
        </w:rPr>
        <w:t xml:space="preserve"> </w:t>
      </w:r>
      <w:r>
        <w:t>that</w:t>
      </w:r>
      <w:r>
        <w:rPr>
          <w:spacing w:val="-2"/>
        </w:rPr>
        <w:t xml:space="preserve"> </w:t>
      </w:r>
      <w:r>
        <w:t>work</w:t>
      </w:r>
      <w:r>
        <w:rPr>
          <w:spacing w:val="-3"/>
        </w:rPr>
        <w:t xml:space="preserve"> </w:t>
      </w:r>
      <w:r>
        <w:t>is</w:t>
      </w:r>
      <w:r>
        <w:rPr>
          <w:spacing w:val="-3"/>
        </w:rPr>
        <w:t xml:space="preserve"> </w:t>
      </w:r>
      <w:r>
        <w:t>on-going</w:t>
      </w:r>
      <w:r>
        <w:rPr>
          <w:spacing w:val="-2"/>
        </w:rPr>
        <w:t xml:space="preserve"> </w:t>
      </w:r>
      <w:r>
        <w:t>and</w:t>
      </w:r>
      <w:r>
        <w:rPr>
          <w:spacing w:val="-2"/>
        </w:rPr>
        <w:t xml:space="preserve"> </w:t>
      </w:r>
      <w:r>
        <w:t>that services will resume as soon as practically possible.</w:t>
      </w:r>
    </w:p>
    <w:p w14:paraId="69AE72DE" w14:textId="77777777" w:rsidR="001A4F8D" w:rsidRDefault="008B0BEC">
      <w:pPr>
        <w:pStyle w:val="BodyText"/>
        <w:spacing w:before="160" w:line="259" w:lineRule="auto"/>
      </w:pPr>
      <w:r>
        <w:t>Staff</w:t>
      </w:r>
      <w:r>
        <w:rPr>
          <w:spacing w:val="-4"/>
        </w:rPr>
        <w:t xml:space="preserve"> </w:t>
      </w:r>
      <w:r>
        <w:t>should</w:t>
      </w:r>
      <w:r>
        <w:rPr>
          <w:spacing w:val="-2"/>
        </w:rPr>
        <w:t xml:space="preserve"> </w:t>
      </w:r>
      <w:r>
        <w:t>direct</w:t>
      </w:r>
      <w:r>
        <w:rPr>
          <w:spacing w:val="-4"/>
        </w:rPr>
        <w:t xml:space="preserve"> </w:t>
      </w:r>
      <w:r>
        <w:t>further</w:t>
      </w:r>
      <w:r>
        <w:rPr>
          <w:spacing w:val="-2"/>
        </w:rPr>
        <w:t xml:space="preserve"> </w:t>
      </w:r>
      <w:r>
        <w:t>enquiries</w:t>
      </w:r>
      <w:r>
        <w:rPr>
          <w:spacing w:val="-2"/>
        </w:rPr>
        <w:t xml:space="preserve"> </w:t>
      </w:r>
      <w:r>
        <w:t>to</w:t>
      </w:r>
      <w:r>
        <w:rPr>
          <w:spacing w:val="-2"/>
        </w:rPr>
        <w:t xml:space="preserve"> </w:t>
      </w:r>
      <w:r>
        <w:t>an</w:t>
      </w:r>
      <w:r>
        <w:rPr>
          <w:spacing w:val="-2"/>
        </w:rPr>
        <w:t xml:space="preserve"> </w:t>
      </w:r>
      <w:r>
        <w:t>assigned</w:t>
      </w:r>
      <w:r>
        <w:rPr>
          <w:spacing w:val="-4"/>
        </w:rPr>
        <w:t xml:space="preserve"> </w:t>
      </w:r>
      <w:r>
        <w:t>contact</w:t>
      </w:r>
      <w:r>
        <w:rPr>
          <w:spacing w:val="-4"/>
        </w:rPr>
        <w:t xml:space="preserve"> </w:t>
      </w:r>
      <w:r>
        <w:t>/</w:t>
      </w:r>
      <w:r>
        <w:rPr>
          <w:spacing w:val="-2"/>
        </w:rPr>
        <w:t xml:space="preserve"> </w:t>
      </w:r>
      <w:r>
        <w:t>school</w:t>
      </w:r>
      <w:r>
        <w:rPr>
          <w:spacing w:val="-5"/>
        </w:rPr>
        <w:t xml:space="preserve"> </w:t>
      </w:r>
      <w:r>
        <w:t>website</w:t>
      </w:r>
      <w:r>
        <w:rPr>
          <w:spacing w:val="-2"/>
        </w:rPr>
        <w:t xml:space="preserve"> </w:t>
      </w:r>
      <w:r>
        <w:t>/</w:t>
      </w:r>
      <w:r>
        <w:rPr>
          <w:spacing w:val="-4"/>
        </w:rPr>
        <w:t xml:space="preserve"> </w:t>
      </w:r>
      <w:r>
        <w:t>other</w:t>
      </w:r>
      <w:r>
        <w:rPr>
          <w:spacing w:val="-2"/>
        </w:rPr>
        <w:t xml:space="preserve"> </w:t>
      </w:r>
      <w:r>
        <w:t>pre-determined communication route.</w:t>
      </w:r>
    </w:p>
    <w:p w14:paraId="6479A003" w14:textId="77777777" w:rsidR="001A4F8D" w:rsidRDefault="008B0BEC">
      <w:pPr>
        <w:pStyle w:val="Heading3"/>
      </w:pPr>
      <w:bookmarkStart w:id="14" w:name="_bookmark13"/>
      <w:bookmarkEnd w:id="14"/>
      <w:r>
        <w:rPr>
          <w:color w:val="1F4E79"/>
        </w:rPr>
        <w:t>Standard</w:t>
      </w:r>
      <w:r>
        <w:rPr>
          <w:color w:val="1F4E79"/>
          <w:spacing w:val="-5"/>
        </w:rPr>
        <w:t xml:space="preserve"> </w:t>
      </w:r>
      <w:r>
        <w:rPr>
          <w:color w:val="1F4E79"/>
        </w:rPr>
        <w:t>Response</w:t>
      </w:r>
      <w:r>
        <w:rPr>
          <w:color w:val="1F4E79"/>
          <w:spacing w:val="-3"/>
        </w:rPr>
        <w:t xml:space="preserve"> </w:t>
      </w:r>
      <w:r>
        <w:rPr>
          <w:color w:val="1F4E79"/>
        </w:rPr>
        <w:t>for</w:t>
      </w:r>
      <w:r>
        <w:rPr>
          <w:color w:val="1F4E79"/>
          <w:spacing w:val="-4"/>
        </w:rPr>
        <w:t xml:space="preserve"> </w:t>
      </w:r>
      <w:r>
        <w:rPr>
          <w:color w:val="1F4E79"/>
          <w:spacing w:val="-2"/>
        </w:rPr>
        <w:t>Pupils</w:t>
      </w:r>
    </w:p>
    <w:p w14:paraId="28FC8C7A" w14:textId="77777777" w:rsidR="001A4F8D" w:rsidRDefault="008B0BEC">
      <w:pPr>
        <w:pStyle w:val="BodyText"/>
        <w:spacing w:before="182" w:line="259" w:lineRule="auto"/>
        <w:ind w:right="110"/>
      </w:pPr>
      <w:r>
        <w:t>For</w:t>
      </w:r>
      <w:r>
        <w:rPr>
          <w:spacing w:val="-3"/>
        </w:rPr>
        <w:t xml:space="preserve"> </w:t>
      </w:r>
      <w:r>
        <w:t>staff</w:t>
      </w:r>
      <w:r>
        <w:rPr>
          <w:spacing w:val="-3"/>
        </w:rPr>
        <w:t xml:space="preserve"> </w:t>
      </w:r>
      <w:r>
        <w:t>responding</w:t>
      </w:r>
      <w:r>
        <w:rPr>
          <w:spacing w:val="-3"/>
        </w:rPr>
        <w:t xml:space="preserve"> </w:t>
      </w:r>
      <w:r>
        <w:t>to</w:t>
      </w:r>
      <w:r>
        <w:rPr>
          <w:spacing w:val="-5"/>
        </w:rPr>
        <w:t xml:space="preserve"> </w:t>
      </w:r>
      <w:r>
        <w:t>pupil</w:t>
      </w:r>
      <w:r>
        <w:rPr>
          <w:spacing w:val="-4"/>
        </w:rPr>
        <w:t xml:space="preserve"> </w:t>
      </w:r>
      <w:r>
        <w:t>requests</w:t>
      </w:r>
      <w:r>
        <w:rPr>
          <w:spacing w:val="-3"/>
        </w:rPr>
        <w:t xml:space="preserve"> </w:t>
      </w:r>
      <w:r>
        <w:t>for</w:t>
      </w:r>
      <w:r>
        <w:rPr>
          <w:spacing w:val="-3"/>
        </w:rPr>
        <w:t xml:space="preserve"> </w:t>
      </w:r>
      <w:r>
        <w:t>information,</w:t>
      </w:r>
      <w:r>
        <w:rPr>
          <w:spacing w:val="-3"/>
        </w:rPr>
        <w:t xml:space="preserve"> </w:t>
      </w:r>
      <w:r>
        <w:t>responses</w:t>
      </w:r>
      <w:r>
        <w:rPr>
          <w:spacing w:val="-3"/>
        </w:rPr>
        <w:t xml:space="preserve"> </w:t>
      </w:r>
      <w:r>
        <w:t>should</w:t>
      </w:r>
      <w:r>
        <w:rPr>
          <w:spacing w:val="-3"/>
        </w:rPr>
        <w:t xml:space="preserve"> </w:t>
      </w:r>
      <w:r>
        <w:t>reassure</w:t>
      </w:r>
      <w:r>
        <w:rPr>
          <w:spacing w:val="-3"/>
        </w:rPr>
        <w:t xml:space="preserve"> </w:t>
      </w:r>
      <w:r>
        <w:t>concerned</w:t>
      </w:r>
      <w:r>
        <w:rPr>
          <w:spacing w:val="-3"/>
        </w:rPr>
        <w:t xml:space="preserve"> </w:t>
      </w:r>
      <w:r>
        <w:t>pupils that incidents are well prepared for, alternative arrangements are in place and that systems will be back online shortly.</w:t>
      </w:r>
    </w:p>
    <w:p w14:paraId="7BA5E1AF" w14:textId="77777777" w:rsidR="001A4F8D" w:rsidRDefault="008B0BEC">
      <w:pPr>
        <w:pStyle w:val="BodyText"/>
        <w:spacing w:before="160" w:line="259" w:lineRule="auto"/>
      </w:pPr>
      <w:r>
        <w:t>Staff</w:t>
      </w:r>
      <w:r>
        <w:rPr>
          <w:spacing w:val="-4"/>
        </w:rPr>
        <w:t xml:space="preserve"> </w:t>
      </w:r>
      <w:r>
        <w:t>should</w:t>
      </w:r>
      <w:r>
        <w:rPr>
          <w:spacing w:val="-2"/>
        </w:rPr>
        <w:t xml:space="preserve"> </w:t>
      </w:r>
      <w:r>
        <w:t>address</w:t>
      </w:r>
      <w:r>
        <w:rPr>
          <w:spacing w:val="-4"/>
        </w:rPr>
        <w:t xml:space="preserve"> </w:t>
      </w:r>
      <w:r>
        <w:t>any</w:t>
      </w:r>
      <w:r>
        <w:rPr>
          <w:spacing w:val="-2"/>
        </w:rPr>
        <w:t xml:space="preserve"> </w:t>
      </w:r>
      <w:r>
        <w:t>outlandish</w:t>
      </w:r>
      <w:r>
        <w:rPr>
          <w:spacing w:val="-2"/>
        </w:rPr>
        <w:t xml:space="preserve"> </w:t>
      </w:r>
      <w:r>
        <w:t>or</w:t>
      </w:r>
      <w:r>
        <w:rPr>
          <w:spacing w:val="-2"/>
        </w:rPr>
        <w:t xml:space="preserve"> </w:t>
      </w:r>
      <w:r>
        <w:t>suggested</w:t>
      </w:r>
      <w:r>
        <w:rPr>
          <w:spacing w:val="-2"/>
        </w:rPr>
        <w:t xml:space="preserve"> </w:t>
      </w:r>
      <w:r>
        <w:t>versions</w:t>
      </w:r>
      <w:r>
        <w:rPr>
          <w:spacing w:val="-2"/>
        </w:rPr>
        <w:t xml:space="preserve"> </w:t>
      </w:r>
      <w:r>
        <w:t>of</w:t>
      </w:r>
      <w:r>
        <w:rPr>
          <w:spacing w:val="-2"/>
        </w:rPr>
        <w:t xml:space="preserve"> </w:t>
      </w:r>
      <w:r>
        <w:t>events</w:t>
      </w:r>
      <w:r>
        <w:rPr>
          <w:spacing w:val="-4"/>
        </w:rPr>
        <w:t xml:space="preserve"> </w:t>
      </w:r>
      <w:r>
        <w:t>by</w:t>
      </w:r>
      <w:r>
        <w:rPr>
          <w:spacing w:val="-2"/>
        </w:rPr>
        <w:t xml:space="preserve"> </w:t>
      </w:r>
      <w:r>
        <w:t>reiterating</w:t>
      </w:r>
      <w:r>
        <w:rPr>
          <w:spacing w:val="-4"/>
        </w:rPr>
        <w:t xml:space="preserve"> </w:t>
      </w:r>
      <w:r>
        <w:t>the</w:t>
      </w:r>
      <w:r>
        <w:rPr>
          <w:spacing w:val="-4"/>
        </w:rPr>
        <w:t xml:space="preserve"> </w:t>
      </w:r>
      <w:r>
        <w:t>facts</w:t>
      </w:r>
      <w:r>
        <w:rPr>
          <w:spacing w:val="-4"/>
        </w:rPr>
        <w:t xml:space="preserve"> </w:t>
      </w:r>
      <w:r>
        <w:t xml:space="preserve">and advising pupils that this has been confirmed in letters / emails to parents / </w:t>
      </w:r>
      <w:proofErr w:type="spellStart"/>
      <w:r>
        <w:t>carers</w:t>
      </w:r>
      <w:proofErr w:type="spellEnd"/>
      <w:r>
        <w:t>.</w:t>
      </w:r>
    </w:p>
    <w:p w14:paraId="25CFEDB6" w14:textId="77777777" w:rsidR="001A4F8D" w:rsidRDefault="008B0BEC">
      <w:pPr>
        <w:pStyle w:val="BodyText"/>
        <w:spacing w:before="158" w:line="261" w:lineRule="auto"/>
      </w:pPr>
      <w:r>
        <w:t>Staff</w:t>
      </w:r>
      <w:r>
        <w:rPr>
          <w:spacing w:val="-4"/>
        </w:rPr>
        <w:t xml:space="preserve"> </w:t>
      </w:r>
      <w:r>
        <w:t>should</w:t>
      </w:r>
      <w:r>
        <w:rPr>
          <w:spacing w:val="-2"/>
        </w:rPr>
        <w:t xml:space="preserve"> </w:t>
      </w:r>
      <w:r>
        <w:t>not</w:t>
      </w:r>
      <w:r>
        <w:rPr>
          <w:spacing w:val="-2"/>
        </w:rPr>
        <w:t xml:space="preserve"> </w:t>
      </w:r>
      <w:r>
        <w:t>speculate</w:t>
      </w:r>
      <w:r>
        <w:rPr>
          <w:spacing w:val="-3"/>
        </w:rPr>
        <w:t xml:space="preserve"> </w:t>
      </w:r>
      <w:r>
        <w:t>or</w:t>
      </w:r>
      <w:r>
        <w:rPr>
          <w:spacing w:val="-2"/>
        </w:rPr>
        <w:t xml:space="preserve"> </w:t>
      </w:r>
      <w:r>
        <w:t>provide</w:t>
      </w:r>
      <w:r>
        <w:rPr>
          <w:spacing w:val="-4"/>
        </w:rPr>
        <w:t xml:space="preserve"> </w:t>
      </w:r>
      <w:r>
        <w:t>pupils</w:t>
      </w:r>
      <w:r>
        <w:rPr>
          <w:spacing w:val="-2"/>
        </w:rPr>
        <w:t xml:space="preserve"> </w:t>
      </w:r>
      <w:r>
        <w:t>with</w:t>
      </w:r>
      <w:r>
        <w:rPr>
          <w:spacing w:val="-2"/>
        </w:rPr>
        <w:t xml:space="preserve"> </w:t>
      </w:r>
      <w:r>
        <w:t>any</w:t>
      </w:r>
      <w:r>
        <w:rPr>
          <w:spacing w:val="-2"/>
        </w:rPr>
        <w:t xml:space="preserve"> </w:t>
      </w:r>
      <w:r>
        <w:t>timescales</w:t>
      </w:r>
      <w:r>
        <w:rPr>
          <w:spacing w:val="-4"/>
        </w:rPr>
        <w:t xml:space="preserve"> </w:t>
      </w:r>
      <w:r>
        <w:t>for</w:t>
      </w:r>
      <w:r>
        <w:rPr>
          <w:spacing w:val="-2"/>
        </w:rPr>
        <w:t xml:space="preserve"> </w:t>
      </w:r>
      <w:r>
        <w:t>recovery,</w:t>
      </w:r>
      <w:r>
        <w:rPr>
          <w:spacing w:val="-5"/>
        </w:rPr>
        <w:t xml:space="preserve"> </w:t>
      </w:r>
      <w:r>
        <w:t>unless</w:t>
      </w:r>
      <w:r>
        <w:rPr>
          <w:spacing w:val="-4"/>
        </w:rPr>
        <w:t xml:space="preserve"> </w:t>
      </w:r>
      <w:r>
        <w:t>the</w:t>
      </w:r>
      <w:r>
        <w:rPr>
          <w:spacing w:val="-4"/>
        </w:rPr>
        <w:t xml:space="preserve"> </w:t>
      </w:r>
      <w:r>
        <w:t>sharing</w:t>
      </w:r>
      <w:r>
        <w:rPr>
          <w:spacing w:val="-2"/>
        </w:rPr>
        <w:t xml:space="preserve"> </w:t>
      </w:r>
      <w:r>
        <w:t xml:space="preserve">of timescales has been </w:t>
      </w:r>
      <w:proofErr w:type="spellStart"/>
      <w:r>
        <w:t>authorised</w:t>
      </w:r>
      <w:proofErr w:type="spellEnd"/>
      <w:r>
        <w:t xml:space="preserve"> by senior staff.</w:t>
      </w:r>
    </w:p>
    <w:p w14:paraId="34DF31C4" w14:textId="77777777" w:rsidR="001A4F8D" w:rsidRDefault="001A4F8D">
      <w:pPr>
        <w:spacing w:line="261" w:lineRule="auto"/>
        <w:sectPr w:rsidR="001A4F8D">
          <w:pgSz w:w="11910" w:h="16840"/>
          <w:pgMar w:top="1160" w:right="300" w:bottom="1600" w:left="580" w:header="751" w:footer="1416" w:gutter="0"/>
          <w:cols w:space="720"/>
        </w:sectPr>
      </w:pPr>
    </w:p>
    <w:p w14:paraId="7184ED17" w14:textId="77777777" w:rsidR="001A4F8D" w:rsidRDefault="008B0BEC">
      <w:pPr>
        <w:pStyle w:val="Heading2"/>
      </w:pPr>
      <w:bookmarkStart w:id="15" w:name="_bookmark14"/>
      <w:bookmarkEnd w:id="15"/>
      <w:r>
        <w:rPr>
          <w:color w:val="1F4E79"/>
        </w:rPr>
        <w:lastRenderedPageBreak/>
        <w:t>Appendix</w:t>
      </w:r>
      <w:r>
        <w:rPr>
          <w:color w:val="1F4E79"/>
          <w:spacing w:val="-8"/>
        </w:rPr>
        <w:t xml:space="preserve"> </w:t>
      </w:r>
      <w:r>
        <w:rPr>
          <w:color w:val="1F4E79"/>
        </w:rPr>
        <w:t>C:</w:t>
      </w:r>
      <w:r>
        <w:rPr>
          <w:color w:val="1F4E79"/>
          <w:spacing w:val="-7"/>
        </w:rPr>
        <w:t xml:space="preserve"> </w:t>
      </w:r>
      <w:r>
        <w:rPr>
          <w:color w:val="1F4E79"/>
        </w:rPr>
        <w:t>Incident</w:t>
      </w:r>
      <w:r>
        <w:rPr>
          <w:color w:val="1F4E79"/>
          <w:spacing w:val="-5"/>
        </w:rPr>
        <w:t xml:space="preserve"> </w:t>
      </w:r>
      <w:r>
        <w:rPr>
          <w:color w:val="1F4E79"/>
        </w:rPr>
        <w:t>Recovery</w:t>
      </w:r>
      <w:r>
        <w:rPr>
          <w:color w:val="1F4E79"/>
          <w:spacing w:val="-5"/>
        </w:rPr>
        <w:t xml:space="preserve"> </w:t>
      </w:r>
      <w:r>
        <w:rPr>
          <w:color w:val="1F4E79"/>
        </w:rPr>
        <w:t>Event</w:t>
      </w:r>
      <w:r>
        <w:rPr>
          <w:color w:val="1F4E79"/>
          <w:spacing w:val="-7"/>
        </w:rPr>
        <w:t xml:space="preserve"> </w:t>
      </w:r>
      <w:r>
        <w:rPr>
          <w:color w:val="1F4E79"/>
        </w:rPr>
        <w:t>Recording</w:t>
      </w:r>
      <w:r>
        <w:rPr>
          <w:color w:val="1F4E79"/>
          <w:spacing w:val="-5"/>
        </w:rPr>
        <w:t xml:space="preserve"> </w:t>
      </w:r>
      <w:r>
        <w:rPr>
          <w:color w:val="1F4E79"/>
          <w:spacing w:val="-4"/>
        </w:rPr>
        <w:t>Form</w:t>
      </w:r>
    </w:p>
    <w:p w14:paraId="138870BD" w14:textId="77777777" w:rsidR="001A4F8D" w:rsidRDefault="008B0BEC">
      <w:pPr>
        <w:pStyle w:val="BodyText"/>
        <w:spacing w:before="264" w:line="208" w:lineRule="auto"/>
      </w:pPr>
      <w:r>
        <w:t>This</w:t>
      </w:r>
      <w:r>
        <w:rPr>
          <w:spacing w:val="-3"/>
        </w:rPr>
        <w:t xml:space="preserve"> </w:t>
      </w:r>
      <w:r>
        <w:t>form</w:t>
      </w:r>
      <w:r>
        <w:rPr>
          <w:spacing w:val="-2"/>
        </w:rPr>
        <w:t xml:space="preserve"> </w:t>
      </w:r>
      <w:r>
        <w:t>can</w:t>
      </w:r>
      <w:r>
        <w:rPr>
          <w:spacing w:val="-4"/>
        </w:rPr>
        <w:t xml:space="preserve"> </w:t>
      </w:r>
      <w:r>
        <w:t>be</w:t>
      </w:r>
      <w:r>
        <w:rPr>
          <w:spacing w:val="-4"/>
        </w:rPr>
        <w:t xml:space="preserve"> </w:t>
      </w:r>
      <w:r>
        <w:t>used</w:t>
      </w:r>
      <w:r>
        <w:rPr>
          <w:spacing w:val="-4"/>
        </w:rPr>
        <w:t xml:space="preserve"> </w:t>
      </w:r>
      <w:r>
        <w:t>to</w:t>
      </w:r>
      <w:r>
        <w:rPr>
          <w:spacing w:val="-1"/>
        </w:rPr>
        <w:t xml:space="preserve"> </w:t>
      </w:r>
      <w:r>
        <w:t>record</w:t>
      </w:r>
      <w:r>
        <w:rPr>
          <w:spacing w:val="-5"/>
        </w:rPr>
        <w:t xml:space="preserve"> </w:t>
      </w:r>
      <w:r>
        <w:t>all</w:t>
      </w:r>
      <w:r>
        <w:rPr>
          <w:spacing w:val="-3"/>
        </w:rPr>
        <w:t xml:space="preserve"> </w:t>
      </w:r>
      <w:r>
        <w:t>key</w:t>
      </w:r>
      <w:r>
        <w:rPr>
          <w:spacing w:val="-4"/>
        </w:rPr>
        <w:t xml:space="preserve"> </w:t>
      </w:r>
      <w:r>
        <w:t>events</w:t>
      </w:r>
      <w:r>
        <w:rPr>
          <w:spacing w:val="-2"/>
        </w:rPr>
        <w:t xml:space="preserve"> </w:t>
      </w:r>
      <w:r>
        <w:t>completed</w:t>
      </w:r>
      <w:r>
        <w:rPr>
          <w:spacing w:val="-2"/>
        </w:rPr>
        <w:t xml:space="preserve"> </w:t>
      </w:r>
      <w:r>
        <w:t>whilst</w:t>
      </w:r>
      <w:r>
        <w:rPr>
          <w:spacing w:val="-2"/>
        </w:rPr>
        <w:t xml:space="preserve"> </w:t>
      </w:r>
      <w:r>
        <w:t>following</w:t>
      </w:r>
      <w:r>
        <w:rPr>
          <w:spacing w:val="-2"/>
        </w:rPr>
        <w:t xml:space="preserve"> </w:t>
      </w:r>
      <w:r>
        <w:t>the</w:t>
      </w:r>
      <w:r>
        <w:rPr>
          <w:spacing w:val="-2"/>
        </w:rPr>
        <w:t xml:space="preserve"> </w:t>
      </w:r>
      <w:r>
        <w:t>stages</w:t>
      </w:r>
      <w:r>
        <w:rPr>
          <w:spacing w:val="-5"/>
        </w:rPr>
        <w:t xml:space="preserve"> </w:t>
      </w:r>
      <w:r>
        <w:t>of</w:t>
      </w:r>
      <w:r>
        <w:rPr>
          <w:spacing w:val="-4"/>
        </w:rPr>
        <w:t xml:space="preserve"> </w:t>
      </w:r>
      <w:r>
        <w:t>the Cyber Response Plan.</w:t>
      </w:r>
    </w:p>
    <w:p w14:paraId="7459ACFE" w14:textId="77777777" w:rsidR="001A4F8D" w:rsidRDefault="001A4F8D">
      <w:pPr>
        <w:pStyle w:val="BodyText"/>
        <w:spacing w:before="2"/>
        <w:ind w:left="0"/>
        <w:rPr>
          <w:sz w:val="21"/>
        </w:rPr>
      </w:pPr>
    </w:p>
    <w:tbl>
      <w:tblPr>
        <w:tblW w:w="0" w:type="auto"/>
        <w:tblInd w:w="1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4"/>
        <w:gridCol w:w="4679"/>
      </w:tblGrid>
      <w:tr w:rsidR="001A4F8D" w14:paraId="62B3E98B" w14:textId="77777777">
        <w:trPr>
          <w:trHeight w:val="364"/>
        </w:trPr>
        <w:tc>
          <w:tcPr>
            <w:tcW w:w="5104" w:type="dxa"/>
          </w:tcPr>
          <w:p w14:paraId="2F4E7E2A" w14:textId="77777777" w:rsidR="001A4F8D" w:rsidRDefault="008B0BEC">
            <w:pPr>
              <w:pStyle w:val="TableParagraph"/>
              <w:spacing w:before="62"/>
              <w:ind w:left="112"/>
              <w:rPr>
                <w:b/>
                <w:sz w:val="24"/>
              </w:rPr>
            </w:pPr>
            <w:r>
              <w:rPr>
                <w:b/>
                <w:sz w:val="24"/>
              </w:rPr>
              <w:t>Description</w:t>
            </w:r>
            <w:r>
              <w:rPr>
                <w:b/>
                <w:spacing w:val="-2"/>
                <w:sz w:val="24"/>
              </w:rPr>
              <w:t xml:space="preserve"> </w:t>
            </w:r>
            <w:r>
              <w:rPr>
                <w:b/>
                <w:sz w:val="24"/>
              </w:rPr>
              <w:t>or</w:t>
            </w:r>
            <w:r>
              <w:rPr>
                <w:b/>
                <w:spacing w:val="-1"/>
                <w:sz w:val="24"/>
              </w:rPr>
              <w:t xml:space="preserve"> </w:t>
            </w:r>
            <w:r>
              <w:rPr>
                <w:b/>
                <w:sz w:val="24"/>
              </w:rPr>
              <w:t>reference</w:t>
            </w:r>
            <w:r>
              <w:rPr>
                <w:b/>
                <w:spacing w:val="-1"/>
                <w:sz w:val="24"/>
              </w:rPr>
              <w:t xml:space="preserve"> </w:t>
            </w:r>
            <w:r>
              <w:rPr>
                <w:b/>
                <w:sz w:val="24"/>
              </w:rPr>
              <w:t>of</w:t>
            </w:r>
            <w:r>
              <w:rPr>
                <w:b/>
                <w:spacing w:val="-2"/>
                <w:sz w:val="24"/>
              </w:rPr>
              <w:t xml:space="preserve"> incident:</w:t>
            </w:r>
          </w:p>
        </w:tc>
        <w:tc>
          <w:tcPr>
            <w:tcW w:w="4679" w:type="dxa"/>
          </w:tcPr>
          <w:p w14:paraId="714AEEB1" w14:textId="77777777" w:rsidR="001A4F8D" w:rsidRDefault="001A4F8D">
            <w:pPr>
              <w:pStyle w:val="TableParagraph"/>
              <w:rPr>
                <w:rFonts w:ascii="Times New Roman"/>
              </w:rPr>
            </w:pPr>
          </w:p>
        </w:tc>
      </w:tr>
      <w:tr w:rsidR="001A4F8D" w14:paraId="256A829A" w14:textId="77777777">
        <w:trPr>
          <w:trHeight w:val="362"/>
        </w:trPr>
        <w:tc>
          <w:tcPr>
            <w:tcW w:w="5104" w:type="dxa"/>
          </w:tcPr>
          <w:p w14:paraId="2B137368" w14:textId="77777777" w:rsidR="001A4F8D" w:rsidRDefault="008B0BEC">
            <w:pPr>
              <w:pStyle w:val="TableParagraph"/>
              <w:spacing w:before="62"/>
              <w:ind w:left="112"/>
              <w:rPr>
                <w:b/>
                <w:sz w:val="24"/>
              </w:rPr>
            </w:pPr>
            <w:r>
              <w:rPr>
                <w:b/>
                <w:sz w:val="24"/>
              </w:rPr>
              <w:t>Date</w:t>
            </w:r>
            <w:r>
              <w:rPr>
                <w:b/>
                <w:spacing w:val="-5"/>
                <w:sz w:val="24"/>
              </w:rPr>
              <w:t xml:space="preserve"> </w:t>
            </w:r>
            <w:r>
              <w:rPr>
                <w:b/>
                <w:sz w:val="24"/>
              </w:rPr>
              <w:t>of</w:t>
            </w:r>
            <w:r>
              <w:rPr>
                <w:b/>
                <w:spacing w:val="-5"/>
                <w:sz w:val="24"/>
              </w:rPr>
              <w:t xml:space="preserve"> </w:t>
            </w:r>
            <w:r>
              <w:rPr>
                <w:b/>
                <w:sz w:val="24"/>
              </w:rPr>
              <w:t>the</w:t>
            </w:r>
            <w:r>
              <w:rPr>
                <w:b/>
                <w:spacing w:val="-5"/>
                <w:sz w:val="24"/>
              </w:rPr>
              <w:t xml:space="preserve"> </w:t>
            </w:r>
            <w:r>
              <w:rPr>
                <w:b/>
                <w:spacing w:val="-2"/>
                <w:sz w:val="24"/>
              </w:rPr>
              <w:t>incident:</w:t>
            </w:r>
          </w:p>
        </w:tc>
        <w:tc>
          <w:tcPr>
            <w:tcW w:w="4679" w:type="dxa"/>
          </w:tcPr>
          <w:p w14:paraId="243F2491" w14:textId="77777777" w:rsidR="001A4F8D" w:rsidRDefault="001A4F8D">
            <w:pPr>
              <w:pStyle w:val="TableParagraph"/>
              <w:rPr>
                <w:rFonts w:ascii="Times New Roman"/>
              </w:rPr>
            </w:pPr>
          </w:p>
        </w:tc>
      </w:tr>
      <w:tr w:rsidR="001A4F8D" w14:paraId="74DF1F94" w14:textId="77777777">
        <w:trPr>
          <w:trHeight w:val="364"/>
        </w:trPr>
        <w:tc>
          <w:tcPr>
            <w:tcW w:w="5104" w:type="dxa"/>
          </w:tcPr>
          <w:p w14:paraId="02212311" w14:textId="77777777" w:rsidR="001A4F8D" w:rsidRDefault="008B0BEC">
            <w:pPr>
              <w:pStyle w:val="TableParagraph"/>
              <w:spacing w:before="62"/>
              <w:ind w:left="112"/>
              <w:rPr>
                <w:b/>
                <w:sz w:val="24"/>
              </w:rPr>
            </w:pPr>
            <w:r>
              <w:rPr>
                <w:b/>
                <w:sz w:val="24"/>
              </w:rPr>
              <w:t>Date</w:t>
            </w:r>
            <w:r>
              <w:rPr>
                <w:b/>
                <w:spacing w:val="-6"/>
                <w:sz w:val="24"/>
              </w:rPr>
              <w:t xml:space="preserve"> </w:t>
            </w:r>
            <w:r>
              <w:rPr>
                <w:b/>
                <w:sz w:val="24"/>
              </w:rPr>
              <w:t>of</w:t>
            </w:r>
            <w:r>
              <w:rPr>
                <w:b/>
                <w:spacing w:val="-6"/>
                <w:sz w:val="24"/>
              </w:rPr>
              <w:t xml:space="preserve"> </w:t>
            </w:r>
            <w:r>
              <w:rPr>
                <w:b/>
                <w:sz w:val="24"/>
              </w:rPr>
              <w:t>the</w:t>
            </w:r>
            <w:r>
              <w:rPr>
                <w:b/>
                <w:spacing w:val="-6"/>
                <w:sz w:val="24"/>
              </w:rPr>
              <w:t xml:space="preserve"> </w:t>
            </w:r>
            <w:r>
              <w:rPr>
                <w:b/>
                <w:sz w:val="24"/>
              </w:rPr>
              <w:t>incident</w:t>
            </w:r>
            <w:r>
              <w:rPr>
                <w:b/>
                <w:spacing w:val="-6"/>
                <w:sz w:val="24"/>
              </w:rPr>
              <w:t xml:space="preserve"> </w:t>
            </w:r>
            <w:r>
              <w:rPr>
                <w:b/>
                <w:spacing w:val="-2"/>
                <w:sz w:val="24"/>
              </w:rPr>
              <w:t>report:</w:t>
            </w:r>
          </w:p>
        </w:tc>
        <w:tc>
          <w:tcPr>
            <w:tcW w:w="4679" w:type="dxa"/>
          </w:tcPr>
          <w:p w14:paraId="4C4B03D7" w14:textId="77777777" w:rsidR="001A4F8D" w:rsidRDefault="001A4F8D">
            <w:pPr>
              <w:pStyle w:val="TableParagraph"/>
              <w:rPr>
                <w:rFonts w:ascii="Times New Roman"/>
              </w:rPr>
            </w:pPr>
          </w:p>
        </w:tc>
      </w:tr>
      <w:tr w:rsidR="001A4F8D" w14:paraId="3029EB6A" w14:textId="77777777">
        <w:trPr>
          <w:trHeight w:val="367"/>
        </w:trPr>
        <w:tc>
          <w:tcPr>
            <w:tcW w:w="5104" w:type="dxa"/>
          </w:tcPr>
          <w:p w14:paraId="2ECB64C2" w14:textId="77777777" w:rsidR="001A4F8D" w:rsidRDefault="008B0BEC">
            <w:pPr>
              <w:pStyle w:val="TableParagraph"/>
              <w:spacing w:before="65"/>
              <w:ind w:left="112"/>
              <w:rPr>
                <w:b/>
                <w:sz w:val="24"/>
              </w:rPr>
            </w:pPr>
            <w:r>
              <w:rPr>
                <w:b/>
                <w:sz w:val="24"/>
              </w:rPr>
              <w:t>Date/time</w:t>
            </w:r>
            <w:r>
              <w:rPr>
                <w:b/>
                <w:spacing w:val="-1"/>
                <w:sz w:val="24"/>
              </w:rPr>
              <w:t xml:space="preserve"> </w:t>
            </w:r>
            <w:r>
              <w:rPr>
                <w:b/>
                <w:sz w:val="24"/>
              </w:rPr>
              <w:t>incident</w:t>
            </w:r>
            <w:r>
              <w:rPr>
                <w:b/>
                <w:spacing w:val="-5"/>
                <w:sz w:val="24"/>
              </w:rPr>
              <w:t xml:space="preserve"> </w:t>
            </w:r>
            <w:r>
              <w:rPr>
                <w:b/>
                <w:sz w:val="24"/>
              </w:rPr>
              <w:t>recovery</w:t>
            </w:r>
            <w:r>
              <w:rPr>
                <w:b/>
                <w:spacing w:val="-4"/>
                <w:sz w:val="24"/>
              </w:rPr>
              <w:t xml:space="preserve"> </w:t>
            </w:r>
            <w:r>
              <w:rPr>
                <w:b/>
                <w:spacing w:val="-2"/>
                <w:sz w:val="24"/>
              </w:rPr>
              <w:t>commenced:</w:t>
            </w:r>
          </w:p>
        </w:tc>
        <w:tc>
          <w:tcPr>
            <w:tcW w:w="4679" w:type="dxa"/>
          </w:tcPr>
          <w:p w14:paraId="4BE520D8" w14:textId="77777777" w:rsidR="001A4F8D" w:rsidRDefault="001A4F8D">
            <w:pPr>
              <w:pStyle w:val="TableParagraph"/>
              <w:rPr>
                <w:rFonts w:ascii="Times New Roman"/>
              </w:rPr>
            </w:pPr>
          </w:p>
        </w:tc>
      </w:tr>
      <w:tr w:rsidR="001A4F8D" w14:paraId="3E1D10D9" w14:textId="77777777">
        <w:trPr>
          <w:trHeight w:val="364"/>
        </w:trPr>
        <w:tc>
          <w:tcPr>
            <w:tcW w:w="5104" w:type="dxa"/>
          </w:tcPr>
          <w:p w14:paraId="53391F64" w14:textId="77777777" w:rsidR="001A4F8D" w:rsidRDefault="008B0BEC">
            <w:pPr>
              <w:pStyle w:val="TableParagraph"/>
              <w:spacing w:before="65"/>
              <w:ind w:left="112"/>
              <w:rPr>
                <w:b/>
                <w:sz w:val="24"/>
              </w:rPr>
            </w:pPr>
            <w:r>
              <w:rPr>
                <w:b/>
                <w:sz w:val="24"/>
              </w:rPr>
              <w:t>Date</w:t>
            </w:r>
            <w:r>
              <w:rPr>
                <w:b/>
                <w:spacing w:val="-8"/>
                <w:sz w:val="24"/>
              </w:rPr>
              <w:t xml:space="preserve"> </w:t>
            </w:r>
            <w:r>
              <w:rPr>
                <w:b/>
                <w:sz w:val="24"/>
              </w:rPr>
              <w:t>recovery</w:t>
            </w:r>
            <w:r>
              <w:rPr>
                <w:b/>
                <w:spacing w:val="-10"/>
                <w:sz w:val="24"/>
              </w:rPr>
              <w:t xml:space="preserve"> </w:t>
            </w:r>
            <w:r>
              <w:rPr>
                <w:b/>
                <w:sz w:val="24"/>
              </w:rPr>
              <w:t>work</w:t>
            </w:r>
            <w:r>
              <w:rPr>
                <w:b/>
                <w:spacing w:val="-10"/>
                <w:sz w:val="24"/>
              </w:rPr>
              <w:t xml:space="preserve"> </w:t>
            </w:r>
            <w:r>
              <w:rPr>
                <w:b/>
                <w:sz w:val="24"/>
              </w:rPr>
              <w:t>was</w:t>
            </w:r>
            <w:r>
              <w:rPr>
                <w:b/>
                <w:spacing w:val="-10"/>
                <w:sz w:val="24"/>
              </w:rPr>
              <w:t xml:space="preserve"> </w:t>
            </w:r>
            <w:r>
              <w:rPr>
                <w:b/>
                <w:spacing w:val="-2"/>
                <w:sz w:val="24"/>
              </w:rPr>
              <w:t>completed:</w:t>
            </w:r>
          </w:p>
        </w:tc>
        <w:tc>
          <w:tcPr>
            <w:tcW w:w="4679" w:type="dxa"/>
          </w:tcPr>
          <w:p w14:paraId="51763005" w14:textId="77777777" w:rsidR="001A4F8D" w:rsidRDefault="001A4F8D">
            <w:pPr>
              <w:pStyle w:val="TableParagraph"/>
              <w:rPr>
                <w:rFonts w:ascii="Times New Roman"/>
              </w:rPr>
            </w:pPr>
          </w:p>
        </w:tc>
      </w:tr>
      <w:tr w:rsidR="001A4F8D" w14:paraId="4E5FBF6C" w14:textId="77777777">
        <w:trPr>
          <w:trHeight w:val="369"/>
        </w:trPr>
        <w:tc>
          <w:tcPr>
            <w:tcW w:w="5104" w:type="dxa"/>
          </w:tcPr>
          <w:p w14:paraId="7C1C3749" w14:textId="77777777" w:rsidR="001A4F8D" w:rsidRDefault="008B0BEC">
            <w:pPr>
              <w:pStyle w:val="TableParagraph"/>
              <w:spacing w:before="65"/>
              <w:ind w:left="112"/>
              <w:rPr>
                <w:b/>
                <w:sz w:val="24"/>
              </w:rPr>
            </w:pPr>
            <w:r>
              <w:rPr>
                <w:b/>
                <w:sz w:val="24"/>
              </w:rPr>
              <w:t>Was</w:t>
            </w:r>
            <w:r>
              <w:rPr>
                <w:b/>
                <w:spacing w:val="-3"/>
                <w:sz w:val="24"/>
              </w:rPr>
              <w:t xml:space="preserve"> </w:t>
            </w:r>
            <w:r>
              <w:rPr>
                <w:b/>
                <w:sz w:val="24"/>
              </w:rPr>
              <w:t>full</w:t>
            </w:r>
            <w:r>
              <w:rPr>
                <w:b/>
                <w:spacing w:val="-2"/>
                <w:sz w:val="24"/>
              </w:rPr>
              <w:t xml:space="preserve"> </w:t>
            </w:r>
            <w:r>
              <w:rPr>
                <w:b/>
                <w:sz w:val="24"/>
              </w:rPr>
              <w:t>recovery</w:t>
            </w:r>
            <w:r>
              <w:rPr>
                <w:b/>
                <w:spacing w:val="-2"/>
                <w:sz w:val="24"/>
              </w:rPr>
              <w:t xml:space="preserve"> achieved?</w:t>
            </w:r>
          </w:p>
        </w:tc>
        <w:tc>
          <w:tcPr>
            <w:tcW w:w="4679" w:type="dxa"/>
          </w:tcPr>
          <w:p w14:paraId="6181DF48" w14:textId="77777777" w:rsidR="001A4F8D" w:rsidRDefault="001A4F8D">
            <w:pPr>
              <w:pStyle w:val="TableParagraph"/>
              <w:rPr>
                <w:rFonts w:ascii="Times New Roman"/>
              </w:rPr>
            </w:pPr>
          </w:p>
        </w:tc>
      </w:tr>
    </w:tbl>
    <w:p w14:paraId="4A3F6C26" w14:textId="77777777" w:rsidR="001A4F8D" w:rsidRDefault="001A4F8D">
      <w:pPr>
        <w:pStyle w:val="BodyText"/>
        <w:ind w:left="0"/>
      </w:pPr>
    </w:p>
    <w:p w14:paraId="7E24C671" w14:textId="77777777" w:rsidR="001A4F8D" w:rsidRDefault="008B0BEC">
      <w:pPr>
        <w:pStyle w:val="Heading3"/>
        <w:spacing w:before="0"/>
      </w:pPr>
      <w:r>
        <w:rPr>
          <w:color w:val="1F4E79"/>
        </w:rPr>
        <w:t>Relevant</w:t>
      </w:r>
      <w:r>
        <w:rPr>
          <w:color w:val="1F4E79"/>
          <w:spacing w:val="-7"/>
        </w:rPr>
        <w:t xml:space="preserve"> </w:t>
      </w:r>
      <w:r>
        <w:rPr>
          <w:color w:val="1F4E79"/>
          <w:spacing w:val="-2"/>
        </w:rPr>
        <w:t>Referrals</w:t>
      </w:r>
    </w:p>
    <w:p w14:paraId="63DDD8AE" w14:textId="77777777" w:rsidR="001A4F8D" w:rsidRDefault="001A4F8D">
      <w:pPr>
        <w:pStyle w:val="BodyText"/>
        <w:spacing w:before="9"/>
        <w:ind w:left="0"/>
        <w:rPr>
          <w:b/>
          <w:sz w:val="18"/>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1539"/>
        <w:gridCol w:w="1666"/>
        <w:gridCol w:w="1856"/>
        <w:gridCol w:w="3378"/>
      </w:tblGrid>
      <w:tr w:rsidR="001A4F8D" w14:paraId="2BE22FFC" w14:textId="77777777">
        <w:trPr>
          <w:trHeight w:val="705"/>
        </w:trPr>
        <w:tc>
          <w:tcPr>
            <w:tcW w:w="1340" w:type="dxa"/>
            <w:shd w:val="clear" w:color="auto" w:fill="D0CECE"/>
          </w:tcPr>
          <w:p w14:paraId="50CE8053" w14:textId="77777777" w:rsidR="001A4F8D" w:rsidRDefault="008B0BEC">
            <w:pPr>
              <w:pStyle w:val="TableParagraph"/>
              <w:spacing w:before="2" w:line="256" w:lineRule="auto"/>
              <w:ind w:left="535" w:right="26" w:hanging="284"/>
              <w:rPr>
                <w:b/>
              </w:rPr>
            </w:pPr>
            <w:r>
              <w:rPr>
                <w:b/>
                <w:spacing w:val="-2"/>
              </w:rPr>
              <w:t xml:space="preserve">Referral </w:t>
            </w:r>
            <w:r>
              <w:rPr>
                <w:b/>
                <w:spacing w:val="-6"/>
              </w:rPr>
              <w:t>To</w:t>
            </w:r>
          </w:p>
        </w:tc>
        <w:tc>
          <w:tcPr>
            <w:tcW w:w="1539" w:type="dxa"/>
            <w:shd w:val="clear" w:color="auto" w:fill="D0CECE"/>
          </w:tcPr>
          <w:p w14:paraId="1D1DC653" w14:textId="77777777" w:rsidR="001A4F8D" w:rsidRDefault="008B0BEC">
            <w:pPr>
              <w:pStyle w:val="TableParagraph"/>
              <w:spacing w:before="2" w:line="256" w:lineRule="auto"/>
              <w:ind w:left="407" w:right="348" w:hanging="51"/>
              <w:rPr>
                <w:b/>
              </w:rPr>
            </w:pPr>
            <w:r>
              <w:rPr>
                <w:b/>
                <w:spacing w:val="-2"/>
              </w:rPr>
              <w:t>Contact Details</w:t>
            </w:r>
          </w:p>
        </w:tc>
        <w:tc>
          <w:tcPr>
            <w:tcW w:w="1666" w:type="dxa"/>
            <w:shd w:val="clear" w:color="auto" w:fill="D0CECE"/>
          </w:tcPr>
          <w:p w14:paraId="1A4E0D49" w14:textId="77777777" w:rsidR="001A4F8D" w:rsidRDefault="008B0BEC">
            <w:pPr>
              <w:pStyle w:val="TableParagraph"/>
              <w:spacing w:before="2" w:line="256" w:lineRule="auto"/>
              <w:ind w:left="172" w:hanging="60"/>
              <w:rPr>
                <w:b/>
              </w:rPr>
            </w:pPr>
            <w:r>
              <w:rPr>
                <w:b/>
              </w:rPr>
              <w:t>Contacted</w:t>
            </w:r>
            <w:r>
              <w:rPr>
                <w:b/>
                <w:spacing w:val="-16"/>
              </w:rPr>
              <w:t xml:space="preserve"> </w:t>
            </w:r>
            <w:r>
              <w:rPr>
                <w:b/>
              </w:rPr>
              <w:t>On (Time / Date)</w:t>
            </w:r>
          </w:p>
        </w:tc>
        <w:tc>
          <w:tcPr>
            <w:tcW w:w="1856" w:type="dxa"/>
            <w:shd w:val="clear" w:color="auto" w:fill="D0CECE"/>
          </w:tcPr>
          <w:p w14:paraId="3F6066A9" w14:textId="77777777" w:rsidR="001A4F8D" w:rsidRDefault="008B0BEC">
            <w:pPr>
              <w:pStyle w:val="TableParagraph"/>
              <w:spacing w:before="136"/>
              <w:ind w:left="217"/>
              <w:rPr>
                <w:b/>
              </w:rPr>
            </w:pPr>
            <w:r>
              <w:rPr>
                <w:b/>
              </w:rPr>
              <w:t>Contacted</w:t>
            </w:r>
            <w:r>
              <w:rPr>
                <w:b/>
                <w:spacing w:val="-7"/>
              </w:rPr>
              <w:t xml:space="preserve"> </w:t>
            </w:r>
            <w:r>
              <w:rPr>
                <w:b/>
                <w:spacing w:val="-5"/>
              </w:rPr>
              <w:t>By</w:t>
            </w:r>
          </w:p>
        </w:tc>
        <w:tc>
          <w:tcPr>
            <w:tcW w:w="3378" w:type="dxa"/>
            <w:shd w:val="clear" w:color="auto" w:fill="D0CECE"/>
          </w:tcPr>
          <w:p w14:paraId="704F439F" w14:textId="77777777" w:rsidR="001A4F8D" w:rsidRDefault="008B0BEC">
            <w:pPr>
              <w:pStyle w:val="TableParagraph"/>
              <w:spacing w:before="136"/>
              <w:ind w:left="1150" w:right="1141"/>
              <w:jc w:val="center"/>
              <w:rPr>
                <w:b/>
              </w:rPr>
            </w:pPr>
            <w:r>
              <w:rPr>
                <w:b/>
                <w:spacing w:val="-2"/>
              </w:rPr>
              <w:t>Response</w:t>
            </w:r>
          </w:p>
        </w:tc>
      </w:tr>
      <w:tr w:rsidR="001A4F8D" w14:paraId="28D232D4" w14:textId="77777777">
        <w:trPr>
          <w:trHeight w:val="433"/>
        </w:trPr>
        <w:tc>
          <w:tcPr>
            <w:tcW w:w="1340" w:type="dxa"/>
          </w:tcPr>
          <w:p w14:paraId="1F57AEE4" w14:textId="77777777" w:rsidR="001A4F8D" w:rsidRDefault="001A4F8D">
            <w:pPr>
              <w:pStyle w:val="TableParagraph"/>
              <w:rPr>
                <w:rFonts w:ascii="Times New Roman"/>
              </w:rPr>
            </w:pPr>
          </w:p>
        </w:tc>
        <w:tc>
          <w:tcPr>
            <w:tcW w:w="1539" w:type="dxa"/>
          </w:tcPr>
          <w:p w14:paraId="01DD1A3A" w14:textId="77777777" w:rsidR="001A4F8D" w:rsidRDefault="001A4F8D">
            <w:pPr>
              <w:pStyle w:val="TableParagraph"/>
              <w:rPr>
                <w:rFonts w:ascii="Times New Roman"/>
              </w:rPr>
            </w:pPr>
          </w:p>
        </w:tc>
        <w:tc>
          <w:tcPr>
            <w:tcW w:w="1666" w:type="dxa"/>
          </w:tcPr>
          <w:p w14:paraId="1A43DBCB" w14:textId="77777777" w:rsidR="001A4F8D" w:rsidRDefault="001A4F8D">
            <w:pPr>
              <w:pStyle w:val="TableParagraph"/>
              <w:rPr>
                <w:rFonts w:ascii="Times New Roman"/>
              </w:rPr>
            </w:pPr>
          </w:p>
        </w:tc>
        <w:tc>
          <w:tcPr>
            <w:tcW w:w="1856" w:type="dxa"/>
          </w:tcPr>
          <w:p w14:paraId="3853C17B" w14:textId="77777777" w:rsidR="001A4F8D" w:rsidRDefault="001A4F8D">
            <w:pPr>
              <w:pStyle w:val="TableParagraph"/>
              <w:rPr>
                <w:rFonts w:ascii="Times New Roman"/>
              </w:rPr>
            </w:pPr>
          </w:p>
        </w:tc>
        <w:tc>
          <w:tcPr>
            <w:tcW w:w="3378" w:type="dxa"/>
          </w:tcPr>
          <w:p w14:paraId="00326826" w14:textId="77777777" w:rsidR="001A4F8D" w:rsidRDefault="001A4F8D">
            <w:pPr>
              <w:pStyle w:val="TableParagraph"/>
              <w:rPr>
                <w:rFonts w:ascii="Times New Roman"/>
              </w:rPr>
            </w:pPr>
          </w:p>
        </w:tc>
      </w:tr>
      <w:tr w:rsidR="001A4F8D" w14:paraId="602FE66C" w14:textId="77777777">
        <w:trPr>
          <w:trHeight w:val="434"/>
        </w:trPr>
        <w:tc>
          <w:tcPr>
            <w:tcW w:w="1340" w:type="dxa"/>
          </w:tcPr>
          <w:p w14:paraId="22F4AB43" w14:textId="77777777" w:rsidR="001A4F8D" w:rsidRDefault="001A4F8D">
            <w:pPr>
              <w:pStyle w:val="TableParagraph"/>
              <w:rPr>
                <w:rFonts w:ascii="Times New Roman"/>
              </w:rPr>
            </w:pPr>
          </w:p>
        </w:tc>
        <w:tc>
          <w:tcPr>
            <w:tcW w:w="1539" w:type="dxa"/>
          </w:tcPr>
          <w:p w14:paraId="1F5AECB4" w14:textId="77777777" w:rsidR="001A4F8D" w:rsidRDefault="001A4F8D">
            <w:pPr>
              <w:pStyle w:val="TableParagraph"/>
              <w:rPr>
                <w:rFonts w:ascii="Times New Roman"/>
              </w:rPr>
            </w:pPr>
          </w:p>
        </w:tc>
        <w:tc>
          <w:tcPr>
            <w:tcW w:w="1666" w:type="dxa"/>
          </w:tcPr>
          <w:p w14:paraId="7E37742D" w14:textId="77777777" w:rsidR="001A4F8D" w:rsidRDefault="001A4F8D">
            <w:pPr>
              <w:pStyle w:val="TableParagraph"/>
              <w:rPr>
                <w:rFonts w:ascii="Times New Roman"/>
              </w:rPr>
            </w:pPr>
          </w:p>
        </w:tc>
        <w:tc>
          <w:tcPr>
            <w:tcW w:w="1856" w:type="dxa"/>
          </w:tcPr>
          <w:p w14:paraId="3070EACB" w14:textId="77777777" w:rsidR="001A4F8D" w:rsidRDefault="001A4F8D">
            <w:pPr>
              <w:pStyle w:val="TableParagraph"/>
              <w:rPr>
                <w:rFonts w:ascii="Times New Roman"/>
              </w:rPr>
            </w:pPr>
          </w:p>
        </w:tc>
        <w:tc>
          <w:tcPr>
            <w:tcW w:w="3378" w:type="dxa"/>
          </w:tcPr>
          <w:p w14:paraId="76EC3EBE" w14:textId="77777777" w:rsidR="001A4F8D" w:rsidRDefault="001A4F8D">
            <w:pPr>
              <w:pStyle w:val="TableParagraph"/>
              <w:rPr>
                <w:rFonts w:ascii="Times New Roman"/>
              </w:rPr>
            </w:pPr>
          </w:p>
        </w:tc>
      </w:tr>
      <w:tr w:rsidR="001A4F8D" w14:paraId="3D2FA1C9" w14:textId="77777777">
        <w:trPr>
          <w:trHeight w:val="431"/>
        </w:trPr>
        <w:tc>
          <w:tcPr>
            <w:tcW w:w="1340" w:type="dxa"/>
          </w:tcPr>
          <w:p w14:paraId="28A7B08D" w14:textId="77777777" w:rsidR="001A4F8D" w:rsidRDefault="001A4F8D">
            <w:pPr>
              <w:pStyle w:val="TableParagraph"/>
              <w:rPr>
                <w:rFonts w:ascii="Times New Roman"/>
              </w:rPr>
            </w:pPr>
          </w:p>
        </w:tc>
        <w:tc>
          <w:tcPr>
            <w:tcW w:w="1539" w:type="dxa"/>
          </w:tcPr>
          <w:p w14:paraId="442CD99A" w14:textId="77777777" w:rsidR="001A4F8D" w:rsidRDefault="001A4F8D">
            <w:pPr>
              <w:pStyle w:val="TableParagraph"/>
              <w:rPr>
                <w:rFonts w:ascii="Times New Roman"/>
              </w:rPr>
            </w:pPr>
          </w:p>
        </w:tc>
        <w:tc>
          <w:tcPr>
            <w:tcW w:w="1666" w:type="dxa"/>
          </w:tcPr>
          <w:p w14:paraId="07A4D49F" w14:textId="77777777" w:rsidR="001A4F8D" w:rsidRDefault="001A4F8D">
            <w:pPr>
              <w:pStyle w:val="TableParagraph"/>
              <w:rPr>
                <w:rFonts w:ascii="Times New Roman"/>
              </w:rPr>
            </w:pPr>
          </w:p>
        </w:tc>
        <w:tc>
          <w:tcPr>
            <w:tcW w:w="1856" w:type="dxa"/>
          </w:tcPr>
          <w:p w14:paraId="597D8BE9" w14:textId="77777777" w:rsidR="001A4F8D" w:rsidRDefault="001A4F8D">
            <w:pPr>
              <w:pStyle w:val="TableParagraph"/>
              <w:rPr>
                <w:rFonts w:ascii="Times New Roman"/>
              </w:rPr>
            </w:pPr>
          </w:p>
        </w:tc>
        <w:tc>
          <w:tcPr>
            <w:tcW w:w="3378" w:type="dxa"/>
          </w:tcPr>
          <w:p w14:paraId="406D53AB" w14:textId="77777777" w:rsidR="001A4F8D" w:rsidRDefault="001A4F8D">
            <w:pPr>
              <w:pStyle w:val="TableParagraph"/>
              <w:rPr>
                <w:rFonts w:ascii="Times New Roman"/>
              </w:rPr>
            </w:pPr>
          </w:p>
        </w:tc>
      </w:tr>
      <w:tr w:rsidR="001A4F8D" w14:paraId="49F3E1F8" w14:textId="77777777">
        <w:trPr>
          <w:trHeight w:val="434"/>
        </w:trPr>
        <w:tc>
          <w:tcPr>
            <w:tcW w:w="1340" w:type="dxa"/>
          </w:tcPr>
          <w:p w14:paraId="675E6D9D" w14:textId="77777777" w:rsidR="001A4F8D" w:rsidRDefault="001A4F8D">
            <w:pPr>
              <w:pStyle w:val="TableParagraph"/>
              <w:rPr>
                <w:rFonts w:ascii="Times New Roman"/>
              </w:rPr>
            </w:pPr>
          </w:p>
        </w:tc>
        <w:tc>
          <w:tcPr>
            <w:tcW w:w="1539" w:type="dxa"/>
          </w:tcPr>
          <w:p w14:paraId="2CA018D2" w14:textId="77777777" w:rsidR="001A4F8D" w:rsidRDefault="001A4F8D">
            <w:pPr>
              <w:pStyle w:val="TableParagraph"/>
              <w:rPr>
                <w:rFonts w:ascii="Times New Roman"/>
              </w:rPr>
            </w:pPr>
          </w:p>
        </w:tc>
        <w:tc>
          <w:tcPr>
            <w:tcW w:w="1666" w:type="dxa"/>
          </w:tcPr>
          <w:p w14:paraId="14E502A3" w14:textId="77777777" w:rsidR="001A4F8D" w:rsidRDefault="001A4F8D">
            <w:pPr>
              <w:pStyle w:val="TableParagraph"/>
              <w:rPr>
                <w:rFonts w:ascii="Times New Roman"/>
              </w:rPr>
            </w:pPr>
          </w:p>
        </w:tc>
        <w:tc>
          <w:tcPr>
            <w:tcW w:w="1856" w:type="dxa"/>
          </w:tcPr>
          <w:p w14:paraId="30A2F298" w14:textId="77777777" w:rsidR="001A4F8D" w:rsidRDefault="001A4F8D">
            <w:pPr>
              <w:pStyle w:val="TableParagraph"/>
              <w:rPr>
                <w:rFonts w:ascii="Times New Roman"/>
              </w:rPr>
            </w:pPr>
          </w:p>
        </w:tc>
        <w:tc>
          <w:tcPr>
            <w:tcW w:w="3378" w:type="dxa"/>
          </w:tcPr>
          <w:p w14:paraId="764180B7" w14:textId="77777777" w:rsidR="001A4F8D" w:rsidRDefault="001A4F8D">
            <w:pPr>
              <w:pStyle w:val="TableParagraph"/>
              <w:rPr>
                <w:rFonts w:ascii="Times New Roman"/>
              </w:rPr>
            </w:pPr>
          </w:p>
        </w:tc>
      </w:tr>
    </w:tbl>
    <w:p w14:paraId="2C30B9BE" w14:textId="77777777" w:rsidR="001A4F8D" w:rsidRDefault="001A4F8D">
      <w:pPr>
        <w:pStyle w:val="BodyText"/>
        <w:ind w:left="0"/>
        <w:rPr>
          <w:b/>
          <w:sz w:val="21"/>
        </w:rPr>
      </w:pPr>
    </w:p>
    <w:p w14:paraId="64526EE9" w14:textId="77777777" w:rsidR="001A4F8D" w:rsidRDefault="008B0BEC">
      <w:pPr>
        <w:pStyle w:val="Heading3"/>
        <w:spacing w:before="0"/>
      </w:pPr>
      <w:bookmarkStart w:id="16" w:name="_bookmark15"/>
      <w:bookmarkEnd w:id="16"/>
      <w:r>
        <w:rPr>
          <w:color w:val="1F4E79"/>
        </w:rPr>
        <w:t>Actions</w:t>
      </w:r>
      <w:r>
        <w:rPr>
          <w:color w:val="1F4E79"/>
          <w:spacing w:val="-10"/>
        </w:rPr>
        <w:t xml:space="preserve"> </w:t>
      </w:r>
      <w:r>
        <w:rPr>
          <w:color w:val="1F4E79"/>
          <w:spacing w:val="-5"/>
        </w:rPr>
        <w:t>Log</w:t>
      </w:r>
    </w:p>
    <w:p w14:paraId="4975C606" w14:textId="77777777" w:rsidR="001A4F8D" w:rsidRDefault="001A4F8D">
      <w:pPr>
        <w:pStyle w:val="BodyText"/>
        <w:spacing w:before="8" w:after="1"/>
        <w:ind w:left="0"/>
        <w:rPr>
          <w:b/>
          <w:sz w:val="1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1726"/>
        <w:gridCol w:w="955"/>
        <w:gridCol w:w="1058"/>
        <w:gridCol w:w="2115"/>
        <w:gridCol w:w="1716"/>
      </w:tblGrid>
      <w:tr w:rsidR="001A4F8D" w14:paraId="3076E697" w14:textId="77777777">
        <w:trPr>
          <w:trHeight w:val="407"/>
        </w:trPr>
        <w:tc>
          <w:tcPr>
            <w:tcW w:w="2199" w:type="dxa"/>
            <w:vMerge w:val="restart"/>
            <w:shd w:val="clear" w:color="auto" w:fill="D0CECE"/>
          </w:tcPr>
          <w:p w14:paraId="463AA4CD" w14:textId="77777777" w:rsidR="001A4F8D" w:rsidRDefault="008B0BEC">
            <w:pPr>
              <w:pStyle w:val="TableParagraph"/>
              <w:spacing w:line="229" w:lineRule="exact"/>
              <w:ind w:left="374" w:right="372"/>
              <w:jc w:val="center"/>
              <w:rPr>
                <w:sz w:val="20"/>
              </w:rPr>
            </w:pPr>
            <w:r>
              <w:rPr>
                <w:sz w:val="20"/>
              </w:rPr>
              <w:t>Recovery</w:t>
            </w:r>
            <w:r>
              <w:rPr>
                <w:spacing w:val="-11"/>
                <w:sz w:val="20"/>
              </w:rPr>
              <w:t xml:space="preserve"> </w:t>
            </w:r>
            <w:r>
              <w:rPr>
                <w:spacing w:val="-4"/>
                <w:sz w:val="20"/>
              </w:rPr>
              <w:t>Tasks</w:t>
            </w:r>
          </w:p>
          <w:p w14:paraId="52D13765" w14:textId="77777777" w:rsidR="001A4F8D" w:rsidRDefault="008B0BEC">
            <w:pPr>
              <w:pStyle w:val="TableParagraph"/>
              <w:spacing w:before="178" w:line="256" w:lineRule="auto"/>
              <w:ind w:left="581" w:right="575" w:firstLine="3"/>
              <w:jc w:val="center"/>
              <w:rPr>
                <w:i/>
                <w:sz w:val="20"/>
              </w:rPr>
            </w:pPr>
            <w:r>
              <w:rPr>
                <w:sz w:val="20"/>
              </w:rPr>
              <w:t>(</w:t>
            </w:r>
            <w:r>
              <w:rPr>
                <w:i/>
                <w:sz w:val="20"/>
              </w:rPr>
              <w:t xml:space="preserve">In order of </w:t>
            </w:r>
            <w:r>
              <w:rPr>
                <w:i/>
                <w:spacing w:val="-2"/>
                <w:sz w:val="20"/>
              </w:rPr>
              <w:t>completion)</w:t>
            </w:r>
          </w:p>
        </w:tc>
        <w:tc>
          <w:tcPr>
            <w:tcW w:w="1726" w:type="dxa"/>
            <w:vMerge w:val="restart"/>
            <w:shd w:val="clear" w:color="auto" w:fill="D0CECE"/>
          </w:tcPr>
          <w:p w14:paraId="3F46FF40" w14:textId="77777777" w:rsidR="001A4F8D" w:rsidRDefault="001A4F8D">
            <w:pPr>
              <w:pStyle w:val="TableParagraph"/>
              <w:spacing w:before="7"/>
              <w:rPr>
                <w:b/>
                <w:sz w:val="17"/>
              </w:rPr>
            </w:pPr>
          </w:p>
          <w:p w14:paraId="21BB00C2" w14:textId="77777777" w:rsidR="001A4F8D" w:rsidRDefault="008B0BEC">
            <w:pPr>
              <w:pStyle w:val="TableParagraph"/>
              <w:spacing w:before="1" w:line="259" w:lineRule="auto"/>
              <w:ind w:left="311" w:firstLine="235"/>
              <w:rPr>
                <w:sz w:val="20"/>
              </w:rPr>
            </w:pPr>
            <w:r>
              <w:rPr>
                <w:spacing w:val="-2"/>
                <w:sz w:val="20"/>
              </w:rPr>
              <w:t>Person Responsible</w:t>
            </w:r>
          </w:p>
        </w:tc>
        <w:tc>
          <w:tcPr>
            <w:tcW w:w="2013" w:type="dxa"/>
            <w:gridSpan w:val="2"/>
            <w:shd w:val="clear" w:color="auto" w:fill="D0CECE"/>
          </w:tcPr>
          <w:p w14:paraId="1E18E965" w14:textId="77777777" w:rsidR="001A4F8D" w:rsidRDefault="008B0BEC">
            <w:pPr>
              <w:pStyle w:val="TableParagraph"/>
              <w:spacing w:line="229" w:lineRule="exact"/>
              <w:ind w:left="261"/>
              <w:rPr>
                <w:sz w:val="20"/>
              </w:rPr>
            </w:pPr>
            <w:r>
              <w:rPr>
                <w:sz w:val="20"/>
              </w:rPr>
              <w:t>Completion</w:t>
            </w:r>
            <w:r>
              <w:rPr>
                <w:spacing w:val="-14"/>
                <w:sz w:val="20"/>
              </w:rPr>
              <w:t xml:space="preserve"> </w:t>
            </w:r>
            <w:r>
              <w:rPr>
                <w:spacing w:val="-4"/>
                <w:sz w:val="20"/>
              </w:rPr>
              <w:t>Date</w:t>
            </w:r>
          </w:p>
        </w:tc>
        <w:tc>
          <w:tcPr>
            <w:tcW w:w="2115" w:type="dxa"/>
            <w:vMerge w:val="restart"/>
            <w:shd w:val="clear" w:color="auto" w:fill="D0CECE"/>
          </w:tcPr>
          <w:p w14:paraId="3CBE9624" w14:textId="77777777" w:rsidR="001A4F8D" w:rsidRDefault="001A4F8D">
            <w:pPr>
              <w:pStyle w:val="TableParagraph"/>
              <w:spacing w:before="6"/>
              <w:rPr>
                <w:b/>
                <w:sz w:val="28"/>
              </w:rPr>
            </w:pPr>
          </w:p>
          <w:p w14:paraId="7692C3BC" w14:textId="77777777" w:rsidR="001A4F8D" w:rsidRDefault="008B0BEC">
            <w:pPr>
              <w:pStyle w:val="TableParagraph"/>
              <w:ind w:left="574"/>
              <w:rPr>
                <w:sz w:val="20"/>
              </w:rPr>
            </w:pPr>
            <w:r>
              <w:rPr>
                <w:spacing w:val="-2"/>
                <w:sz w:val="20"/>
              </w:rPr>
              <w:t>Comments</w:t>
            </w:r>
          </w:p>
        </w:tc>
        <w:tc>
          <w:tcPr>
            <w:tcW w:w="1716" w:type="dxa"/>
            <w:vMerge w:val="restart"/>
            <w:shd w:val="clear" w:color="auto" w:fill="D0CECE"/>
          </w:tcPr>
          <w:p w14:paraId="776BE945" w14:textId="77777777" w:rsidR="001A4F8D" w:rsidRDefault="001A4F8D">
            <w:pPr>
              <w:pStyle w:val="TableParagraph"/>
              <w:spacing w:before="6"/>
              <w:rPr>
                <w:b/>
                <w:sz w:val="28"/>
              </w:rPr>
            </w:pPr>
          </w:p>
          <w:p w14:paraId="01E10484" w14:textId="77777777" w:rsidR="001A4F8D" w:rsidRDefault="008B0BEC">
            <w:pPr>
              <w:pStyle w:val="TableParagraph"/>
              <w:ind w:left="452"/>
              <w:rPr>
                <w:sz w:val="20"/>
              </w:rPr>
            </w:pPr>
            <w:r>
              <w:rPr>
                <w:spacing w:val="-2"/>
                <w:sz w:val="20"/>
              </w:rPr>
              <w:t>Outcome</w:t>
            </w:r>
          </w:p>
        </w:tc>
      </w:tr>
      <w:tr w:rsidR="001A4F8D" w14:paraId="15FD4AC9" w14:textId="77777777">
        <w:trPr>
          <w:trHeight w:val="645"/>
        </w:trPr>
        <w:tc>
          <w:tcPr>
            <w:tcW w:w="2199" w:type="dxa"/>
            <w:vMerge/>
            <w:tcBorders>
              <w:top w:val="nil"/>
            </w:tcBorders>
            <w:shd w:val="clear" w:color="auto" w:fill="D0CECE"/>
          </w:tcPr>
          <w:p w14:paraId="5C78EFE5" w14:textId="77777777" w:rsidR="001A4F8D" w:rsidRDefault="001A4F8D">
            <w:pPr>
              <w:rPr>
                <w:sz w:val="2"/>
                <w:szCs w:val="2"/>
              </w:rPr>
            </w:pPr>
          </w:p>
        </w:tc>
        <w:tc>
          <w:tcPr>
            <w:tcW w:w="1726" w:type="dxa"/>
            <w:vMerge/>
            <w:tcBorders>
              <w:top w:val="nil"/>
            </w:tcBorders>
            <w:shd w:val="clear" w:color="auto" w:fill="D0CECE"/>
          </w:tcPr>
          <w:p w14:paraId="26980826" w14:textId="77777777" w:rsidR="001A4F8D" w:rsidRDefault="001A4F8D">
            <w:pPr>
              <w:rPr>
                <w:sz w:val="2"/>
                <w:szCs w:val="2"/>
              </w:rPr>
            </w:pPr>
          </w:p>
        </w:tc>
        <w:tc>
          <w:tcPr>
            <w:tcW w:w="955" w:type="dxa"/>
            <w:shd w:val="clear" w:color="auto" w:fill="F1F1F1"/>
          </w:tcPr>
          <w:p w14:paraId="317D591F" w14:textId="77777777" w:rsidR="001A4F8D" w:rsidRDefault="008B0BEC">
            <w:pPr>
              <w:pStyle w:val="TableParagraph"/>
              <w:spacing w:before="145"/>
              <w:ind w:left="122"/>
              <w:rPr>
                <w:sz w:val="16"/>
              </w:rPr>
            </w:pPr>
            <w:r>
              <w:rPr>
                <w:spacing w:val="-2"/>
                <w:sz w:val="16"/>
              </w:rPr>
              <w:t>Estimated</w:t>
            </w:r>
          </w:p>
        </w:tc>
        <w:tc>
          <w:tcPr>
            <w:tcW w:w="1058" w:type="dxa"/>
            <w:shd w:val="clear" w:color="auto" w:fill="F1F1F1"/>
          </w:tcPr>
          <w:p w14:paraId="30D0C065" w14:textId="77777777" w:rsidR="001A4F8D" w:rsidRDefault="008B0BEC">
            <w:pPr>
              <w:pStyle w:val="TableParagraph"/>
              <w:spacing w:before="145"/>
              <w:ind w:left="307"/>
              <w:rPr>
                <w:sz w:val="16"/>
              </w:rPr>
            </w:pPr>
            <w:r>
              <w:rPr>
                <w:spacing w:val="-2"/>
                <w:sz w:val="16"/>
              </w:rPr>
              <w:t>Actual</w:t>
            </w:r>
          </w:p>
        </w:tc>
        <w:tc>
          <w:tcPr>
            <w:tcW w:w="2115" w:type="dxa"/>
            <w:vMerge/>
            <w:tcBorders>
              <w:top w:val="nil"/>
            </w:tcBorders>
            <w:shd w:val="clear" w:color="auto" w:fill="D0CECE"/>
          </w:tcPr>
          <w:p w14:paraId="5371BD21" w14:textId="77777777" w:rsidR="001A4F8D" w:rsidRDefault="001A4F8D">
            <w:pPr>
              <w:rPr>
                <w:sz w:val="2"/>
                <w:szCs w:val="2"/>
              </w:rPr>
            </w:pPr>
          </w:p>
        </w:tc>
        <w:tc>
          <w:tcPr>
            <w:tcW w:w="1716" w:type="dxa"/>
            <w:vMerge/>
            <w:tcBorders>
              <w:top w:val="nil"/>
            </w:tcBorders>
            <w:shd w:val="clear" w:color="auto" w:fill="D0CECE"/>
          </w:tcPr>
          <w:p w14:paraId="4D717E0B" w14:textId="77777777" w:rsidR="001A4F8D" w:rsidRDefault="001A4F8D">
            <w:pPr>
              <w:rPr>
                <w:sz w:val="2"/>
                <w:szCs w:val="2"/>
              </w:rPr>
            </w:pPr>
          </w:p>
        </w:tc>
      </w:tr>
      <w:tr w:rsidR="001A4F8D" w14:paraId="5B4E86E2" w14:textId="77777777">
        <w:trPr>
          <w:trHeight w:val="410"/>
        </w:trPr>
        <w:tc>
          <w:tcPr>
            <w:tcW w:w="2199" w:type="dxa"/>
          </w:tcPr>
          <w:p w14:paraId="312AABE1" w14:textId="77777777" w:rsidR="001A4F8D" w:rsidRDefault="008B0BEC">
            <w:pPr>
              <w:pStyle w:val="TableParagraph"/>
              <w:spacing w:before="2"/>
              <w:ind w:left="107"/>
              <w:rPr>
                <w:sz w:val="20"/>
              </w:rPr>
            </w:pPr>
            <w:r>
              <w:rPr>
                <w:spacing w:val="-5"/>
                <w:sz w:val="20"/>
              </w:rPr>
              <w:t>1.</w:t>
            </w:r>
          </w:p>
        </w:tc>
        <w:tc>
          <w:tcPr>
            <w:tcW w:w="1726" w:type="dxa"/>
          </w:tcPr>
          <w:p w14:paraId="4D10ACAE" w14:textId="77777777" w:rsidR="001A4F8D" w:rsidRDefault="001A4F8D">
            <w:pPr>
              <w:pStyle w:val="TableParagraph"/>
              <w:rPr>
                <w:rFonts w:ascii="Times New Roman"/>
              </w:rPr>
            </w:pPr>
          </w:p>
        </w:tc>
        <w:tc>
          <w:tcPr>
            <w:tcW w:w="955" w:type="dxa"/>
          </w:tcPr>
          <w:p w14:paraId="13BD762A" w14:textId="77777777" w:rsidR="001A4F8D" w:rsidRDefault="001A4F8D">
            <w:pPr>
              <w:pStyle w:val="TableParagraph"/>
              <w:rPr>
                <w:rFonts w:ascii="Times New Roman"/>
              </w:rPr>
            </w:pPr>
          </w:p>
        </w:tc>
        <w:tc>
          <w:tcPr>
            <w:tcW w:w="1058" w:type="dxa"/>
          </w:tcPr>
          <w:p w14:paraId="666AF2C3" w14:textId="77777777" w:rsidR="001A4F8D" w:rsidRDefault="001A4F8D">
            <w:pPr>
              <w:pStyle w:val="TableParagraph"/>
              <w:rPr>
                <w:rFonts w:ascii="Times New Roman"/>
              </w:rPr>
            </w:pPr>
          </w:p>
        </w:tc>
        <w:tc>
          <w:tcPr>
            <w:tcW w:w="2115" w:type="dxa"/>
          </w:tcPr>
          <w:p w14:paraId="2FF003F3" w14:textId="77777777" w:rsidR="001A4F8D" w:rsidRDefault="001A4F8D">
            <w:pPr>
              <w:pStyle w:val="TableParagraph"/>
              <w:rPr>
                <w:rFonts w:ascii="Times New Roman"/>
              </w:rPr>
            </w:pPr>
          </w:p>
        </w:tc>
        <w:tc>
          <w:tcPr>
            <w:tcW w:w="1716" w:type="dxa"/>
          </w:tcPr>
          <w:p w14:paraId="25D44457" w14:textId="77777777" w:rsidR="001A4F8D" w:rsidRDefault="001A4F8D">
            <w:pPr>
              <w:pStyle w:val="TableParagraph"/>
              <w:rPr>
                <w:rFonts w:ascii="Times New Roman"/>
              </w:rPr>
            </w:pPr>
          </w:p>
        </w:tc>
      </w:tr>
      <w:tr w:rsidR="001A4F8D" w14:paraId="46967FC0" w14:textId="77777777">
        <w:trPr>
          <w:trHeight w:val="407"/>
        </w:trPr>
        <w:tc>
          <w:tcPr>
            <w:tcW w:w="2199" w:type="dxa"/>
          </w:tcPr>
          <w:p w14:paraId="6E997EAA" w14:textId="77777777" w:rsidR="001A4F8D" w:rsidRDefault="008B0BEC">
            <w:pPr>
              <w:pStyle w:val="TableParagraph"/>
              <w:spacing w:line="229" w:lineRule="exact"/>
              <w:ind w:left="107"/>
              <w:rPr>
                <w:sz w:val="20"/>
              </w:rPr>
            </w:pPr>
            <w:r>
              <w:rPr>
                <w:spacing w:val="-5"/>
                <w:sz w:val="20"/>
              </w:rPr>
              <w:t>2.</w:t>
            </w:r>
          </w:p>
        </w:tc>
        <w:tc>
          <w:tcPr>
            <w:tcW w:w="1726" w:type="dxa"/>
          </w:tcPr>
          <w:p w14:paraId="119D358C" w14:textId="77777777" w:rsidR="001A4F8D" w:rsidRDefault="001A4F8D">
            <w:pPr>
              <w:pStyle w:val="TableParagraph"/>
              <w:rPr>
                <w:rFonts w:ascii="Times New Roman"/>
              </w:rPr>
            </w:pPr>
          </w:p>
        </w:tc>
        <w:tc>
          <w:tcPr>
            <w:tcW w:w="955" w:type="dxa"/>
          </w:tcPr>
          <w:p w14:paraId="571C0404" w14:textId="77777777" w:rsidR="001A4F8D" w:rsidRDefault="001A4F8D">
            <w:pPr>
              <w:pStyle w:val="TableParagraph"/>
              <w:rPr>
                <w:rFonts w:ascii="Times New Roman"/>
              </w:rPr>
            </w:pPr>
          </w:p>
        </w:tc>
        <w:tc>
          <w:tcPr>
            <w:tcW w:w="1058" w:type="dxa"/>
          </w:tcPr>
          <w:p w14:paraId="68D2E438" w14:textId="77777777" w:rsidR="001A4F8D" w:rsidRDefault="001A4F8D">
            <w:pPr>
              <w:pStyle w:val="TableParagraph"/>
              <w:rPr>
                <w:rFonts w:ascii="Times New Roman"/>
              </w:rPr>
            </w:pPr>
          </w:p>
        </w:tc>
        <w:tc>
          <w:tcPr>
            <w:tcW w:w="2115" w:type="dxa"/>
          </w:tcPr>
          <w:p w14:paraId="7D8A1F38" w14:textId="77777777" w:rsidR="001A4F8D" w:rsidRDefault="001A4F8D">
            <w:pPr>
              <w:pStyle w:val="TableParagraph"/>
              <w:rPr>
                <w:rFonts w:ascii="Times New Roman"/>
              </w:rPr>
            </w:pPr>
          </w:p>
        </w:tc>
        <w:tc>
          <w:tcPr>
            <w:tcW w:w="1716" w:type="dxa"/>
          </w:tcPr>
          <w:p w14:paraId="36DC903F" w14:textId="77777777" w:rsidR="001A4F8D" w:rsidRDefault="001A4F8D">
            <w:pPr>
              <w:pStyle w:val="TableParagraph"/>
              <w:rPr>
                <w:rFonts w:ascii="Times New Roman"/>
              </w:rPr>
            </w:pPr>
          </w:p>
        </w:tc>
      </w:tr>
      <w:tr w:rsidR="001A4F8D" w14:paraId="2545823D" w14:textId="77777777">
        <w:trPr>
          <w:trHeight w:val="407"/>
        </w:trPr>
        <w:tc>
          <w:tcPr>
            <w:tcW w:w="2199" w:type="dxa"/>
          </w:tcPr>
          <w:p w14:paraId="16AFD1CD" w14:textId="77777777" w:rsidR="001A4F8D" w:rsidRDefault="008B0BEC">
            <w:pPr>
              <w:pStyle w:val="TableParagraph"/>
              <w:spacing w:line="229" w:lineRule="exact"/>
              <w:ind w:left="107"/>
              <w:rPr>
                <w:sz w:val="20"/>
              </w:rPr>
            </w:pPr>
            <w:r>
              <w:rPr>
                <w:spacing w:val="-5"/>
                <w:sz w:val="20"/>
              </w:rPr>
              <w:t>3.</w:t>
            </w:r>
          </w:p>
        </w:tc>
        <w:tc>
          <w:tcPr>
            <w:tcW w:w="1726" w:type="dxa"/>
          </w:tcPr>
          <w:p w14:paraId="72107245" w14:textId="77777777" w:rsidR="001A4F8D" w:rsidRDefault="001A4F8D">
            <w:pPr>
              <w:pStyle w:val="TableParagraph"/>
              <w:rPr>
                <w:rFonts w:ascii="Times New Roman"/>
              </w:rPr>
            </w:pPr>
          </w:p>
        </w:tc>
        <w:tc>
          <w:tcPr>
            <w:tcW w:w="955" w:type="dxa"/>
          </w:tcPr>
          <w:p w14:paraId="7BFCC83C" w14:textId="77777777" w:rsidR="001A4F8D" w:rsidRDefault="001A4F8D">
            <w:pPr>
              <w:pStyle w:val="TableParagraph"/>
              <w:rPr>
                <w:rFonts w:ascii="Times New Roman"/>
              </w:rPr>
            </w:pPr>
          </w:p>
        </w:tc>
        <w:tc>
          <w:tcPr>
            <w:tcW w:w="1058" w:type="dxa"/>
          </w:tcPr>
          <w:p w14:paraId="2B9A99B6" w14:textId="77777777" w:rsidR="001A4F8D" w:rsidRDefault="001A4F8D">
            <w:pPr>
              <w:pStyle w:val="TableParagraph"/>
              <w:rPr>
                <w:rFonts w:ascii="Times New Roman"/>
              </w:rPr>
            </w:pPr>
          </w:p>
        </w:tc>
        <w:tc>
          <w:tcPr>
            <w:tcW w:w="2115" w:type="dxa"/>
          </w:tcPr>
          <w:p w14:paraId="6507B4F4" w14:textId="77777777" w:rsidR="001A4F8D" w:rsidRDefault="001A4F8D">
            <w:pPr>
              <w:pStyle w:val="TableParagraph"/>
              <w:rPr>
                <w:rFonts w:ascii="Times New Roman"/>
              </w:rPr>
            </w:pPr>
          </w:p>
        </w:tc>
        <w:tc>
          <w:tcPr>
            <w:tcW w:w="1716" w:type="dxa"/>
          </w:tcPr>
          <w:p w14:paraId="73B5ECAC" w14:textId="77777777" w:rsidR="001A4F8D" w:rsidRDefault="001A4F8D">
            <w:pPr>
              <w:pStyle w:val="TableParagraph"/>
              <w:rPr>
                <w:rFonts w:ascii="Times New Roman"/>
              </w:rPr>
            </w:pPr>
          </w:p>
        </w:tc>
      </w:tr>
      <w:tr w:rsidR="001A4F8D" w14:paraId="1CAEE876" w14:textId="77777777">
        <w:trPr>
          <w:trHeight w:val="407"/>
        </w:trPr>
        <w:tc>
          <w:tcPr>
            <w:tcW w:w="2199" w:type="dxa"/>
          </w:tcPr>
          <w:p w14:paraId="76A22C75" w14:textId="77777777" w:rsidR="001A4F8D" w:rsidRDefault="008B0BEC">
            <w:pPr>
              <w:pStyle w:val="TableParagraph"/>
              <w:spacing w:line="229" w:lineRule="exact"/>
              <w:ind w:left="107"/>
              <w:rPr>
                <w:sz w:val="20"/>
              </w:rPr>
            </w:pPr>
            <w:r>
              <w:rPr>
                <w:spacing w:val="-5"/>
                <w:sz w:val="20"/>
              </w:rPr>
              <w:t>4.</w:t>
            </w:r>
          </w:p>
        </w:tc>
        <w:tc>
          <w:tcPr>
            <w:tcW w:w="1726" w:type="dxa"/>
          </w:tcPr>
          <w:p w14:paraId="46907D97" w14:textId="77777777" w:rsidR="001A4F8D" w:rsidRDefault="001A4F8D">
            <w:pPr>
              <w:pStyle w:val="TableParagraph"/>
              <w:rPr>
                <w:rFonts w:ascii="Times New Roman"/>
              </w:rPr>
            </w:pPr>
          </w:p>
        </w:tc>
        <w:tc>
          <w:tcPr>
            <w:tcW w:w="955" w:type="dxa"/>
          </w:tcPr>
          <w:p w14:paraId="302ED1B7" w14:textId="77777777" w:rsidR="001A4F8D" w:rsidRDefault="001A4F8D">
            <w:pPr>
              <w:pStyle w:val="TableParagraph"/>
              <w:rPr>
                <w:rFonts w:ascii="Times New Roman"/>
              </w:rPr>
            </w:pPr>
          </w:p>
        </w:tc>
        <w:tc>
          <w:tcPr>
            <w:tcW w:w="1058" w:type="dxa"/>
          </w:tcPr>
          <w:p w14:paraId="0F301461" w14:textId="77777777" w:rsidR="001A4F8D" w:rsidRDefault="001A4F8D">
            <w:pPr>
              <w:pStyle w:val="TableParagraph"/>
              <w:rPr>
                <w:rFonts w:ascii="Times New Roman"/>
              </w:rPr>
            </w:pPr>
          </w:p>
        </w:tc>
        <w:tc>
          <w:tcPr>
            <w:tcW w:w="2115" w:type="dxa"/>
          </w:tcPr>
          <w:p w14:paraId="428A77DF" w14:textId="77777777" w:rsidR="001A4F8D" w:rsidRDefault="001A4F8D">
            <w:pPr>
              <w:pStyle w:val="TableParagraph"/>
              <w:rPr>
                <w:rFonts w:ascii="Times New Roman"/>
              </w:rPr>
            </w:pPr>
          </w:p>
        </w:tc>
        <w:tc>
          <w:tcPr>
            <w:tcW w:w="1716" w:type="dxa"/>
          </w:tcPr>
          <w:p w14:paraId="55258D69" w14:textId="77777777" w:rsidR="001A4F8D" w:rsidRDefault="001A4F8D">
            <w:pPr>
              <w:pStyle w:val="TableParagraph"/>
              <w:rPr>
                <w:rFonts w:ascii="Times New Roman"/>
              </w:rPr>
            </w:pPr>
          </w:p>
        </w:tc>
      </w:tr>
      <w:tr w:rsidR="001A4F8D" w14:paraId="37996D4D" w14:textId="77777777">
        <w:trPr>
          <w:trHeight w:val="410"/>
        </w:trPr>
        <w:tc>
          <w:tcPr>
            <w:tcW w:w="2199" w:type="dxa"/>
          </w:tcPr>
          <w:p w14:paraId="7D18BF3F" w14:textId="77777777" w:rsidR="001A4F8D" w:rsidRDefault="008B0BEC">
            <w:pPr>
              <w:pStyle w:val="TableParagraph"/>
              <w:spacing w:before="2"/>
              <w:ind w:left="107"/>
              <w:rPr>
                <w:sz w:val="20"/>
              </w:rPr>
            </w:pPr>
            <w:r>
              <w:rPr>
                <w:spacing w:val="-5"/>
                <w:sz w:val="20"/>
              </w:rPr>
              <w:t>5.</w:t>
            </w:r>
          </w:p>
        </w:tc>
        <w:tc>
          <w:tcPr>
            <w:tcW w:w="1726" w:type="dxa"/>
          </w:tcPr>
          <w:p w14:paraId="396DBF8F" w14:textId="77777777" w:rsidR="001A4F8D" w:rsidRDefault="001A4F8D">
            <w:pPr>
              <w:pStyle w:val="TableParagraph"/>
              <w:rPr>
                <w:rFonts w:ascii="Times New Roman"/>
              </w:rPr>
            </w:pPr>
          </w:p>
        </w:tc>
        <w:tc>
          <w:tcPr>
            <w:tcW w:w="955" w:type="dxa"/>
          </w:tcPr>
          <w:p w14:paraId="425AAB8A" w14:textId="77777777" w:rsidR="001A4F8D" w:rsidRDefault="001A4F8D">
            <w:pPr>
              <w:pStyle w:val="TableParagraph"/>
              <w:rPr>
                <w:rFonts w:ascii="Times New Roman"/>
              </w:rPr>
            </w:pPr>
          </w:p>
        </w:tc>
        <w:tc>
          <w:tcPr>
            <w:tcW w:w="1058" w:type="dxa"/>
          </w:tcPr>
          <w:p w14:paraId="2B7397C3" w14:textId="77777777" w:rsidR="001A4F8D" w:rsidRDefault="001A4F8D">
            <w:pPr>
              <w:pStyle w:val="TableParagraph"/>
              <w:rPr>
                <w:rFonts w:ascii="Times New Roman"/>
              </w:rPr>
            </w:pPr>
          </w:p>
        </w:tc>
        <w:tc>
          <w:tcPr>
            <w:tcW w:w="2115" w:type="dxa"/>
          </w:tcPr>
          <w:p w14:paraId="0C91EA63" w14:textId="77777777" w:rsidR="001A4F8D" w:rsidRDefault="001A4F8D">
            <w:pPr>
              <w:pStyle w:val="TableParagraph"/>
              <w:rPr>
                <w:rFonts w:ascii="Times New Roman"/>
              </w:rPr>
            </w:pPr>
          </w:p>
        </w:tc>
        <w:tc>
          <w:tcPr>
            <w:tcW w:w="1716" w:type="dxa"/>
          </w:tcPr>
          <w:p w14:paraId="54D98392" w14:textId="77777777" w:rsidR="001A4F8D" w:rsidRDefault="001A4F8D">
            <w:pPr>
              <w:pStyle w:val="TableParagraph"/>
              <w:rPr>
                <w:rFonts w:ascii="Times New Roman"/>
              </w:rPr>
            </w:pPr>
          </w:p>
        </w:tc>
      </w:tr>
      <w:tr w:rsidR="001A4F8D" w14:paraId="71FAD77A" w14:textId="77777777">
        <w:trPr>
          <w:trHeight w:val="407"/>
        </w:trPr>
        <w:tc>
          <w:tcPr>
            <w:tcW w:w="2199" w:type="dxa"/>
          </w:tcPr>
          <w:p w14:paraId="14030714" w14:textId="77777777" w:rsidR="001A4F8D" w:rsidRDefault="008B0BEC">
            <w:pPr>
              <w:pStyle w:val="TableParagraph"/>
              <w:spacing w:line="229" w:lineRule="exact"/>
              <w:ind w:left="107"/>
              <w:rPr>
                <w:sz w:val="20"/>
              </w:rPr>
            </w:pPr>
            <w:r>
              <w:rPr>
                <w:spacing w:val="-5"/>
                <w:sz w:val="20"/>
              </w:rPr>
              <w:t>6.</w:t>
            </w:r>
          </w:p>
        </w:tc>
        <w:tc>
          <w:tcPr>
            <w:tcW w:w="1726" w:type="dxa"/>
          </w:tcPr>
          <w:p w14:paraId="53335784" w14:textId="77777777" w:rsidR="001A4F8D" w:rsidRDefault="001A4F8D">
            <w:pPr>
              <w:pStyle w:val="TableParagraph"/>
              <w:rPr>
                <w:rFonts w:ascii="Times New Roman"/>
              </w:rPr>
            </w:pPr>
          </w:p>
        </w:tc>
        <w:tc>
          <w:tcPr>
            <w:tcW w:w="955" w:type="dxa"/>
          </w:tcPr>
          <w:p w14:paraId="73B14734" w14:textId="77777777" w:rsidR="001A4F8D" w:rsidRDefault="001A4F8D">
            <w:pPr>
              <w:pStyle w:val="TableParagraph"/>
              <w:rPr>
                <w:rFonts w:ascii="Times New Roman"/>
              </w:rPr>
            </w:pPr>
          </w:p>
        </w:tc>
        <w:tc>
          <w:tcPr>
            <w:tcW w:w="1058" w:type="dxa"/>
          </w:tcPr>
          <w:p w14:paraId="73059770" w14:textId="77777777" w:rsidR="001A4F8D" w:rsidRDefault="001A4F8D">
            <w:pPr>
              <w:pStyle w:val="TableParagraph"/>
              <w:rPr>
                <w:rFonts w:ascii="Times New Roman"/>
              </w:rPr>
            </w:pPr>
          </w:p>
        </w:tc>
        <w:tc>
          <w:tcPr>
            <w:tcW w:w="2115" w:type="dxa"/>
          </w:tcPr>
          <w:p w14:paraId="388FA623" w14:textId="77777777" w:rsidR="001A4F8D" w:rsidRDefault="001A4F8D">
            <w:pPr>
              <w:pStyle w:val="TableParagraph"/>
              <w:rPr>
                <w:rFonts w:ascii="Times New Roman"/>
              </w:rPr>
            </w:pPr>
          </w:p>
        </w:tc>
        <w:tc>
          <w:tcPr>
            <w:tcW w:w="1716" w:type="dxa"/>
          </w:tcPr>
          <w:p w14:paraId="79E56FB1" w14:textId="77777777" w:rsidR="001A4F8D" w:rsidRDefault="001A4F8D">
            <w:pPr>
              <w:pStyle w:val="TableParagraph"/>
              <w:rPr>
                <w:rFonts w:ascii="Times New Roman"/>
              </w:rPr>
            </w:pPr>
          </w:p>
        </w:tc>
      </w:tr>
      <w:tr w:rsidR="001A4F8D" w14:paraId="67545244" w14:textId="77777777">
        <w:trPr>
          <w:trHeight w:val="407"/>
        </w:trPr>
        <w:tc>
          <w:tcPr>
            <w:tcW w:w="2199" w:type="dxa"/>
          </w:tcPr>
          <w:p w14:paraId="3F295F07" w14:textId="77777777" w:rsidR="001A4F8D" w:rsidRDefault="008B0BEC">
            <w:pPr>
              <w:pStyle w:val="TableParagraph"/>
              <w:spacing w:line="229" w:lineRule="exact"/>
              <w:ind w:left="107"/>
              <w:rPr>
                <w:sz w:val="20"/>
              </w:rPr>
            </w:pPr>
            <w:r>
              <w:rPr>
                <w:spacing w:val="-5"/>
                <w:sz w:val="20"/>
              </w:rPr>
              <w:t>7.</w:t>
            </w:r>
          </w:p>
        </w:tc>
        <w:tc>
          <w:tcPr>
            <w:tcW w:w="1726" w:type="dxa"/>
          </w:tcPr>
          <w:p w14:paraId="312F6530" w14:textId="77777777" w:rsidR="001A4F8D" w:rsidRDefault="001A4F8D">
            <w:pPr>
              <w:pStyle w:val="TableParagraph"/>
              <w:rPr>
                <w:rFonts w:ascii="Times New Roman"/>
              </w:rPr>
            </w:pPr>
          </w:p>
        </w:tc>
        <w:tc>
          <w:tcPr>
            <w:tcW w:w="955" w:type="dxa"/>
          </w:tcPr>
          <w:p w14:paraId="0249AD85" w14:textId="77777777" w:rsidR="001A4F8D" w:rsidRDefault="001A4F8D">
            <w:pPr>
              <w:pStyle w:val="TableParagraph"/>
              <w:rPr>
                <w:rFonts w:ascii="Times New Roman"/>
              </w:rPr>
            </w:pPr>
          </w:p>
        </w:tc>
        <w:tc>
          <w:tcPr>
            <w:tcW w:w="1058" w:type="dxa"/>
          </w:tcPr>
          <w:p w14:paraId="5F927AF1" w14:textId="77777777" w:rsidR="001A4F8D" w:rsidRDefault="001A4F8D">
            <w:pPr>
              <w:pStyle w:val="TableParagraph"/>
              <w:rPr>
                <w:rFonts w:ascii="Times New Roman"/>
              </w:rPr>
            </w:pPr>
          </w:p>
        </w:tc>
        <w:tc>
          <w:tcPr>
            <w:tcW w:w="2115" w:type="dxa"/>
          </w:tcPr>
          <w:p w14:paraId="11834F2A" w14:textId="77777777" w:rsidR="001A4F8D" w:rsidRDefault="001A4F8D">
            <w:pPr>
              <w:pStyle w:val="TableParagraph"/>
              <w:rPr>
                <w:rFonts w:ascii="Times New Roman"/>
              </w:rPr>
            </w:pPr>
          </w:p>
        </w:tc>
        <w:tc>
          <w:tcPr>
            <w:tcW w:w="1716" w:type="dxa"/>
          </w:tcPr>
          <w:p w14:paraId="7580C00B" w14:textId="77777777" w:rsidR="001A4F8D" w:rsidRDefault="001A4F8D">
            <w:pPr>
              <w:pStyle w:val="TableParagraph"/>
              <w:rPr>
                <w:rFonts w:ascii="Times New Roman"/>
              </w:rPr>
            </w:pPr>
          </w:p>
        </w:tc>
      </w:tr>
      <w:tr w:rsidR="001A4F8D" w14:paraId="1244194C" w14:textId="77777777">
        <w:trPr>
          <w:trHeight w:val="410"/>
        </w:trPr>
        <w:tc>
          <w:tcPr>
            <w:tcW w:w="2199" w:type="dxa"/>
          </w:tcPr>
          <w:p w14:paraId="28E4E6AD" w14:textId="77777777" w:rsidR="001A4F8D" w:rsidRDefault="008B0BEC">
            <w:pPr>
              <w:pStyle w:val="TableParagraph"/>
              <w:spacing w:line="229" w:lineRule="exact"/>
              <w:ind w:left="107"/>
              <w:rPr>
                <w:sz w:val="20"/>
              </w:rPr>
            </w:pPr>
            <w:r>
              <w:rPr>
                <w:spacing w:val="-5"/>
                <w:sz w:val="20"/>
              </w:rPr>
              <w:t>8.</w:t>
            </w:r>
          </w:p>
        </w:tc>
        <w:tc>
          <w:tcPr>
            <w:tcW w:w="1726" w:type="dxa"/>
          </w:tcPr>
          <w:p w14:paraId="70724ADE" w14:textId="77777777" w:rsidR="001A4F8D" w:rsidRDefault="001A4F8D">
            <w:pPr>
              <w:pStyle w:val="TableParagraph"/>
              <w:rPr>
                <w:rFonts w:ascii="Times New Roman"/>
              </w:rPr>
            </w:pPr>
          </w:p>
        </w:tc>
        <w:tc>
          <w:tcPr>
            <w:tcW w:w="955" w:type="dxa"/>
          </w:tcPr>
          <w:p w14:paraId="6BAF268C" w14:textId="77777777" w:rsidR="001A4F8D" w:rsidRDefault="001A4F8D">
            <w:pPr>
              <w:pStyle w:val="TableParagraph"/>
              <w:rPr>
                <w:rFonts w:ascii="Times New Roman"/>
              </w:rPr>
            </w:pPr>
          </w:p>
        </w:tc>
        <w:tc>
          <w:tcPr>
            <w:tcW w:w="1058" w:type="dxa"/>
          </w:tcPr>
          <w:p w14:paraId="3966CB76" w14:textId="77777777" w:rsidR="001A4F8D" w:rsidRDefault="001A4F8D">
            <w:pPr>
              <w:pStyle w:val="TableParagraph"/>
              <w:rPr>
                <w:rFonts w:ascii="Times New Roman"/>
              </w:rPr>
            </w:pPr>
          </w:p>
        </w:tc>
        <w:tc>
          <w:tcPr>
            <w:tcW w:w="2115" w:type="dxa"/>
          </w:tcPr>
          <w:p w14:paraId="3798386C" w14:textId="77777777" w:rsidR="001A4F8D" w:rsidRDefault="001A4F8D">
            <w:pPr>
              <w:pStyle w:val="TableParagraph"/>
              <w:rPr>
                <w:rFonts w:ascii="Times New Roman"/>
              </w:rPr>
            </w:pPr>
          </w:p>
        </w:tc>
        <w:tc>
          <w:tcPr>
            <w:tcW w:w="1716" w:type="dxa"/>
          </w:tcPr>
          <w:p w14:paraId="65B956CE" w14:textId="77777777" w:rsidR="001A4F8D" w:rsidRDefault="001A4F8D">
            <w:pPr>
              <w:pStyle w:val="TableParagraph"/>
              <w:rPr>
                <w:rFonts w:ascii="Times New Roman"/>
              </w:rPr>
            </w:pPr>
          </w:p>
        </w:tc>
      </w:tr>
    </w:tbl>
    <w:p w14:paraId="598B20C5" w14:textId="77777777" w:rsidR="001A4F8D" w:rsidRDefault="001A4F8D">
      <w:pPr>
        <w:rPr>
          <w:rFonts w:ascii="Times New Roman"/>
        </w:rPr>
        <w:sectPr w:rsidR="001A4F8D">
          <w:pgSz w:w="11910" w:h="16840"/>
          <w:pgMar w:top="1160" w:right="300" w:bottom="1600" w:left="580" w:header="751" w:footer="1416" w:gutter="0"/>
          <w:cols w:space="720"/>
        </w:sectPr>
      </w:pPr>
    </w:p>
    <w:p w14:paraId="49750D31" w14:textId="77777777" w:rsidR="001A4F8D" w:rsidRDefault="008B0BEC">
      <w:pPr>
        <w:pStyle w:val="Heading2"/>
      </w:pPr>
      <w:bookmarkStart w:id="17" w:name="_bookmark16"/>
      <w:bookmarkEnd w:id="17"/>
      <w:r>
        <w:rPr>
          <w:color w:val="1F4E79"/>
        </w:rPr>
        <w:lastRenderedPageBreak/>
        <w:t>Appendix</w:t>
      </w:r>
      <w:r>
        <w:rPr>
          <w:color w:val="1F4E79"/>
          <w:spacing w:val="-7"/>
        </w:rPr>
        <w:t xml:space="preserve"> </w:t>
      </w:r>
      <w:r>
        <w:rPr>
          <w:color w:val="1F4E79"/>
        </w:rPr>
        <w:t>D:</w:t>
      </w:r>
      <w:r>
        <w:rPr>
          <w:color w:val="1F4E79"/>
          <w:spacing w:val="-5"/>
        </w:rPr>
        <w:t xml:space="preserve"> </w:t>
      </w:r>
      <w:r>
        <w:rPr>
          <w:color w:val="1F4E79"/>
        </w:rPr>
        <w:t>Post</w:t>
      </w:r>
      <w:r>
        <w:rPr>
          <w:color w:val="1F4E79"/>
          <w:spacing w:val="-7"/>
        </w:rPr>
        <w:t xml:space="preserve"> </w:t>
      </w:r>
      <w:r>
        <w:rPr>
          <w:color w:val="1F4E79"/>
        </w:rPr>
        <w:t>Incident</w:t>
      </w:r>
      <w:r>
        <w:rPr>
          <w:color w:val="1F4E79"/>
          <w:spacing w:val="-1"/>
        </w:rPr>
        <w:t xml:space="preserve"> </w:t>
      </w:r>
      <w:r>
        <w:rPr>
          <w:color w:val="1F4E79"/>
          <w:spacing w:val="-2"/>
        </w:rPr>
        <w:t>Evaluation</w:t>
      </w:r>
    </w:p>
    <w:p w14:paraId="2A87F2A9" w14:textId="77777777" w:rsidR="001A4F8D" w:rsidRDefault="008B0BEC">
      <w:pPr>
        <w:tabs>
          <w:tab w:val="left" w:pos="2288"/>
        </w:tabs>
        <w:spacing w:before="233"/>
        <w:ind w:left="127"/>
        <w:rPr>
          <w:sz w:val="18"/>
        </w:rPr>
      </w:pPr>
      <w:r>
        <w:rPr>
          <w:sz w:val="18"/>
        </w:rPr>
        <w:t>Response</w:t>
      </w:r>
      <w:r>
        <w:rPr>
          <w:spacing w:val="-6"/>
          <w:sz w:val="18"/>
        </w:rPr>
        <w:t xml:space="preserve"> </w:t>
      </w:r>
      <w:r>
        <w:rPr>
          <w:sz w:val="18"/>
        </w:rPr>
        <w:t>Grades</w:t>
      </w:r>
      <w:r>
        <w:rPr>
          <w:spacing w:val="-8"/>
          <w:sz w:val="18"/>
        </w:rPr>
        <w:t xml:space="preserve"> </w:t>
      </w:r>
      <w:r>
        <w:rPr>
          <w:sz w:val="18"/>
        </w:rPr>
        <w:t>1-</w:t>
      </w:r>
      <w:r>
        <w:rPr>
          <w:spacing w:val="-10"/>
          <w:sz w:val="18"/>
        </w:rPr>
        <w:t>5</w:t>
      </w:r>
      <w:r>
        <w:rPr>
          <w:sz w:val="18"/>
        </w:rPr>
        <w:tab/>
        <w:t>1</w:t>
      </w:r>
      <w:r>
        <w:rPr>
          <w:spacing w:val="-4"/>
          <w:sz w:val="18"/>
        </w:rPr>
        <w:t xml:space="preserve"> </w:t>
      </w:r>
      <w:r>
        <w:rPr>
          <w:sz w:val="18"/>
        </w:rPr>
        <w:t>=</w:t>
      </w:r>
      <w:r>
        <w:rPr>
          <w:spacing w:val="-2"/>
          <w:sz w:val="18"/>
        </w:rPr>
        <w:t xml:space="preserve"> </w:t>
      </w:r>
      <w:r>
        <w:rPr>
          <w:sz w:val="18"/>
        </w:rPr>
        <w:t>Poor,</w:t>
      </w:r>
      <w:r>
        <w:rPr>
          <w:spacing w:val="-2"/>
          <w:sz w:val="18"/>
        </w:rPr>
        <w:t xml:space="preserve"> </w:t>
      </w:r>
      <w:r>
        <w:rPr>
          <w:sz w:val="18"/>
        </w:rPr>
        <w:t>ineffective</w:t>
      </w:r>
      <w:r>
        <w:rPr>
          <w:spacing w:val="-1"/>
          <w:sz w:val="18"/>
        </w:rPr>
        <w:t xml:space="preserve"> </w:t>
      </w:r>
      <w:r>
        <w:rPr>
          <w:sz w:val="18"/>
        </w:rPr>
        <w:t>and</w:t>
      </w:r>
      <w:r>
        <w:rPr>
          <w:spacing w:val="-2"/>
          <w:sz w:val="18"/>
        </w:rPr>
        <w:t xml:space="preserve"> </w:t>
      </w:r>
      <w:r>
        <w:rPr>
          <w:sz w:val="18"/>
        </w:rPr>
        <w:t>slow</w:t>
      </w:r>
      <w:r>
        <w:rPr>
          <w:spacing w:val="-4"/>
          <w:sz w:val="18"/>
        </w:rPr>
        <w:t xml:space="preserve"> </w:t>
      </w:r>
      <w:r>
        <w:rPr>
          <w:sz w:val="18"/>
        </w:rPr>
        <w:t>/</w:t>
      </w:r>
      <w:r>
        <w:rPr>
          <w:spacing w:val="-1"/>
          <w:sz w:val="18"/>
        </w:rPr>
        <w:t xml:space="preserve"> </w:t>
      </w:r>
      <w:r>
        <w:rPr>
          <w:sz w:val="18"/>
        </w:rPr>
        <w:t>5</w:t>
      </w:r>
      <w:r>
        <w:rPr>
          <w:spacing w:val="-2"/>
          <w:sz w:val="18"/>
        </w:rPr>
        <w:t xml:space="preserve"> </w:t>
      </w:r>
      <w:r>
        <w:rPr>
          <w:sz w:val="18"/>
        </w:rPr>
        <w:t>=</w:t>
      </w:r>
      <w:r>
        <w:rPr>
          <w:spacing w:val="-2"/>
          <w:sz w:val="18"/>
        </w:rPr>
        <w:t xml:space="preserve"> </w:t>
      </w:r>
      <w:r>
        <w:rPr>
          <w:sz w:val="18"/>
        </w:rPr>
        <w:t>Efficient,</w:t>
      </w:r>
      <w:r>
        <w:rPr>
          <w:spacing w:val="-3"/>
          <w:sz w:val="18"/>
        </w:rPr>
        <w:t xml:space="preserve"> </w:t>
      </w:r>
      <w:r>
        <w:rPr>
          <w:sz w:val="18"/>
        </w:rPr>
        <w:t>well</w:t>
      </w:r>
      <w:r>
        <w:rPr>
          <w:spacing w:val="-4"/>
          <w:sz w:val="18"/>
        </w:rPr>
        <w:t xml:space="preserve"> </w:t>
      </w:r>
      <w:r>
        <w:rPr>
          <w:sz w:val="18"/>
        </w:rPr>
        <w:t>communicated</w:t>
      </w:r>
      <w:r>
        <w:rPr>
          <w:spacing w:val="-2"/>
          <w:sz w:val="18"/>
        </w:rPr>
        <w:t xml:space="preserve"> </w:t>
      </w:r>
      <w:r>
        <w:rPr>
          <w:sz w:val="18"/>
        </w:rPr>
        <w:t>and</w:t>
      </w:r>
      <w:r>
        <w:rPr>
          <w:spacing w:val="-1"/>
          <w:sz w:val="18"/>
        </w:rPr>
        <w:t xml:space="preserve"> </w:t>
      </w:r>
      <w:r>
        <w:rPr>
          <w:spacing w:val="-2"/>
          <w:sz w:val="18"/>
        </w:rPr>
        <w:t>effective.</w:t>
      </w:r>
    </w:p>
    <w:p w14:paraId="3C74F96A" w14:textId="77777777" w:rsidR="001A4F8D" w:rsidRDefault="001A4F8D">
      <w:pPr>
        <w:pStyle w:val="BodyText"/>
        <w:spacing w:before="1"/>
        <w:ind w:left="0"/>
        <w:rPr>
          <w:sz w:val="16"/>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5"/>
        <w:gridCol w:w="1949"/>
        <w:gridCol w:w="4753"/>
      </w:tblGrid>
      <w:tr w:rsidR="001A4F8D" w14:paraId="38E4ECAE" w14:textId="77777777">
        <w:trPr>
          <w:trHeight w:val="760"/>
        </w:trPr>
        <w:tc>
          <w:tcPr>
            <w:tcW w:w="3075" w:type="dxa"/>
            <w:shd w:val="clear" w:color="auto" w:fill="D9D9D9"/>
          </w:tcPr>
          <w:p w14:paraId="6E911DF0" w14:textId="77777777" w:rsidR="001A4F8D" w:rsidRDefault="001A4F8D">
            <w:pPr>
              <w:pStyle w:val="TableParagraph"/>
              <w:spacing w:before="1"/>
            </w:pPr>
          </w:p>
          <w:p w14:paraId="50367680" w14:textId="77777777" w:rsidR="001A4F8D" w:rsidRDefault="008B0BEC">
            <w:pPr>
              <w:pStyle w:val="TableParagraph"/>
              <w:ind w:left="1182" w:right="1170"/>
              <w:jc w:val="center"/>
              <w:rPr>
                <w:b/>
              </w:rPr>
            </w:pPr>
            <w:r>
              <w:rPr>
                <w:b/>
                <w:spacing w:val="-2"/>
              </w:rPr>
              <w:t>Action</w:t>
            </w:r>
          </w:p>
        </w:tc>
        <w:tc>
          <w:tcPr>
            <w:tcW w:w="1949" w:type="dxa"/>
            <w:shd w:val="clear" w:color="auto" w:fill="D9D9D9"/>
          </w:tcPr>
          <w:p w14:paraId="546CDF25" w14:textId="77777777" w:rsidR="001A4F8D" w:rsidRDefault="008B0BEC">
            <w:pPr>
              <w:pStyle w:val="TableParagraph"/>
              <w:ind w:left="554" w:right="433" w:hanging="104"/>
              <w:rPr>
                <w:b/>
              </w:rPr>
            </w:pPr>
            <w:r>
              <w:rPr>
                <w:b/>
                <w:spacing w:val="-2"/>
              </w:rPr>
              <w:t>Response Grading</w:t>
            </w:r>
          </w:p>
        </w:tc>
        <w:tc>
          <w:tcPr>
            <w:tcW w:w="4753" w:type="dxa"/>
            <w:shd w:val="clear" w:color="auto" w:fill="D9D9D9"/>
          </w:tcPr>
          <w:p w14:paraId="6FB975B1" w14:textId="77777777" w:rsidR="001A4F8D" w:rsidRDefault="008B0BEC">
            <w:pPr>
              <w:pStyle w:val="TableParagraph"/>
              <w:ind w:left="1677" w:hanging="891"/>
              <w:rPr>
                <w:b/>
              </w:rPr>
            </w:pPr>
            <w:r>
              <w:rPr>
                <w:b/>
              </w:rPr>
              <w:t>Comments</w:t>
            </w:r>
            <w:r>
              <w:rPr>
                <w:b/>
                <w:spacing w:val="-13"/>
              </w:rPr>
              <w:t xml:space="preserve"> </w:t>
            </w:r>
            <w:r>
              <w:rPr>
                <w:b/>
              </w:rPr>
              <w:t>for</w:t>
            </w:r>
            <w:r>
              <w:rPr>
                <w:b/>
                <w:spacing w:val="-12"/>
              </w:rPr>
              <w:t xml:space="preserve"> </w:t>
            </w:r>
            <w:r>
              <w:rPr>
                <w:b/>
              </w:rPr>
              <w:t>Improvements</w:t>
            </w:r>
            <w:r>
              <w:rPr>
                <w:b/>
                <w:spacing w:val="-13"/>
              </w:rPr>
              <w:t xml:space="preserve"> </w:t>
            </w:r>
            <w:r>
              <w:rPr>
                <w:b/>
              </w:rPr>
              <w:t xml:space="preserve">/ </w:t>
            </w:r>
            <w:r>
              <w:rPr>
                <w:b/>
                <w:spacing w:val="-2"/>
              </w:rPr>
              <w:t>Amendments</w:t>
            </w:r>
          </w:p>
        </w:tc>
      </w:tr>
      <w:tr w:rsidR="001A4F8D" w14:paraId="5D36CA3D" w14:textId="77777777">
        <w:trPr>
          <w:trHeight w:val="849"/>
        </w:trPr>
        <w:tc>
          <w:tcPr>
            <w:tcW w:w="3075" w:type="dxa"/>
            <w:shd w:val="clear" w:color="auto" w:fill="F1F1F1"/>
          </w:tcPr>
          <w:p w14:paraId="41589FE9" w14:textId="77777777" w:rsidR="001A4F8D" w:rsidRDefault="001A4F8D">
            <w:pPr>
              <w:pStyle w:val="TableParagraph"/>
              <w:spacing w:before="9"/>
              <w:rPr>
                <w:sz w:val="25"/>
              </w:rPr>
            </w:pPr>
          </w:p>
          <w:p w14:paraId="7FFB792B" w14:textId="77777777" w:rsidR="001A4F8D" w:rsidRDefault="008B0BEC">
            <w:pPr>
              <w:pStyle w:val="TableParagraph"/>
              <w:spacing w:before="1"/>
              <w:ind w:left="107"/>
            </w:pPr>
            <w:r>
              <w:t>Initial</w:t>
            </w:r>
            <w:r>
              <w:rPr>
                <w:spacing w:val="-8"/>
              </w:rPr>
              <w:t xml:space="preserve"> </w:t>
            </w:r>
            <w:r>
              <w:t>Incident</w:t>
            </w:r>
            <w:r>
              <w:rPr>
                <w:spacing w:val="-7"/>
              </w:rPr>
              <w:t xml:space="preserve"> </w:t>
            </w:r>
            <w:r>
              <w:rPr>
                <w:spacing w:val="-2"/>
              </w:rPr>
              <w:t>Notification</w:t>
            </w:r>
          </w:p>
        </w:tc>
        <w:tc>
          <w:tcPr>
            <w:tcW w:w="1949" w:type="dxa"/>
          </w:tcPr>
          <w:p w14:paraId="6D646A6B" w14:textId="77777777" w:rsidR="001A4F8D" w:rsidRDefault="001A4F8D">
            <w:pPr>
              <w:pStyle w:val="TableParagraph"/>
              <w:rPr>
                <w:rFonts w:ascii="Times New Roman"/>
                <w:sz w:val="20"/>
              </w:rPr>
            </w:pPr>
          </w:p>
        </w:tc>
        <w:tc>
          <w:tcPr>
            <w:tcW w:w="4753" w:type="dxa"/>
          </w:tcPr>
          <w:p w14:paraId="40537831" w14:textId="77777777" w:rsidR="001A4F8D" w:rsidRDefault="001A4F8D">
            <w:pPr>
              <w:pStyle w:val="TableParagraph"/>
              <w:rPr>
                <w:rFonts w:ascii="Times New Roman"/>
                <w:sz w:val="20"/>
              </w:rPr>
            </w:pPr>
          </w:p>
        </w:tc>
      </w:tr>
      <w:tr w:rsidR="001A4F8D" w14:paraId="59D32928" w14:textId="77777777">
        <w:trPr>
          <w:trHeight w:val="851"/>
        </w:trPr>
        <w:tc>
          <w:tcPr>
            <w:tcW w:w="3075" w:type="dxa"/>
            <w:shd w:val="clear" w:color="auto" w:fill="F1F1F1"/>
          </w:tcPr>
          <w:p w14:paraId="19F96938" w14:textId="77777777" w:rsidR="001A4F8D" w:rsidRDefault="001A4F8D">
            <w:pPr>
              <w:pStyle w:val="TableParagraph"/>
              <w:rPr>
                <w:sz w:val="26"/>
              </w:rPr>
            </w:pPr>
          </w:p>
          <w:p w14:paraId="104641C5" w14:textId="77777777" w:rsidR="001A4F8D" w:rsidRDefault="008B0BEC">
            <w:pPr>
              <w:pStyle w:val="TableParagraph"/>
              <w:spacing w:before="1"/>
              <w:ind w:left="107"/>
            </w:pPr>
            <w:r>
              <w:t>Enactment</w:t>
            </w:r>
            <w:r>
              <w:rPr>
                <w:spacing w:val="-3"/>
              </w:rPr>
              <w:t xml:space="preserve"> </w:t>
            </w:r>
            <w:r>
              <w:t>of</w:t>
            </w:r>
            <w:r>
              <w:rPr>
                <w:spacing w:val="-6"/>
              </w:rPr>
              <w:t xml:space="preserve"> </w:t>
            </w:r>
            <w:r>
              <w:t>the</w:t>
            </w:r>
            <w:r>
              <w:rPr>
                <w:spacing w:val="-5"/>
              </w:rPr>
              <w:t xml:space="preserve"> </w:t>
            </w:r>
            <w:r>
              <w:t>Action</w:t>
            </w:r>
            <w:r>
              <w:rPr>
                <w:spacing w:val="-6"/>
              </w:rPr>
              <w:t xml:space="preserve"> </w:t>
            </w:r>
            <w:r>
              <w:rPr>
                <w:spacing w:val="-4"/>
              </w:rPr>
              <w:t>plan</w:t>
            </w:r>
          </w:p>
        </w:tc>
        <w:tc>
          <w:tcPr>
            <w:tcW w:w="1949" w:type="dxa"/>
          </w:tcPr>
          <w:p w14:paraId="7255CD6C" w14:textId="77777777" w:rsidR="001A4F8D" w:rsidRDefault="001A4F8D">
            <w:pPr>
              <w:pStyle w:val="TableParagraph"/>
              <w:rPr>
                <w:rFonts w:ascii="Times New Roman"/>
                <w:sz w:val="20"/>
              </w:rPr>
            </w:pPr>
          </w:p>
        </w:tc>
        <w:tc>
          <w:tcPr>
            <w:tcW w:w="4753" w:type="dxa"/>
          </w:tcPr>
          <w:p w14:paraId="60B6A48A" w14:textId="77777777" w:rsidR="001A4F8D" w:rsidRDefault="001A4F8D">
            <w:pPr>
              <w:pStyle w:val="TableParagraph"/>
              <w:rPr>
                <w:rFonts w:ascii="Times New Roman"/>
                <w:sz w:val="20"/>
              </w:rPr>
            </w:pPr>
          </w:p>
        </w:tc>
      </w:tr>
      <w:tr w:rsidR="001A4F8D" w14:paraId="482364ED" w14:textId="77777777">
        <w:trPr>
          <w:trHeight w:val="852"/>
        </w:trPr>
        <w:tc>
          <w:tcPr>
            <w:tcW w:w="3075" w:type="dxa"/>
            <w:shd w:val="clear" w:color="auto" w:fill="F1F1F1"/>
          </w:tcPr>
          <w:p w14:paraId="14DEDA5F" w14:textId="77777777" w:rsidR="001A4F8D" w:rsidRDefault="008B0BEC">
            <w:pPr>
              <w:pStyle w:val="TableParagraph"/>
              <w:spacing w:before="172"/>
              <w:ind w:left="107"/>
            </w:pPr>
            <w:r>
              <w:t>Co-ordination</w:t>
            </w:r>
            <w:r>
              <w:rPr>
                <w:spacing w:val="-12"/>
              </w:rPr>
              <w:t xml:space="preserve"> </w:t>
            </w:r>
            <w:r>
              <w:t>of</w:t>
            </w:r>
            <w:r>
              <w:rPr>
                <w:spacing w:val="-13"/>
              </w:rPr>
              <w:t xml:space="preserve"> </w:t>
            </w:r>
            <w:r>
              <w:t>the</w:t>
            </w:r>
            <w:r>
              <w:rPr>
                <w:spacing w:val="-12"/>
              </w:rPr>
              <w:t xml:space="preserve"> </w:t>
            </w:r>
            <w:r>
              <w:t>Cyber Recovery Team</w:t>
            </w:r>
          </w:p>
        </w:tc>
        <w:tc>
          <w:tcPr>
            <w:tcW w:w="1949" w:type="dxa"/>
          </w:tcPr>
          <w:p w14:paraId="446C2522" w14:textId="77777777" w:rsidR="001A4F8D" w:rsidRDefault="001A4F8D">
            <w:pPr>
              <w:pStyle w:val="TableParagraph"/>
              <w:rPr>
                <w:rFonts w:ascii="Times New Roman"/>
                <w:sz w:val="20"/>
              </w:rPr>
            </w:pPr>
          </w:p>
        </w:tc>
        <w:tc>
          <w:tcPr>
            <w:tcW w:w="4753" w:type="dxa"/>
          </w:tcPr>
          <w:p w14:paraId="03D97328" w14:textId="77777777" w:rsidR="001A4F8D" w:rsidRDefault="001A4F8D">
            <w:pPr>
              <w:pStyle w:val="TableParagraph"/>
              <w:rPr>
                <w:rFonts w:ascii="Times New Roman"/>
                <w:sz w:val="20"/>
              </w:rPr>
            </w:pPr>
          </w:p>
        </w:tc>
      </w:tr>
      <w:tr w:rsidR="001A4F8D" w14:paraId="295E68EF" w14:textId="77777777">
        <w:trPr>
          <w:trHeight w:val="851"/>
        </w:trPr>
        <w:tc>
          <w:tcPr>
            <w:tcW w:w="3075" w:type="dxa"/>
            <w:shd w:val="clear" w:color="auto" w:fill="F1F1F1"/>
          </w:tcPr>
          <w:p w14:paraId="10E3B610" w14:textId="77777777" w:rsidR="001A4F8D" w:rsidRDefault="001A4F8D">
            <w:pPr>
              <w:pStyle w:val="TableParagraph"/>
              <w:rPr>
                <w:sz w:val="26"/>
              </w:rPr>
            </w:pPr>
          </w:p>
          <w:p w14:paraId="0ACC2EC0" w14:textId="77777777" w:rsidR="001A4F8D" w:rsidRDefault="008B0BEC">
            <w:pPr>
              <w:pStyle w:val="TableParagraph"/>
              <w:spacing w:before="1"/>
              <w:ind w:left="107"/>
            </w:pPr>
            <w:r>
              <w:t>Communications</w:t>
            </w:r>
            <w:r>
              <w:rPr>
                <w:spacing w:val="-11"/>
              </w:rPr>
              <w:t xml:space="preserve"> </w:t>
            </w:r>
            <w:r>
              <w:rPr>
                <w:spacing w:val="-2"/>
              </w:rPr>
              <w:t>Strategy</w:t>
            </w:r>
          </w:p>
        </w:tc>
        <w:tc>
          <w:tcPr>
            <w:tcW w:w="1949" w:type="dxa"/>
          </w:tcPr>
          <w:p w14:paraId="562A324C" w14:textId="77777777" w:rsidR="001A4F8D" w:rsidRDefault="001A4F8D">
            <w:pPr>
              <w:pStyle w:val="TableParagraph"/>
              <w:rPr>
                <w:rFonts w:ascii="Times New Roman"/>
                <w:sz w:val="20"/>
              </w:rPr>
            </w:pPr>
          </w:p>
        </w:tc>
        <w:tc>
          <w:tcPr>
            <w:tcW w:w="4753" w:type="dxa"/>
          </w:tcPr>
          <w:p w14:paraId="2BD87071" w14:textId="77777777" w:rsidR="001A4F8D" w:rsidRDefault="001A4F8D">
            <w:pPr>
              <w:pStyle w:val="TableParagraph"/>
              <w:rPr>
                <w:rFonts w:ascii="Times New Roman"/>
                <w:sz w:val="20"/>
              </w:rPr>
            </w:pPr>
          </w:p>
        </w:tc>
      </w:tr>
      <w:tr w:rsidR="001A4F8D" w14:paraId="5C7E84E1" w14:textId="77777777">
        <w:trPr>
          <w:trHeight w:val="849"/>
        </w:trPr>
        <w:tc>
          <w:tcPr>
            <w:tcW w:w="3075" w:type="dxa"/>
            <w:shd w:val="clear" w:color="auto" w:fill="F1F1F1"/>
          </w:tcPr>
          <w:p w14:paraId="25EC500C" w14:textId="77777777" w:rsidR="001A4F8D" w:rsidRDefault="001A4F8D">
            <w:pPr>
              <w:pStyle w:val="TableParagraph"/>
              <w:spacing w:before="9"/>
              <w:rPr>
                <w:sz w:val="25"/>
              </w:rPr>
            </w:pPr>
          </w:p>
          <w:p w14:paraId="75C7B12D" w14:textId="77777777" w:rsidR="001A4F8D" w:rsidRDefault="008B0BEC">
            <w:pPr>
              <w:pStyle w:val="TableParagraph"/>
              <w:spacing w:before="1"/>
              <w:ind w:left="107"/>
            </w:pPr>
            <w:r>
              <w:t>Impact</w:t>
            </w:r>
            <w:r>
              <w:rPr>
                <w:spacing w:val="-6"/>
              </w:rPr>
              <w:t xml:space="preserve"> </w:t>
            </w:r>
            <w:proofErr w:type="spellStart"/>
            <w:r>
              <w:rPr>
                <w:spacing w:val="-2"/>
              </w:rPr>
              <w:t>minimisation</w:t>
            </w:r>
            <w:proofErr w:type="spellEnd"/>
          </w:p>
        </w:tc>
        <w:tc>
          <w:tcPr>
            <w:tcW w:w="1949" w:type="dxa"/>
          </w:tcPr>
          <w:p w14:paraId="08E4FCDE" w14:textId="77777777" w:rsidR="001A4F8D" w:rsidRDefault="001A4F8D">
            <w:pPr>
              <w:pStyle w:val="TableParagraph"/>
              <w:rPr>
                <w:rFonts w:ascii="Times New Roman"/>
                <w:sz w:val="20"/>
              </w:rPr>
            </w:pPr>
          </w:p>
        </w:tc>
        <w:tc>
          <w:tcPr>
            <w:tcW w:w="4753" w:type="dxa"/>
          </w:tcPr>
          <w:p w14:paraId="53C58B51" w14:textId="77777777" w:rsidR="001A4F8D" w:rsidRDefault="001A4F8D">
            <w:pPr>
              <w:pStyle w:val="TableParagraph"/>
              <w:rPr>
                <w:rFonts w:ascii="Times New Roman"/>
                <w:sz w:val="20"/>
              </w:rPr>
            </w:pPr>
          </w:p>
        </w:tc>
      </w:tr>
      <w:tr w:rsidR="001A4F8D" w14:paraId="0C57DDBA" w14:textId="77777777">
        <w:trPr>
          <w:trHeight w:val="851"/>
        </w:trPr>
        <w:tc>
          <w:tcPr>
            <w:tcW w:w="3075" w:type="dxa"/>
            <w:shd w:val="clear" w:color="auto" w:fill="F1F1F1"/>
          </w:tcPr>
          <w:p w14:paraId="7CBC9F80" w14:textId="77777777" w:rsidR="001A4F8D" w:rsidRDefault="008B0BEC">
            <w:pPr>
              <w:pStyle w:val="TableParagraph"/>
              <w:spacing w:before="172"/>
              <w:ind w:left="107" w:right="116"/>
            </w:pPr>
            <w:r>
              <w:t>Backup</w:t>
            </w:r>
            <w:r>
              <w:rPr>
                <w:spacing w:val="-16"/>
              </w:rPr>
              <w:t xml:space="preserve"> </w:t>
            </w:r>
            <w:r>
              <w:t>and</w:t>
            </w:r>
            <w:r>
              <w:rPr>
                <w:spacing w:val="-15"/>
              </w:rPr>
              <w:t xml:space="preserve"> </w:t>
            </w:r>
            <w:r>
              <w:t xml:space="preserve">restore </w:t>
            </w:r>
            <w:r>
              <w:rPr>
                <w:spacing w:val="-2"/>
              </w:rPr>
              <w:t>processes</w:t>
            </w:r>
          </w:p>
        </w:tc>
        <w:tc>
          <w:tcPr>
            <w:tcW w:w="1949" w:type="dxa"/>
          </w:tcPr>
          <w:p w14:paraId="6B3FE3B0" w14:textId="77777777" w:rsidR="001A4F8D" w:rsidRDefault="001A4F8D">
            <w:pPr>
              <w:pStyle w:val="TableParagraph"/>
              <w:rPr>
                <w:rFonts w:ascii="Times New Roman"/>
                <w:sz w:val="20"/>
              </w:rPr>
            </w:pPr>
          </w:p>
        </w:tc>
        <w:tc>
          <w:tcPr>
            <w:tcW w:w="4753" w:type="dxa"/>
          </w:tcPr>
          <w:p w14:paraId="0D0ED040" w14:textId="77777777" w:rsidR="001A4F8D" w:rsidRDefault="001A4F8D">
            <w:pPr>
              <w:pStyle w:val="TableParagraph"/>
              <w:rPr>
                <w:rFonts w:ascii="Times New Roman"/>
                <w:sz w:val="20"/>
              </w:rPr>
            </w:pPr>
          </w:p>
        </w:tc>
      </w:tr>
      <w:tr w:rsidR="001A4F8D" w14:paraId="3A705D4F" w14:textId="77777777">
        <w:trPr>
          <w:trHeight w:val="851"/>
        </w:trPr>
        <w:tc>
          <w:tcPr>
            <w:tcW w:w="3075" w:type="dxa"/>
            <w:shd w:val="clear" w:color="auto" w:fill="F1F1F1"/>
          </w:tcPr>
          <w:p w14:paraId="21E1DE12" w14:textId="77777777" w:rsidR="001A4F8D" w:rsidRDefault="008B0BEC">
            <w:pPr>
              <w:pStyle w:val="TableParagraph"/>
              <w:spacing w:before="172"/>
              <w:ind w:left="107"/>
            </w:pPr>
            <w:r>
              <w:t>Were</w:t>
            </w:r>
            <w:r>
              <w:rPr>
                <w:spacing w:val="-16"/>
              </w:rPr>
              <w:t xml:space="preserve"> </w:t>
            </w:r>
            <w:r>
              <w:t>contingency</w:t>
            </w:r>
            <w:r>
              <w:rPr>
                <w:spacing w:val="-15"/>
              </w:rPr>
              <w:t xml:space="preserve"> </w:t>
            </w:r>
            <w:r>
              <w:t xml:space="preserve">plans </w:t>
            </w:r>
            <w:r>
              <w:rPr>
                <w:spacing w:val="-2"/>
              </w:rPr>
              <w:t>sufficient?</w:t>
            </w:r>
          </w:p>
        </w:tc>
        <w:tc>
          <w:tcPr>
            <w:tcW w:w="1949" w:type="dxa"/>
          </w:tcPr>
          <w:p w14:paraId="71112689" w14:textId="77777777" w:rsidR="001A4F8D" w:rsidRDefault="001A4F8D">
            <w:pPr>
              <w:pStyle w:val="TableParagraph"/>
              <w:rPr>
                <w:rFonts w:ascii="Times New Roman"/>
                <w:sz w:val="20"/>
              </w:rPr>
            </w:pPr>
          </w:p>
        </w:tc>
        <w:tc>
          <w:tcPr>
            <w:tcW w:w="4753" w:type="dxa"/>
          </w:tcPr>
          <w:p w14:paraId="3A005958" w14:textId="77777777" w:rsidR="001A4F8D" w:rsidRDefault="001A4F8D">
            <w:pPr>
              <w:pStyle w:val="TableParagraph"/>
              <w:rPr>
                <w:rFonts w:ascii="Times New Roman"/>
                <w:sz w:val="20"/>
              </w:rPr>
            </w:pPr>
          </w:p>
        </w:tc>
      </w:tr>
      <w:tr w:rsidR="001A4F8D" w14:paraId="31062B51" w14:textId="77777777">
        <w:trPr>
          <w:trHeight w:val="852"/>
        </w:trPr>
        <w:tc>
          <w:tcPr>
            <w:tcW w:w="3075" w:type="dxa"/>
            <w:shd w:val="clear" w:color="auto" w:fill="F1F1F1"/>
          </w:tcPr>
          <w:p w14:paraId="03B87F76" w14:textId="77777777" w:rsidR="001A4F8D" w:rsidRDefault="008B0BEC">
            <w:pPr>
              <w:pStyle w:val="TableParagraph"/>
              <w:spacing w:before="173"/>
              <w:ind w:left="107"/>
            </w:pPr>
            <w:r>
              <w:t>Staff</w:t>
            </w:r>
            <w:r>
              <w:rPr>
                <w:spacing w:val="-11"/>
              </w:rPr>
              <w:t xml:space="preserve"> </w:t>
            </w:r>
            <w:r>
              <w:t>roles</w:t>
            </w:r>
            <w:r>
              <w:rPr>
                <w:spacing w:val="-13"/>
              </w:rPr>
              <w:t xml:space="preserve"> </w:t>
            </w:r>
            <w:r>
              <w:t>assigned</w:t>
            </w:r>
            <w:r>
              <w:rPr>
                <w:spacing w:val="-11"/>
              </w:rPr>
              <w:t xml:space="preserve"> </w:t>
            </w:r>
            <w:r>
              <w:t>and carried out correctly?</w:t>
            </w:r>
          </w:p>
        </w:tc>
        <w:tc>
          <w:tcPr>
            <w:tcW w:w="1949" w:type="dxa"/>
          </w:tcPr>
          <w:p w14:paraId="57FE8A96" w14:textId="77777777" w:rsidR="001A4F8D" w:rsidRDefault="001A4F8D">
            <w:pPr>
              <w:pStyle w:val="TableParagraph"/>
              <w:rPr>
                <w:rFonts w:ascii="Times New Roman"/>
                <w:sz w:val="20"/>
              </w:rPr>
            </w:pPr>
          </w:p>
        </w:tc>
        <w:tc>
          <w:tcPr>
            <w:tcW w:w="4753" w:type="dxa"/>
          </w:tcPr>
          <w:p w14:paraId="5B178996" w14:textId="77777777" w:rsidR="001A4F8D" w:rsidRDefault="001A4F8D">
            <w:pPr>
              <w:pStyle w:val="TableParagraph"/>
              <w:rPr>
                <w:rFonts w:ascii="Times New Roman"/>
                <w:sz w:val="20"/>
              </w:rPr>
            </w:pPr>
          </w:p>
        </w:tc>
      </w:tr>
      <w:tr w:rsidR="001A4F8D" w14:paraId="1E6A18A7" w14:textId="77777777">
        <w:trPr>
          <w:trHeight w:val="849"/>
        </w:trPr>
        <w:tc>
          <w:tcPr>
            <w:tcW w:w="3075" w:type="dxa"/>
            <w:shd w:val="clear" w:color="auto" w:fill="F1F1F1"/>
          </w:tcPr>
          <w:p w14:paraId="54B88483" w14:textId="77777777" w:rsidR="001A4F8D" w:rsidRDefault="008B0BEC">
            <w:pPr>
              <w:pStyle w:val="TableParagraph"/>
              <w:spacing w:before="172"/>
              <w:ind w:left="107"/>
            </w:pPr>
            <w:r>
              <w:t>Timescale</w:t>
            </w:r>
            <w:r>
              <w:rPr>
                <w:spacing w:val="-12"/>
              </w:rPr>
              <w:t xml:space="preserve"> </w:t>
            </w:r>
            <w:r>
              <w:t>for</w:t>
            </w:r>
            <w:r>
              <w:rPr>
                <w:spacing w:val="-13"/>
              </w:rPr>
              <w:t xml:space="preserve"> </w:t>
            </w:r>
            <w:r>
              <w:t>resolution</w:t>
            </w:r>
            <w:r>
              <w:rPr>
                <w:spacing w:val="-14"/>
              </w:rPr>
              <w:t xml:space="preserve"> </w:t>
            </w:r>
            <w:r>
              <w:t xml:space="preserve">/ </w:t>
            </w:r>
            <w:r>
              <w:rPr>
                <w:spacing w:val="-2"/>
              </w:rPr>
              <w:t>restore</w:t>
            </w:r>
          </w:p>
        </w:tc>
        <w:tc>
          <w:tcPr>
            <w:tcW w:w="1949" w:type="dxa"/>
          </w:tcPr>
          <w:p w14:paraId="45C0775F" w14:textId="77777777" w:rsidR="001A4F8D" w:rsidRDefault="001A4F8D">
            <w:pPr>
              <w:pStyle w:val="TableParagraph"/>
              <w:rPr>
                <w:rFonts w:ascii="Times New Roman"/>
                <w:sz w:val="20"/>
              </w:rPr>
            </w:pPr>
          </w:p>
        </w:tc>
        <w:tc>
          <w:tcPr>
            <w:tcW w:w="4753" w:type="dxa"/>
          </w:tcPr>
          <w:p w14:paraId="03B052EE" w14:textId="77777777" w:rsidR="001A4F8D" w:rsidRDefault="001A4F8D">
            <w:pPr>
              <w:pStyle w:val="TableParagraph"/>
              <w:rPr>
                <w:rFonts w:ascii="Times New Roman"/>
                <w:sz w:val="20"/>
              </w:rPr>
            </w:pPr>
          </w:p>
        </w:tc>
      </w:tr>
      <w:tr w:rsidR="001A4F8D" w14:paraId="5E99DD47" w14:textId="77777777">
        <w:trPr>
          <w:trHeight w:val="851"/>
        </w:trPr>
        <w:tc>
          <w:tcPr>
            <w:tcW w:w="3075" w:type="dxa"/>
            <w:shd w:val="clear" w:color="auto" w:fill="F1F1F1"/>
          </w:tcPr>
          <w:p w14:paraId="67408E3D" w14:textId="77777777" w:rsidR="001A4F8D" w:rsidRDefault="001A4F8D">
            <w:pPr>
              <w:pStyle w:val="TableParagraph"/>
              <w:rPr>
                <w:sz w:val="26"/>
              </w:rPr>
            </w:pPr>
          </w:p>
          <w:p w14:paraId="329DB69E" w14:textId="77777777" w:rsidR="001A4F8D" w:rsidRDefault="008B0BEC">
            <w:pPr>
              <w:pStyle w:val="TableParagraph"/>
              <w:spacing w:before="1"/>
              <w:ind w:left="107"/>
            </w:pPr>
            <w:r>
              <w:t>Was</w:t>
            </w:r>
            <w:r>
              <w:rPr>
                <w:spacing w:val="-5"/>
              </w:rPr>
              <w:t xml:space="preserve"> </w:t>
            </w:r>
            <w:r>
              <w:t>full</w:t>
            </w:r>
            <w:r>
              <w:rPr>
                <w:spacing w:val="-4"/>
              </w:rPr>
              <w:t xml:space="preserve"> </w:t>
            </w:r>
            <w:r>
              <w:t>recovery</w:t>
            </w:r>
            <w:r>
              <w:rPr>
                <w:spacing w:val="-4"/>
              </w:rPr>
              <w:t xml:space="preserve"> </w:t>
            </w:r>
            <w:r>
              <w:rPr>
                <w:spacing w:val="-2"/>
              </w:rPr>
              <w:t>achieved?</w:t>
            </w:r>
          </w:p>
        </w:tc>
        <w:tc>
          <w:tcPr>
            <w:tcW w:w="1949" w:type="dxa"/>
          </w:tcPr>
          <w:p w14:paraId="677399EC" w14:textId="77777777" w:rsidR="001A4F8D" w:rsidRDefault="001A4F8D">
            <w:pPr>
              <w:pStyle w:val="TableParagraph"/>
              <w:rPr>
                <w:rFonts w:ascii="Times New Roman"/>
                <w:sz w:val="20"/>
              </w:rPr>
            </w:pPr>
          </w:p>
        </w:tc>
        <w:tc>
          <w:tcPr>
            <w:tcW w:w="4753" w:type="dxa"/>
          </w:tcPr>
          <w:p w14:paraId="58E4DA5C" w14:textId="77777777" w:rsidR="001A4F8D" w:rsidRDefault="001A4F8D">
            <w:pPr>
              <w:pStyle w:val="TableParagraph"/>
              <w:rPr>
                <w:rFonts w:ascii="Times New Roman"/>
                <w:sz w:val="20"/>
              </w:rPr>
            </w:pPr>
          </w:p>
        </w:tc>
      </w:tr>
      <w:tr w:rsidR="001A4F8D" w14:paraId="327AB7C8" w14:textId="77777777">
        <w:trPr>
          <w:trHeight w:val="1771"/>
        </w:trPr>
        <w:tc>
          <w:tcPr>
            <w:tcW w:w="9777" w:type="dxa"/>
            <w:gridSpan w:val="3"/>
          </w:tcPr>
          <w:p w14:paraId="4FCACF2C" w14:textId="77777777" w:rsidR="001A4F8D" w:rsidRDefault="008B0BEC">
            <w:pPr>
              <w:pStyle w:val="TableParagraph"/>
              <w:ind w:left="107"/>
            </w:pPr>
            <w:r>
              <w:t>Log</w:t>
            </w:r>
            <w:r>
              <w:rPr>
                <w:spacing w:val="-7"/>
              </w:rPr>
              <w:t xml:space="preserve"> </w:t>
            </w:r>
            <w:r>
              <w:t>any</w:t>
            </w:r>
            <w:r>
              <w:rPr>
                <w:spacing w:val="-6"/>
              </w:rPr>
              <w:t xml:space="preserve"> </w:t>
            </w:r>
            <w:r>
              <w:t>requirements</w:t>
            </w:r>
            <w:r>
              <w:rPr>
                <w:spacing w:val="-7"/>
              </w:rPr>
              <w:t xml:space="preserve"> </w:t>
            </w:r>
            <w:r>
              <w:t>for</w:t>
            </w:r>
            <w:r>
              <w:rPr>
                <w:spacing w:val="-6"/>
              </w:rPr>
              <w:t xml:space="preserve"> </w:t>
            </w:r>
            <w:r>
              <w:t>additional</w:t>
            </w:r>
            <w:r>
              <w:rPr>
                <w:spacing w:val="-6"/>
              </w:rPr>
              <w:t xml:space="preserve"> </w:t>
            </w:r>
            <w:r>
              <w:t>training</w:t>
            </w:r>
            <w:r>
              <w:rPr>
                <w:spacing w:val="-5"/>
              </w:rPr>
              <w:t xml:space="preserve"> </w:t>
            </w:r>
            <w:r>
              <w:t>and</w:t>
            </w:r>
            <w:r>
              <w:rPr>
                <w:spacing w:val="-5"/>
              </w:rPr>
              <w:t xml:space="preserve"> </w:t>
            </w:r>
            <w:r>
              <w:t>suggested</w:t>
            </w:r>
            <w:r>
              <w:rPr>
                <w:spacing w:val="-5"/>
              </w:rPr>
              <w:t xml:space="preserve"> </w:t>
            </w:r>
            <w:r>
              <w:t>changes</w:t>
            </w:r>
            <w:r>
              <w:rPr>
                <w:spacing w:val="-7"/>
              </w:rPr>
              <w:t xml:space="preserve"> </w:t>
            </w:r>
            <w:r>
              <w:t>to</w:t>
            </w:r>
            <w:r>
              <w:rPr>
                <w:spacing w:val="-5"/>
              </w:rPr>
              <w:t xml:space="preserve"> </w:t>
            </w:r>
            <w:r>
              <w:t>policy</w:t>
            </w:r>
            <w:r>
              <w:rPr>
                <w:spacing w:val="-4"/>
              </w:rPr>
              <w:t xml:space="preserve"> </w:t>
            </w:r>
            <w:r>
              <w:t>/</w:t>
            </w:r>
            <w:r>
              <w:rPr>
                <w:spacing w:val="-5"/>
              </w:rPr>
              <w:t xml:space="preserve"> </w:t>
            </w:r>
            <w:r>
              <w:rPr>
                <w:spacing w:val="-2"/>
              </w:rPr>
              <w:t>procedure:</w:t>
            </w:r>
          </w:p>
        </w:tc>
      </w:tr>
    </w:tbl>
    <w:p w14:paraId="28E9439B" w14:textId="77777777" w:rsidR="002B6CFB" w:rsidRDefault="002B6CFB"/>
    <w:sectPr w:rsidR="002B6CFB">
      <w:pgSz w:w="11910" w:h="16840"/>
      <w:pgMar w:top="1160" w:right="300" w:bottom="1600" w:left="580" w:header="751" w:footer="1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0BBF66" w14:textId="77777777" w:rsidR="00993E30" w:rsidRDefault="00993E30">
      <w:r>
        <w:separator/>
      </w:r>
    </w:p>
  </w:endnote>
  <w:endnote w:type="continuationSeparator" w:id="0">
    <w:p w14:paraId="4DF77C24" w14:textId="77777777" w:rsidR="00993E30" w:rsidRDefault="0099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E1917" w14:textId="77777777" w:rsidR="001A4F8D" w:rsidRDefault="00387B76">
    <w:pPr>
      <w:pStyle w:val="BodyText"/>
      <w:spacing w:line="14" w:lineRule="auto"/>
      <w:ind w:left="0"/>
      <w:rPr>
        <w:sz w:val="20"/>
      </w:rPr>
    </w:pPr>
    <w:r>
      <w:rPr>
        <w:noProof/>
      </w:rPr>
      <mc:AlternateContent>
        <mc:Choice Requires="wps">
          <w:drawing>
            <wp:anchor distT="0" distB="0" distL="114300" distR="114300" simplePos="0" relativeHeight="486445056" behindDoc="1" locked="0" layoutInCell="1" allowOverlap="1" wp14:anchorId="2C0395CA" wp14:editId="20963CB4">
              <wp:simplePos x="0" y="0"/>
              <wp:positionH relativeFrom="page">
                <wp:posOffset>3383280</wp:posOffset>
              </wp:positionH>
              <wp:positionV relativeFrom="page">
                <wp:posOffset>9653905</wp:posOffset>
              </wp:positionV>
              <wp:extent cx="793750" cy="165735"/>
              <wp:effectExtent l="0" t="0" r="6350" b="12065"/>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37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72991" w14:textId="77777777" w:rsidR="001A4F8D" w:rsidRDefault="008B0BEC">
                          <w:pPr>
                            <w:spacing w:line="245" w:lineRule="exact"/>
                            <w:ind w:left="20"/>
                            <w:rPr>
                              <w:rFonts w:ascii="Calibri"/>
                              <w:b/>
                            </w:rPr>
                          </w:pPr>
                          <w:r>
                            <w:rPr>
                              <w:rFonts w:ascii="Calibri"/>
                            </w:rPr>
                            <w:t>Page</w:t>
                          </w:r>
                          <w:r>
                            <w:rPr>
                              <w:rFonts w:ascii="Calibri"/>
                              <w:spacing w:val="-3"/>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24</w:t>
                          </w:r>
                          <w:r>
                            <w:rPr>
                              <w:rFonts w:ascii="Calibri"/>
                              <w:b/>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0395CA" id="_x0000_t202" coordsize="21600,21600" o:spt="202" path="m,l,21600r21600,l21600,xe">
              <v:stroke joinstyle="miter"/>
              <v:path gradientshapeok="t" o:connecttype="rect"/>
            </v:shapetype>
            <v:shape id="docshape3" o:spid="_x0000_s1028" type="#_x0000_t202" style="position:absolute;margin-left:266.4pt;margin-top:760.15pt;width:62.5pt;height:13.05pt;z-index:-1687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" filled="f" stroked="f">
              <v:path arrowok="t"/>
              <v:textbox inset="0,0,0,0">
                <w:txbxContent>
                  <w:p w14:paraId="59B72991" w14:textId="77777777" w:rsidR="001A4F8D" w:rsidRDefault="008B0BEC">
                    <w:pPr>
                      <w:spacing w:line="245" w:lineRule="exact"/>
                      <w:ind w:left="20"/>
                      <w:rPr>
                        <w:rFonts w:ascii="Calibri"/>
                        <w:b/>
                      </w:rPr>
                    </w:pPr>
                    <w:r>
                      <w:rPr>
                        <w:rFonts w:ascii="Calibri"/>
                      </w:rPr>
                      <w:t>Page</w:t>
                    </w:r>
                    <w:r>
                      <w:rPr>
                        <w:rFonts w:ascii="Calibri"/>
                        <w:spacing w:val="-3"/>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24</w:t>
                    </w:r>
                    <w:r>
                      <w:rPr>
                        <w:rFonts w:ascii="Calibri"/>
                        <w:b/>
                        <w:spacing w:val="-5"/>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445568" behindDoc="1" locked="0" layoutInCell="1" allowOverlap="1" wp14:anchorId="3EA38275" wp14:editId="21D09DC5">
              <wp:simplePos x="0" y="0"/>
              <wp:positionH relativeFrom="page">
                <wp:posOffset>436880</wp:posOffset>
              </wp:positionH>
              <wp:positionV relativeFrom="page">
                <wp:posOffset>9947275</wp:posOffset>
              </wp:positionV>
              <wp:extent cx="6609715" cy="306070"/>
              <wp:effectExtent l="0" t="0" r="6985" b="11430"/>
              <wp:wrapNone/>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971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24E5D" w14:textId="77777777" w:rsidR="001A4F8D" w:rsidRDefault="008B0BEC">
                          <w:pPr>
                            <w:spacing w:line="222" w:lineRule="exact"/>
                            <w:ind w:left="20"/>
                            <w:rPr>
                              <w:rFonts w:ascii="Calibri"/>
                              <w:sz w:val="20"/>
                            </w:rPr>
                          </w:pPr>
                          <w:r>
                            <w:rPr>
                              <w:rFonts w:ascii="Calibri"/>
                              <w:sz w:val="20"/>
                            </w:rPr>
                            <w:t>Based</w:t>
                          </w:r>
                          <w:r>
                            <w:rPr>
                              <w:rFonts w:ascii="Calibri"/>
                              <w:spacing w:val="-7"/>
                              <w:sz w:val="20"/>
                            </w:rPr>
                            <w:t xml:space="preserve"> </w:t>
                          </w:r>
                          <w:r>
                            <w:rPr>
                              <w:rFonts w:ascii="Calibri"/>
                              <w:sz w:val="20"/>
                            </w:rPr>
                            <w:t>on</w:t>
                          </w:r>
                          <w:r>
                            <w:rPr>
                              <w:rFonts w:ascii="Calibri"/>
                              <w:spacing w:val="-6"/>
                              <w:sz w:val="20"/>
                            </w:rPr>
                            <w:t xml:space="preserve"> </w:t>
                          </w:r>
                          <w:r>
                            <w:rPr>
                              <w:rFonts w:ascii="Calibri"/>
                              <w:sz w:val="20"/>
                            </w:rPr>
                            <w:t>a</w:t>
                          </w:r>
                          <w:r>
                            <w:rPr>
                              <w:rFonts w:ascii="Calibri"/>
                              <w:spacing w:val="-6"/>
                              <w:sz w:val="20"/>
                            </w:rPr>
                            <w:t xml:space="preserve"> </w:t>
                          </w:r>
                          <w:r>
                            <w:rPr>
                              <w:rFonts w:ascii="Calibri"/>
                              <w:sz w:val="20"/>
                            </w:rPr>
                            <w:t>document</w:t>
                          </w:r>
                          <w:r>
                            <w:rPr>
                              <w:rFonts w:ascii="Calibri"/>
                              <w:spacing w:val="-6"/>
                              <w:sz w:val="20"/>
                            </w:rPr>
                            <w:t xml:space="preserve"> </w:t>
                          </w:r>
                          <w:r>
                            <w:rPr>
                              <w:rFonts w:ascii="Calibri"/>
                              <w:sz w:val="20"/>
                            </w:rPr>
                            <w:t>produced</w:t>
                          </w:r>
                          <w:r>
                            <w:rPr>
                              <w:rFonts w:ascii="Calibri"/>
                              <w:spacing w:val="-6"/>
                              <w:sz w:val="20"/>
                            </w:rPr>
                            <w:t xml:space="preserve"> </w:t>
                          </w:r>
                          <w:r>
                            <w:rPr>
                              <w:rFonts w:ascii="Calibri"/>
                              <w:sz w:val="20"/>
                            </w:rPr>
                            <w:t>by</w:t>
                          </w:r>
                          <w:r>
                            <w:rPr>
                              <w:rFonts w:ascii="Calibri"/>
                              <w:spacing w:val="-6"/>
                              <w:sz w:val="20"/>
                            </w:rPr>
                            <w:t xml:space="preserve"> </w:t>
                          </w:r>
                          <w:r>
                            <w:rPr>
                              <w:rFonts w:ascii="Calibri"/>
                              <w:sz w:val="20"/>
                            </w:rPr>
                            <w:t>the</w:t>
                          </w:r>
                          <w:r>
                            <w:rPr>
                              <w:rFonts w:ascii="Calibri"/>
                              <w:spacing w:val="-7"/>
                              <w:sz w:val="20"/>
                            </w:rPr>
                            <w:t xml:space="preserve"> </w:t>
                          </w:r>
                          <w:r>
                            <w:rPr>
                              <w:rFonts w:ascii="Calibri"/>
                              <w:sz w:val="20"/>
                            </w:rPr>
                            <w:t>Derbyshire</w:t>
                          </w:r>
                          <w:r>
                            <w:rPr>
                              <w:rFonts w:ascii="Calibri"/>
                              <w:spacing w:val="-8"/>
                              <w:sz w:val="20"/>
                            </w:rPr>
                            <w:t xml:space="preserve"> </w:t>
                          </w:r>
                          <w:r>
                            <w:rPr>
                              <w:rFonts w:ascii="Calibri"/>
                              <w:sz w:val="20"/>
                            </w:rPr>
                            <w:t>County</w:t>
                          </w:r>
                          <w:r>
                            <w:rPr>
                              <w:rFonts w:ascii="Calibri"/>
                              <w:spacing w:val="-7"/>
                              <w:sz w:val="20"/>
                            </w:rPr>
                            <w:t xml:space="preserve"> </w:t>
                          </w:r>
                          <w:r>
                            <w:rPr>
                              <w:rFonts w:ascii="Calibri"/>
                              <w:sz w:val="20"/>
                            </w:rPr>
                            <w:t>Council</w:t>
                          </w:r>
                          <w:r>
                            <w:rPr>
                              <w:rFonts w:ascii="Calibri"/>
                              <w:spacing w:val="-7"/>
                              <w:sz w:val="20"/>
                            </w:rPr>
                            <w:t xml:space="preserve"> </w:t>
                          </w:r>
                          <w:r>
                            <w:rPr>
                              <w:rFonts w:ascii="Calibri"/>
                              <w:sz w:val="20"/>
                            </w:rPr>
                            <w:t>Education</w:t>
                          </w:r>
                          <w:r>
                            <w:rPr>
                              <w:rFonts w:ascii="Calibri"/>
                              <w:spacing w:val="1"/>
                              <w:sz w:val="20"/>
                            </w:rPr>
                            <w:t xml:space="preserve"> </w:t>
                          </w:r>
                          <w:r>
                            <w:rPr>
                              <w:rFonts w:ascii="Calibri"/>
                              <w:sz w:val="20"/>
                            </w:rPr>
                            <w:t>Data</w:t>
                          </w:r>
                          <w:r>
                            <w:rPr>
                              <w:rFonts w:ascii="Calibri"/>
                              <w:spacing w:val="-6"/>
                              <w:sz w:val="20"/>
                            </w:rPr>
                            <w:t xml:space="preserve"> </w:t>
                          </w:r>
                          <w:r>
                            <w:rPr>
                              <w:rFonts w:ascii="Calibri"/>
                              <w:sz w:val="20"/>
                            </w:rPr>
                            <w:t>Hub.</w:t>
                          </w:r>
                          <w:r>
                            <w:rPr>
                              <w:rFonts w:ascii="Calibri"/>
                              <w:spacing w:val="-8"/>
                              <w:sz w:val="20"/>
                            </w:rPr>
                            <w:t xml:space="preserve"> </w:t>
                          </w:r>
                          <w:r>
                            <w:rPr>
                              <w:rFonts w:ascii="Calibri"/>
                              <w:sz w:val="20"/>
                            </w:rPr>
                            <w:t>Additional</w:t>
                          </w:r>
                          <w:r>
                            <w:rPr>
                              <w:rFonts w:ascii="Calibri"/>
                              <w:spacing w:val="-6"/>
                              <w:sz w:val="20"/>
                            </w:rPr>
                            <w:t xml:space="preserve"> </w:t>
                          </w:r>
                          <w:r>
                            <w:rPr>
                              <w:rFonts w:ascii="Calibri"/>
                              <w:sz w:val="20"/>
                            </w:rPr>
                            <w:t>cyber</w:t>
                          </w:r>
                          <w:r>
                            <w:rPr>
                              <w:rFonts w:ascii="Calibri"/>
                              <w:spacing w:val="-6"/>
                              <w:sz w:val="20"/>
                            </w:rPr>
                            <w:t xml:space="preserve"> </w:t>
                          </w:r>
                          <w:r>
                            <w:rPr>
                              <w:rFonts w:ascii="Calibri"/>
                              <w:sz w:val="20"/>
                            </w:rPr>
                            <w:t>resilience</w:t>
                          </w:r>
                          <w:r>
                            <w:rPr>
                              <w:rFonts w:ascii="Calibri"/>
                              <w:spacing w:val="-8"/>
                              <w:sz w:val="20"/>
                            </w:rPr>
                            <w:t xml:space="preserve"> </w:t>
                          </w:r>
                          <w:r>
                            <w:rPr>
                              <w:rFonts w:ascii="Calibri"/>
                              <w:sz w:val="20"/>
                            </w:rPr>
                            <w:t>resources</w:t>
                          </w:r>
                          <w:r>
                            <w:rPr>
                              <w:rFonts w:ascii="Calibri"/>
                              <w:spacing w:val="-6"/>
                              <w:sz w:val="20"/>
                            </w:rPr>
                            <w:t xml:space="preserve"> </w:t>
                          </w:r>
                          <w:r>
                            <w:rPr>
                              <w:rFonts w:ascii="Calibri"/>
                              <w:spacing w:val="-5"/>
                              <w:sz w:val="20"/>
                            </w:rPr>
                            <w:t>for</w:t>
                          </w:r>
                        </w:p>
                        <w:p w14:paraId="0E453D4D" w14:textId="77777777" w:rsidR="001A4F8D" w:rsidRDefault="008B0BEC">
                          <w:pPr>
                            <w:spacing w:line="243" w:lineRule="exact"/>
                            <w:ind w:left="20"/>
                            <w:rPr>
                              <w:rFonts w:ascii="Calibri"/>
                              <w:sz w:val="20"/>
                            </w:rPr>
                          </w:pPr>
                          <w:r>
                            <w:rPr>
                              <w:rFonts w:ascii="Calibri"/>
                              <w:sz w:val="20"/>
                            </w:rPr>
                            <w:t>schools</w:t>
                          </w:r>
                          <w:r>
                            <w:rPr>
                              <w:rFonts w:ascii="Calibri"/>
                              <w:spacing w:val="-3"/>
                              <w:sz w:val="20"/>
                            </w:rPr>
                            <w:t xml:space="preserve"> </w:t>
                          </w:r>
                          <w:r>
                            <w:rPr>
                              <w:rFonts w:ascii="Calibri"/>
                              <w:sz w:val="20"/>
                            </w:rPr>
                            <w:t>are</w:t>
                          </w:r>
                          <w:r>
                            <w:rPr>
                              <w:rFonts w:ascii="Calibri"/>
                              <w:spacing w:val="-6"/>
                              <w:sz w:val="20"/>
                            </w:rPr>
                            <w:t xml:space="preserve"> </w:t>
                          </w:r>
                          <w:r>
                            <w:rPr>
                              <w:rFonts w:ascii="Calibri"/>
                              <w:sz w:val="20"/>
                            </w:rPr>
                            <w:t>available</w:t>
                          </w:r>
                          <w:r>
                            <w:rPr>
                              <w:rFonts w:ascii="Calibri"/>
                              <w:spacing w:val="-7"/>
                              <w:sz w:val="20"/>
                            </w:rPr>
                            <w:t xml:space="preserve"> </w:t>
                          </w:r>
                          <w:r>
                            <w:rPr>
                              <w:rFonts w:ascii="Calibri"/>
                              <w:sz w:val="20"/>
                            </w:rPr>
                            <w:t>at</w:t>
                          </w:r>
                          <w:r>
                            <w:rPr>
                              <w:rFonts w:ascii="Calibri"/>
                              <w:spacing w:val="-3"/>
                              <w:sz w:val="20"/>
                            </w:rPr>
                            <w:t xml:space="preserve"> </w:t>
                          </w:r>
                          <w:hyperlink r:id="rId1">
                            <w:r>
                              <w:rPr>
                                <w:rFonts w:ascii="Calibri"/>
                                <w:color w:val="0462C1"/>
                                <w:sz w:val="20"/>
                                <w:u w:val="single" w:color="0462C1"/>
                              </w:rPr>
                              <w:t>Resources</w:t>
                            </w:r>
                            <w:r>
                              <w:rPr>
                                <w:rFonts w:ascii="Calibri"/>
                                <w:color w:val="0462C1"/>
                                <w:spacing w:val="-3"/>
                                <w:sz w:val="20"/>
                                <w:u w:val="single" w:color="0462C1"/>
                              </w:rPr>
                              <w:t xml:space="preserve"> </w:t>
                            </w:r>
                            <w:r>
                              <w:rPr>
                                <w:rFonts w:ascii="Calibri"/>
                                <w:color w:val="0462C1"/>
                                <w:sz w:val="20"/>
                                <w:u w:val="single" w:color="0462C1"/>
                              </w:rPr>
                              <w:t>-</w:t>
                            </w:r>
                            <w:r>
                              <w:rPr>
                                <w:rFonts w:ascii="Calibri"/>
                                <w:color w:val="0462C1"/>
                                <w:spacing w:val="-5"/>
                                <w:sz w:val="20"/>
                                <w:u w:val="single" w:color="0462C1"/>
                              </w:rPr>
                              <w:t xml:space="preserve"> </w:t>
                            </w:r>
                            <w:r>
                              <w:rPr>
                                <w:rFonts w:ascii="Calibri"/>
                                <w:color w:val="0462C1"/>
                                <w:sz w:val="20"/>
                                <w:u w:val="single" w:color="0462C1"/>
                              </w:rPr>
                              <w:t>Education</w:t>
                            </w:r>
                            <w:r>
                              <w:rPr>
                                <w:rFonts w:ascii="Calibri"/>
                                <w:color w:val="0462C1"/>
                                <w:spacing w:val="-4"/>
                                <w:sz w:val="20"/>
                                <w:u w:val="single" w:color="0462C1"/>
                              </w:rPr>
                              <w:t xml:space="preserve"> </w:t>
                            </w:r>
                            <w:r>
                              <w:rPr>
                                <w:rFonts w:ascii="Calibri"/>
                                <w:color w:val="0462C1"/>
                                <w:sz w:val="20"/>
                                <w:u w:val="single" w:color="0462C1"/>
                              </w:rPr>
                              <w:t>Data</w:t>
                            </w:r>
                            <w:r>
                              <w:rPr>
                                <w:rFonts w:ascii="Calibri"/>
                                <w:color w:val="0462C1"/>
                                <w:spacing w:val="-5"/>
                                <w:sz w:val="20"/>
                                <w:u w:val="single" w:color="0462C1"/>
                              </w:rPr>
                              <w:t xml:space="preserve"> Hub</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38275" id="docshape4" o:spid="_x0000_s1029" type="#_x0000_t202" style="position:absolute;margin-left:34.4pt;margin-top:783.25pt;width:520.45pt;height:24.1pt;z-index:-1687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" filled="f" stroked="f">
              <v:path arrowok="t"/>
              <v:textbox inset="0,0,0,0">
                <w:txbxContent>
                  <w:p w14:paraId="59C24E5D" w14:textId="77777777" w:rsidR="001A4F8D" w:rsidRDefault="008B0BEC">
                    <w:pPr>
                      <w:spacing w:line="222" w:lineRule="exact"/>
                      <w:ind w:left="20"/>
                      <w:rPr>
                        <w:rFonts w:ascii="Calibri"/>
                        <w:sz w:val="20"/>
                      </w:rPr>
                    </w:pPr>
                    <w:r>
                      <w:rPr>
                        <w:rFonts w:ascii="Calibri"/>
                        <w:sz w:val="20"/>
                      </w:rPr>
                      <w:t>Based</w:t>
                    </w:r>
                    <w:r>
                      <w:rPr>
                        <w:rFonts w:ascii="Calibri"/>
                        <w:spacing w:val="-7"/>
                        <w:sz w:val="20"/>
                      </w:rPr>
                      <w:t xml:space="preserve"> </w:t>
                    </w:r>
                    <w:r>
                      <w:rPr>
                        <w:rFonts w:ascii="Calibri"/>
                        <w:sz w:val="20"/>
                      </w:rPr>
                      <w:t>on</w:t>
                    </w:r>
                    <w:r>
                      <w:rPr>
                        <w:rFonts w:ascii="Calibri"/>
                        <w:spacing w:val="-6"/>
                        <w:sz w:val="20"/>
                      </w:rPr>
                      <w:t xml:space="preserve"> </w:t>
                    </w:r>
                    <w:r>
                      <w:rPr>
                        <w:rFonts w:ascii="Calibri"/>
                        <w:sz w:val="20"/>
                      </w:rPr>
                      <w:t>a</w:t>
                    </w:r>
                    <w:r>
                      <w:rPr>
                        <w:rFonts w:ascii="Calibri"/>
                        <w:spacing w:val="-6"/>
                        <w:sz w:val="20"/>
                      </w:rPr>
                      <w:t xml:space="preserve"> </w:t>
                    </w:r>
                    <w:r>
                      <w:rPr>
                        <w:rFonts w:ascii="Calibri"/>
                        <w:sz w:val="20"/>
                      </w:rPr>
                      <w:t>document</w:t>
                    </w:r>
                    <w:r>
                      <w:rPr>
                        <w:rFonts w:ascii="Calibri"/>
                        <w:spacing w:val="-6"/>
                        <w:sz w:val="20"/>
                      </w:rPr>
                      <w:t xml:space="preserve"> </w:t>
                    </w:r>
                    <w:r>
                      <w:rPr>
                        <w:rFonts w:ascii="Calibri"/>
                        <w:sz w:val="20"/>
                      </w:rPr>
                      <w:t>produced</w:t>
                    </w:r>
                    <w:r>
                      <w:rPr>
                        <w:rFonts w:ascii="Calibri"/>
                        <w:spacing w:val="-6"/>
                        <w:sz w:val="20"/>
                      </w:rPr>
                      <w:t xml:space="preserve"> </w:t>
                    </w:r>
                    <w:r>
                      <w:rPr>
                        <w:rFonts w:ascii="Calibri"/>
                        <w:sz w:val="20"/>
                      </w:rPr>
                      <w:t>by</w:t>
                    </w:r>
                    <w:r>
                      <w:rPr>
                        <w:rFonts w:ascii="Calibri"/>
                        <w:spacing w:val="-6"/>
                        <w:sz w:val="20"/>
                      </w:rPr>
                      <w:t xml:space="preserve"> </w:t>
                    </w:r>
                    <w:r>
                      <w:rPr>
                        <w:rFonts w:ascii="Calibri"/>
                        <w:sz w:val="20"/>
                      </w:rPr>
                      <w:t>the</w:t>
                    </w:r>
                    <w:r>
                      <w:rPr>
                        <w:rFonts w:ascii="Calibri"/>
                        <w:spacing w:val="-7"/>
                        <w:sz w:val="20"/>
                      </w:rPr>
                      <w:t xml:space="preserve"> </w:t>
                    </w:r>
                    <w:r>
                      <w:rPr>
                        <w:rFonts w:ascii="Calibri"/>
                        <w:sz w:val="20"/>
                      </w:rPr>
                      <w:t>Derbyshire</w:t>
                    </w:r>
                    <w:r>
                      <w:rPr>
                        <w:rFonts w:ascii="Calibri"/>
                        <w:spacing w:val="-8"/>
                        <w:sz w:val="20"/>
                      </w:rPr>
                      <w:t xml:space="preserve"> </w:t>
                    </w:r>
                    <w:r>
                      <w:rPr>
                        <w:rFonts w:ascii="Calibri"/>
                        <w:sz w:val="20"/>
                      </w:rPr>
                      <w:t>County</w:t>
                    </w:r>
                    <w:r>
                      <w:rPr>
                        <w:rFonts w:ascii="Calibri"/>
                        <w:spacing w:val="-7"/>
                        <w:sz w:val="20"/>
                      </w:rPr>
                      <w:t xml:space="preserve"> </w:t>
                    </w:r>
                    <w:r>
                      <w:rPr>
                        <w:rFonts w:ascii="Calibri"/>
                        <w:sz w:val="20"/>
                      </w:rPr>
                      <w:t>Council</w:t>
                    </w:r>
                    <w:r>
                      <w:rPr>
                        <w:rFonts w:ascii="Calibri"/>
                        <w:spacing w:val="-7"/>
                        <w:sz w:val="20"/>
                      </w:rPr>
                      <w:t xml:space="preserve"> </w:t>
                    </w:r>
                    <w:r>
                      <w:rPr>
                        <w:rFonts w:ascii="Calibri"/>
                        <w:sz w:val="20"/>
                      </w:rPr>
                      <w:t>Education</w:t>
                    </w:r>
                    <w:r>
                      <w:rPr>
                        <w:rFonts w:ascii="Calibri"/>
                        <w:spacing w:val="1"/>
                        <w:sz w:val="20"/>
                      </w:rPr>
                      <w:t xml:space="preserve"> </w:t>
                    </w:r>
                    <w:r>
                      <w:rPr>
                        <w:rFonts w:ascii="Calibri"/>
                        <w:sz w:val="20"/>
                      </w:rPr>
                      <w:t>Data</w:t>
                    </w:r>
                    <w:r>
                      <w:rPr>
                        <w:rFonts w:ascii="Calibri"/>
                        <w:spacing w:val="-6"/>
                        <w:sz w:val="20"/>
                      </w:rPr>
                      <w:t xml:space="preserve"> </w:t>
                    </w:r>
                    <w:r>
                      <w:rPr>
                        <w:rFonts w:ascii="Calibri"/>
                        <w:sz w:val="20"/>
                      </w:rPr>
                      <w:t>Hub.</w:t>
                    </w:r>
                    <w:r>
                      <w:rPr>
                        <w:rFonts w:ascii="Calibri"/>
                        <w:spacing w:val="-8"/>
                        <w:sz w:val="20"/>
                      </w:rPr>
                      <w:t xml:space="preserve"> </w:t>
                    </w:r>
                    <w:r>
                      <w:rPr>
                        <w:rFonts w:ascii="Calibri"/>
                        <w:sz w:val="20"/>
                      </w:rPr>
                      <w:t>Additional</w:t>
                    </w:r>
                    <w:r>
                      <w:rPr>
                        <w:rFonts w:ascii="Calibri"/>
                        <w:spacing w:val="-6"/>
                        <w:sz w:val="20"/>
                      </w:rPr>
                      <w:t xml:space="preserve"> </w:t>
                    </w:r>
                    <w:r>
                      <w:rPr>
                        <w:rFonts w:ascii="Calibri"/>
                        <w:sz w:val="20"/>
                      </w:rPr>
                      <w:t>cyber</w:t>
                    </w:r>
                    <w:r>
                      <w:rPr>
                        <w:rFonts w:ascii="Calibri"/>
                        <w:spacing w:val="-6"/>
                        <w:sz w:val="20"/>
                      </w:rPr>
                      <w:t xml:space="preserve"> </w:t>
                    </w:r>
                    <w:r>
                      <w:rPr>
                        <w:rFonts w:ascii="Calibri"/>
                        <w:sz w:val="20"/>
                      </w:rPr>
                      <w:t>resilience</w:t>
                    </w:r>
                    <w:r>
                      <w:rPr>
                        <w:rFonts w:ascii="Calibri"/>
                        <w:spacing w:val="-8"/>
                        <w:sz w:val="20"/>
                      </w:rPr>
                      <w:t xml:space="preserve"> </w:t>
                    </w:r>
                    <w:r>
                      <w:rPr>
                        <w:rFonts w:ascii="Calibri"/>
                        <w:sz w:val="20"/>
                      </w:rPr>
                      <w:t>resources</w:t>
                    </w:r>
                    <w:r>
                      <w:rPr>
                        <w:rFonts w:ascii="Calibri"/>
                        <w:spacing w:val="-6"/>
                        <w:sz w:val="20"/>
                      </w:rPr>
                      <w:t xml:space="preserve"> </w:t>
                    </w:r>
                    <w:r>
                      <w:rPr>
                        <w:rFonts w:ascii="Calibri"/>
                        <w:spacing w:val="-5"/>
                        <w:sz w:val="20"/>
                      </w:rPr>
                      <w:t>for</w:t>
                    </w:r>
                  </w:p>
                  <w:p w14:paraId="0E453D4D" w14:textId="77777777" w:rsidR="001A4F8D" w:rsidRDefault="008B0BEC">
                    <w:pPr>
                      <w:spacing w:line="243" w:lineRule="exact"/>
                      <w:ind w:left="20"/>
                      <w:rPr>
                        <w:rFonts w:ascii="Calibri"/>
                        <w:sz w:val="20"/>
                      </w:rPr>
                    </w:pPr>
                    <w:r>
                      <w:rPr>
                        <w:rFonts w:ascii="Calibri"/>
                        <w:sz w:val="20"/>
                      </w:rPr>
                      <w:t>schools</w:t>
                    </w:r>
                    <w:r>
                      <w:rPr>
                        <w:rFonts w:ascii="Calibri"/>
                        <w:spacing w:val="-3"/>
                        <w:sz w:val="20"/>
                      </w:rPr>
                      <w:t xml:space="preserve"> </w:t>
                    </w:r>
                    <w:r>
                      <w:rPr>
                        <w:rFonts w:ascii="Calibri"/>
                        <w:sz w:val="20"/>
                      </w:rPr>
                      <w:t>are</w:t>
                    </w:r>
                    <w:r>
                      <w:rPr>
                        <w:rFonts w:ascii="Calibri"/>
                        <w:spacing w:val="-6"/>
                        <w:sz w:val="20"/>
                      </w:rPr>
                      <w:t xml:space="preserve"> </w:t>
                    </w:r>
                    <w:r>
                      <w:rPr>
                        <w:rFonts w:ascii="Calibri"/>
                        <w:sz w:val="20"/>
                      </w:rPr>
                      <w:t>available</w:t>
                    </w:r>
                    <w:r>
                      <w:rPr>
                        <w:rFonts w:ascii="Calibri"/>
                        <w:spacing w:val="-7"/>
                        <w:sz w:val="20"/>
                      </w:rPr>
                      <w:t xml:space="preserve"> </w:t>
                    </w:r>
                    <w:r>
                      <w:rPr>
                        <w:rFonts w:ascii="Calibri"/>
                        <w:sz w:val="20"/>
                      </w:rPr>
                      <w:t>at</w:t>
                    </w:r>
                    <w:r>
                      <w:rPr>
                        <w:rFonts w:ascii="Calibri"/>
                        <w:spacing w:val="-3"/>
                        <w:sz w:val="20"/>
                      </w:rPr>
                      <w:t xml:space="preserve"> </w:t>
                    </w:r>
                    <w:hyperlink r:id="rId2">
                      <w:r>
                        <w:rPr>
                          <w:rFonts w:ascii="Calibri"/>
                          <w:color w:val="0462C1"/>
                          <w:sz w:val="20"/>
                          <w:u w:val="single" w:color="0462C1"/>
                        </w:rPr>
                        <w:t>Resources</w:t>
                      </w:r>
                      <w:r>
                        <w:rPr>
                          <w:rFonts w:ascii="Calibri"/>
                          <w:color w:val="0462C1"/>
                          <w:spacing w:val="-3"/>
                          <w:sz w:val="20"/>
                          <w:u w:val="single" w:color="0462C1"/>
                        </w:rPr>
                        <w:t xml:space="preserve"> </w:t>
                      </w:r>
                      <w:r>
                        <w:rPr>
                          <w:rFonts w:ascii="Calibri"/>
                          <w:color w:val="0462C1"/>
                          <w:sz w:val="20"/>
                          <w:u w:val="single" w:color="0462C1"/>
                        </w:rPr>
                        <w:t>-</w:t>
                      </w:r>
                      <w:r>
                        <w:rPr>
                          <w:rFonts w:ascii="Calibri"/>
                          <w:color w:val="0462C1"/>
                          <w:spacing w:val="-5"/>
                          <w:sz w:val="20"/>
                          <w:u w:val="single" w:color="0462C1"/>
                        </w:rPr>
                        <w:t xml:space="preserve"> </w:t>
                      </w:r>
                      <w:r>
                        <w:rPr>
                          <w:rFonts w:ascii="Calibri"/>
                          <w:color w:val="0462C1"/>
                          <w:sz w:val="20"/>
                          <w:u w:val="single" w:color="0462C1"/>
                        </w:rPr>
                        <w:t>Education</w:t>
                      </w:r>
                      <w:r>
                        <w:rPr>
                          <w:rFonts w:ascii="Calibri"/>
                          <w:color w:val="0462C1"/>
                          <w:spacing w:val="-4"/>
                          <w:sz w:val="20"/>
                          <w:u w:val="single" w:color="0462C1"/>
                        </w:rPr>
                        <w:t xml:space="preserve"> </w:t>
                      </w:r>
                      <w:r>
                        <w:rPr>
                          <w:rFonts w:ascii="Calibri"/>
                          <w:color w:val="0462C1"/>
                          <w:sz w:val="20"/>
                          <w:u w:val="single" w:color="0462C1"/>
                        </w:rPr>
                        <w:t>Data</w:t>
                      </w:r>
                      <w:r>
                        <w:rPr>
                          <w:rFonts w:ascii="Calibri"/>
                          <w:color w:val="0462C1"/>
                          <w:spacing w:val="-5"/>
                          <w:sz w:val="20"/>
                          <w:u w:val="single" w:color="0462C1"/>
                        </w:rPr>
                        <w:t xml:space="preserve"> Hub</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DFF8D" w14:textId="77777777" w:rsidR="00993E30" w:rsidRDefault="00993E30">
      <w:r>
        <w:separator/>
      </w:r>
    </w:p>
  </w:footnote>
  <w:footnote w:type="continuationSeparator" w:id="0">
    <w:p w14:paraId="14A9B25E" w14:textId="77777777" w:rsidR="00993E30" w:rsidRDefault="00993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36B98" w14:textId="77777777" w:rsidR="001A4F8D" w:rsidRDefault="00387B76">
    <w:pPr>
      <w:pStyle w:val="BodyText"/>
      <w:spacing w:line="14" w:lineRule="auto"/>
      <w:ind w:left="0"/>
      <w:rPr>
        <w:sz w:val="20"/>
      </w:rPr>
    </w:pPr>
    <w:r>
      <w:rPr>
        <w:noProof/>
      </w:rPr>
      <mc:AlternateContent>
        <mc:Choice Requires="wps">
          <w:drawing>
            <wp:anchor distT="0" distB="0" distL="114300" distR="114300" simplePos="0" relativeHeight="486444032" behindDoc="1" locked="0" layoutInCell="1" allowOverlap="1" wp14:anchorId="786BD659" wp14:editId="6DCF0594">
              <wp:simplePos x="0" y="0"/>
              <wp:positionH relativeFrom="page">
                <wp:posOffset>437565</wp:posOffset>
              </wp:positionH>
              <wp:positionV relativeFrom="page">
                <wp:posOffset>465615</wp:posOffset>
              </wp:positionV>
              <wp:extent cx="2401001" cy="165735"/>
              <wp:effectExtent l="0" t="0" r="12065" b="12065"/>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1001"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14B2F" w14:textId="562BD9DD" w:rsidR="001A4F8D" w:rsidRPr="00BE5421" w:rsidRDefault="00BE5421">
                          <w:pPr>
                            <w:spacing w:line="245" w:lineRule="exact"/>
                            <w:ind w:left="20"/>
                            <w:rPr>
                              <w:rFonts w:ascii="Calibri"/>
                              <w:b/>
                              <w:lang w:val="en-GB"/>
                            </w:rPr>
                          </w:pPr>
                          <w:r>
                            <w:rPr>
                              <w:rFonts w:ascii="Calibri"/>
                              <w:b/>
                              <w:lang w:val="en-GB"/>
                            </w:rPr>
                            <w:t xml:space="preserve">Truro &amp; </w:t>
                          </w:r>
                          <w:proofErr w:type="spellStart"/>
                          <w:r>
                            <w:rPr>
                              <w:rFonts w:ascii="Calibri"/>
                              <w:b/>
                              <w:lang w:val="en-GB"/>
                            </w:rPr>
                            <w:t>Penwith</w:t>
                          </w:r>
                          <w:proofErr w:type="spellEnd"/>
                          <w:r>
                            <w:rPr>
                              <w:rFonts w:ascii="Calibri"/>
                              <w:b/>
                              <w:lang w:val="en-GB"/>
                            </w:rPr>
                            <w:t xml:space="preserve"> Academy Trust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BD659" id="_x0000_t202" coordsize="21600,21600" o:spt="202" path="m,l,21600r21600,l21600,xe">
              <v:stroke joinstyle="miter"/>
              <v:path gradientshapeok="t" o:connecttype="rect"/>
            </v:shapetype>
            <v:shape id="docshape1" o:spid="_x0000_s1026" type="#_x0000_t202" style="position:absolute;margin-left:34.45pt;margin-top:36.65pt;width:189.05pt;height:13.05pt;z-index:-1687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" filled="f" stroked="f">
              <v:path arrowok="t"/>
              <v:textbox inset="0,0,0,0">
                <w:txbxContent>
                  <w:p w14:paraId="5B414B2F" w14:textId="562BD9DD" w:rsidR="001A4F8D" w:rsidRPr="00BE5421" w:rsidRDefault="00BE5421">
                    <w:pPr>
                      <w:spacing w:line="245" w:lineRule="exact"/>
                      <w:ind w:left="20"/>
                      <w:rPr>
                        <w:rFonts w:ascii="Calibri"/>
                        <w:b/>
                        <w:lang w:val="en-GB"/>
                      </w:rPr>
                    </w:pPr>
                    <w:r>
                      <w:rPr>
                        <w:rFonts w:ascii="Calibri"/>
                        <w:b/>
                        <w:lang w:val="en-GB"/>
                      </w:rPr>
                      <w:t xml:space="preserve">Truro &amp; </w:t>
                    </w:r>
                    <w:proofErr w:type="spellStart"/>
                    <w:r>
                      <w:rPr>
                        <w:rFonts w:ascii="Calibri"/>
                        <w:b/>
                        <w:lang w:val="en-GB"/>
                      </w:rPr>
                      <w:t>Penwith</w:t>
                    </w:r>
                    <w:proofErr w:type="spellEnd"/>
                    <w:r>
                      <w:rPr>
                        <w:rFonts w:ascii="Calibri"/>
                        <w:b/>
                        <w:lang w:val="en-GB"/>
                      </w:rPr>
                      <w:t xml:space="preserve"> Academy Trust</w:t>
                    </w:r>
                  </w:p>
                </w:txbxContent>
              </v:textbox>
              <w10:wrap anchorx="page" anchory="page"/>
            </v:shape>
          </w:pict>
        </mc:Fallback>
      </mc:AlternateContent>
    </w:r>
    <w:r>
      <w:rPr>
        <w:noProof/>
      </w:rPr>
      <mc:AlternateContent>
        <mc:Choice Requires="wps">
          <w:drawing>
            <wp:anchor distT="0" distB="0" distL="114300" distR="114300" simplePos="0" relativeHeight="486444544" behindDoc="1" locked="0" layoutInCell="1" allowOverlap="1" wp14:anchorId="30369C7C" wp14:editId="3A1E0070">
              <wp:simplePos x="0" y="0"/>
              <wp:positionH relativeFrom="page">
                <wp:posOffset>5532755</wp:posOffset>
              </wp:positionH>
              <wp:positionV relativeFrom="page">
                <wp:posOffset>464185</wp:posOffset>
              </wp:positionV>
              <wp:extent cx="1232535" cy="165735"/>
              <wp:effectExtent l="0" t="0" r="12065" b="12065"/>
              <wp:wrapNone/>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32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6FD2C" w14:textId="77777777" w:rsidR="001A4F8D" w:rsidRDefault="008B0BEC">
                          <w:pPr>
                            <w:spacing w:line="245" w:lineRule="exact"/>
                            <w:ind w:left="20"/>
                            <w:rPr>
                              <w:rFonts w:ascii="Calibri"/>
                              <w:b/>
                            </w:rPr>
                          </w:pPr>
                          <w:r>
                            <w:rPr>
                              <w:rFonts w:ascii="Calibri"/>
                              <w:b/>
                            </w:rPr>
                            <w:t>Cyber</w:t>
                          </w:r>
                          <w:r>
                            <w:rPr>
                              <w:rFonts w:ascii="Calibri"/>
                              <w:b/>
                              <w:spacing w:val="-5"/>
                            </w:rPr>
                            <w:t xml:space="preserve"> </w:t>
                          </w:r>
                          <w:r>
                            <w:rPr>
                              <w:rFonts w:ascii="Calibri"/>
                              <w:b/>
                            </w:rPr>
                            <w:t>Response</w:t>
                          </w:r>
                          <w:r>
                            <w:rPr>
                              <w:rFonts w:ascii="Calibri"/>
                              <w:b/>
                              <w:spacing w:val="-3"/>
                            </w:rPr>
                            <w:t xml:space="preserve"> </w:t>
                          </w:r>
                          <w:r>
                            <w:rPr>
                              <w:rFonts w:ascii="Calibri"/>
                              <w:b/>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69C7C" id="docshape2" o:spid="_x0000_s1027" type="#_x0000_t202" style="position:absolute;margin-left:435.65pt;margin-top:36.55pt;width:97.05pt;height:13.05pt;z-index:-1687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" filled="f" stroked="f">
              <v:path arrowok="t"/>
              <v:textbox inset="0,0,0,0">
                <w:txbxContent>
                  <w:p w14:paraId="3496FD2C" w14:textId="77777777" w:rsidR="001A4F8D" w:rsidRDefault="008B0BEC">
                    <w:pPr>
                      <w:spacing w:line="245" w:lineRule="exact"/>
                      <w:ind w:left="20"/>
                      <w:rPr>
                        <w:rFonts w:ascii="Calibri"/>
                        <w:b/>
                      </w:rPr>
                    </w:pPr>
                    <w:r>
                      <w:rPr>
                        <w:rFonts w:ascii="Calibri"/>
                        <w:b/>
                      </w:rPr>
                      <w:t>Cyber</w:t>
                    </w:r>
                    <w:r>
                      <w:rPr>
                        <w:rFonts w:ascii="Calibri"/>
                        <w:b/>
                        <w:spacing w:val="-5"/>
                      </w:rPr>
                      <w:t xml:space="preserve"> </w:t>
                    </w:r>
                    <w:r>
                      <w:rPr>
                        <w:rFonts w:ascii="Calibri"/>
                        <w:b/>
                      </w:rPr>
                      <w:t>Response</w:t>
                    </w:r>
                    <w:r>
                      <w:rPr>
                        <w:rFonts w:ascii="Calibri"/>
                        <w:b/>
                        <w:spacing w:val="-3"/>
                      </w:rPr>
                      <w:t xml:space="preserve"> </w:t>
                    </w:r>
                    <w:r>
                      <w:rPr>
                        <w:rFonts w:ascii="Calibri"/>
                        <w:b/>
                        <w:spacing w:val="-4"/>
                      </w:rPr>
                      <w:t>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755DD"/>
    <w:multiLevelType w:val="hybridMultilevel"/>
    <w:tmpl w:val="98209924"/>
    <w:lvl w:ilvl="0" w:tplc="9D30E9BA">
      <w:start w:val="1"/>
      <w:numFmt w:val="decimal"/>
      <w:lvlText w:val="%1."/>
      <w:lvlJc w:val="left"/>
      <w:pPr>
        <w:ind w:left="442" w:hanging="315"/>
        <w:jc w:val="left"/>
      </w:pPr>
      <w:rPr>
        <w:rFonts w:ascii="Arial" w:eastAsia="Arial" w:hAnsi="Arial" w:cs="Arial" w:hint="default"/>
        <w:b/>
        <w:bCs/>
        <w:i w:val="0"/>
        <w:iCs w:val="0"/>
        <w:color w:val="1F4E79"/>
        <w:w w:val="100"/>
        <w:sz w:val="28"/>
        <w:szCs w:val="28"/>
        <w:lang w:val="en-US" w:eastAsia="en-US" w:bidi="ar-SA"/>
      </w:rPr>
    </w:lvl>
    <w:lvl w:ilvl="1" w:tplc="3D02E88A">
      <w:numFmt w:val="bullet"/>
      <w:lvlText w:val="•"/>
      <w:lvlJc w:val="left"/>
      <w:pPr>
        <w:ind w:left="1498" w:hanging="315"/>
      </w:pPr>
      <w:rPr>
        <w:rFonts w:hint="default"/>
        <w:lang w:val="en-US" w:eastAsia="en-US" w:bidi="ar-SA"/>
      </w:rPr>
    </w:lvl>
    <w:lvl w:ilvl="2" w:tplc="B98E109A">
      <w:numFmt w:val="bullet"/>
      <w:lvlText w:val="•"/>
      <w:lvlJc w:val="left"/>
      <w:pPr>
        <w:ind w:left="2557" w:hanging="315"/>
      </w:pPr>
      <w:rPr>
        <w:rFonts w:hint="default"/>
        <w:lang w:val="en-US" w:eastAsia="en-US" w:bidi="ar-SA"/>
      </w:rPr>
    </w:lvl>
    <w:lvl w:ilvl="3" w:tplc="2174A8EA">
      <w:numFmt w:val="bullet"/>
      <w:lvlText w:val="•"/>
      <w:lvlJc w:val="left"/>
      <w:pPr>
        <w:ind w:left="3615" w:hanging="315"/>
      </w:pPr>
      <w:rPr>
        <w:rFonts w:hint="default"/>
        <w:lang w:val="en-US" w:eastAsia="en-US" w:bidi="ar-SA"/>
      </w:rPr>
    </w:lvl>
    <w:lvl w:ilvl="4" w:tplc="C6240624">
      <w:numFmt w:val="bullet"/>
      <w:lvlText w:val="•"/>
      <w:lvlJc w:val="left"/>
      <w:pPr>
        <w:ind w:left="4674" w:hanging="315"/>
      </w:pPr>
      <w:rPr>
        <w:rFonts w:hint="default"/>
        <w:lang w:val="en-US" w:eastAsia="en-US" w:bidi="ar-SA"/>
      </w:rPr>
    </w:lvl>
    <w:lvl w:ilvl="5" w:tplc="0F28BA50">
      <w:numFmt w:val="bullet"/>
      <w:lvlText w:val="•"/>
      <w:lvlJc w:val="left"/>
      <w:pPr>
        <w:ind w:left="5733" w:hanging="315"/>
      </w:pPr>
      <w:rPr>
        <w:rFonts w:hint="default"/>
        <w:lang w:val="en-US" w:eastAsia="en-US" w:bidi="ar-SA"/>
      </w:rPr>
    </w:lvl>
    <w:lvl w:ilvl="6" w:tplc="3E300A56">
      <w:numFmt w:val="bullet"/>
      <w:lvlText w:val="•"/>
      <w:lvlJc w:val="left"/>
      <w:pPr>
        <w:ind w:left="6791" w:hanging="315"/>
      </w:pPr>
      <w:rPr>
        <w:rFonts w:hint="default"/>
        <w:lang w:val="en-US" w:eastAsia="en-US" w:bidi="ar-SA"/>
      </w:rPr>
    </w:lvl>
    <w:lvl w:ilvl="7" w:tplc="F1F8392A">
      <w:numFmt w:val="bullet"/>
      <w:lvlText w:val="•"/>
      <w:lvlJc w:val="left"/>
      <w:pPr>
        <w:ind w:left="7850" w:hanging="315"/>
      </w:pPr>
      <w:rPr>
        <w:rFonts w:hint="default"/>
        <w:lang w:val="en-US" w:eastAsia="en-US" w:bidi="ar-SA"/>
      </w:rPr>
    </w:lvl>
    <w:lvl w:ilvl="8" w:tplc="5C4E7D12">
      <w:numFmt w:val="bullet"/>
      <w:lvlText w:val="•"/>
      <w:lvlJc w:val="left"/>
      <w:pPr>
        <w:ind w:left="8909" w:hanging="315"/>
      </w:pPr>
      <w:rPr>
        <w:rFonts w:hint="default"/>
        <w:lang w:val="en-US" w:eastAsia="en-US" w:bidi="ar-SA"/>
      </w:rPr>
    </w:lvl>
  </w:abstractNum>
  <w:abstractNum w:abstractNumId="1" w15:restartNumberingAfterBreak="0">
    <w:nsid w:val="12627B0C"/>
    <w:multiLevelType w:val="hybridMultilevel"/>
    <w:tmpl w:val="B6D47532"/>
    <w:lvl w:ilvl="0" w:tplc="7EE49078">
      <w:start w:val="1"/>
      <w:numFmt w:val="decimal"/>
      <w:lvlText w:val="%1."/>
      <w:lvlJc w:val="left"/>
      <w:pPr>
        <w:ind w:left="848" w:hanging="360"/>
        <w:jc w:val="left"/>
      </w:pPr>
      <w:rPr>
        <w:rFonts w:ascii="Arial" w:eastAsia="Arial" w:hAnsi="Arial" w:cs="Arial" w:hint="default"/>
        <w:b w:val="0"/>
        <w:bCs w:val="0"/>
        <w:i w:val="0"/>
        <w:iCs w:val="0"/>
        <w:w w:val="100"/>
        <w:sz w:val="24"/>
        <w:szCs w:val="24"/>
        <w:lang w:val="en-US" w:eastAsia="en-US" w:bidi="ar-SA"/>
      </w:rPr>
    </w:lvl>
    <w:lvl w:ilvl="1" w:tplc="D4D69A3A">
      <w:numFmt w:val="bullet"/>
      <w:lvlText w:val=""/>
      <w:lvlJc w:val="left"/>
      <w:pPr>
        <w:ind w:left="1568" w:hanging="360"/>
      </w:pPr>
      <w:rPr>
        <w:rFonts w:ascii="Symbol" w:eastAsia="Symbol" w:hAnsi="Symbol" w:cs="Symbol" w:hint="default"/>
        <w:b w:val="0"/>
        <w:bCs w:val="0"/>
        <w:i w:val="0"/>
        <w:iCs w:val="0"/>
        <w:w w:val="99"/>
        <w:sz w:val="20"/>
        <w:szCs w:val="20"/>
        <w:lang w:val="en-US" w:eastAsia="en-US" w:bidi="ar-SA"/>
      </w:rPr>
    </w:lvl>
    <w:lvl w:ilvl="2" w:tplc="33E0A792">
      <w:numFmt w:val="bullet"/>
      <w:lvlText w:val="•"/>
      <w:lvlJc w:val="left"/>
      <w:pPr>
        <w:ind w:left="2611" w:hanging="360"/>
      </w:pPr>
      <w:rPr>
        <w:rFonts w:hint="default"/>
        <w:lang w:val="en-US" w:eastAsia="en-US" w:bidi="ar-SA"/>
      </w:rPr>
    </w:lvl>
    <w:lvl w:ilvl="3" w:tplc="09545F2A">
      <w:numFmt w:val="bullet"/>
      <w:lvlText w:val="•"/>
      <w:lvlJc w:val="left"/>
      <w:pPr>
        <w:ind w:left="3663" w:hanging="360"/>
      </w:pPr>
      <w:rPr>
        <w:rFonts w:hint="default"/>
        <w:lang w:val="en-US" w:eastAsia="en-US" w:bidi="ar-SA"/>
      </w:rPr>
    </w:lvl>
    <w:lvl w:ilvl="4" w:tplc="28BAC906">
      <w:numFmt w:val="bullet"/>
      <w:lvlText w:val="•"/>
      <w:lvlJc w:val="left"/>
      <w:pPr>
        <w:ind w:left="4715" w:hanging="360"/>
      </w:pPr>
      <w:rPr>
        <w:rFonts w:hint="default"/>
        <w:lang w:val="en-US" w:eastAsia="en-US" w:bidi="ar-SA"/>
      </w:rPr>
    </w:lvl>
    <w:lvl w:ilvl="5" w:tplc="A7DE6224">
      <w:numFmt w:val="bullet"/>
      <w:lvlText w:val="•"/>
      <w:lvlJc w:val="left"/>
      <w:pPr>
        <w:ind w:left="5767" w:hanging="360"/>
      </w:pPr>
      <w:rPr>
        <w:rFonts w:hint="default"/>
        <w:lang w:val="en-US" w:eastAsia="en-US" w:bidi="ar-SA"/>
      </w:rPr>
    </w:lvl>
    <w:lvl w:ilvl="6" w:tplc="7AD6C806">
      <w:numFmt w:val="bullet"/>
      <w:lvlText w:val="•"/>
      <w:lvlJc w:val="left"/>
      <w:pPr>
        <w:ind w:left="6819" w:hanging="360"/>
      </w:pPr>
      <w:rPr>
        <w:rFonts w:hint="default"/>
        <w:lang w:val="en-US" w:eastAsia="en-US" w:bidi="ar-SA"/>
      </w:rPr>
    </w:lvl>
    <w:lvl w:ilvl="7" w:tplc="48984DD4">
      <w:numFmt w:val="bullet"/>
      <w:lvlText w:val="•"/>
      <w:lvlJc w:val="left"/>
      <w:pPr>
        <w:ind w:left="7870" w:hanging="360"/>
      </w:pPr>
      <w:rPr>
        <w:rFonts w:hint="default"/>
        <w:lang w:val="en-US" w:eastAsia="en-US" w:bidi="ar-SA"/>
      </w:rPr>
    </w:lvl>
    <w:lvl w:ilvl="8" w:tplc="4A086944">
      <w:numFmt w:val="bullet"/>
      <w:lvlText w:val="•"/>
      <w:lvlJc w:val="left"/>
      <w:pPr>
        <w:ind w:left="8922" w:hanging="360"/>
      </w:pPr>
      <w:rPr>
        <w:rFonts w:hint="default"/>
        <w:lang w:val="en-US" w:eastAsia="en-US" w:bidi="ar-SA"/>
      </w:rPr>
    </w:lvl>
  </w:abstractNum>
  <w:abstractNum w:abstractNumId="2" w15:restartNumberingAfterBreak="0">
    <w:nsid w:val="15F76BA7"/>
    <w:multiLevelType w:val="hybridMultilevel"/>
    <w:tmpl w:val="56EE514A"/>
    <w:lvl w:ilvl="0" w:tplc="EC3ECA22">
      <w:numFmt w:val="bullet"/>
      <w:lvlText w:val=""/>
      <w:lvlJc w:val="left"/>
      <w:pPr>
        <w:ind w:left="848" w:hanging="360"/>
      </w:pPr>
      <w:rPr>
        <w:rFonts w:ascii="Symbol" w:eastAsia="Symbol" w:hAnsi="Symbol" w:cs="Symbol" w:hint="default"/>
        <w:b w:val="0"/>
        <w:bCs w:val="0"/>
        <w:i w:val="0"/>
        <w:iCs w:val="0"/>
        <w:w w:val="100"/>
        <w:sz w:val="24"/>
        <w:szCs w:val="24"/>
        <w:lang w:val="en-US" w:eastAsia="en-US" w:bidi="ar-SA"/>
      </w:rPr>
    </w:lvl>
    <w:lvl w:ilvl="1" w:tplc="FB5E12BE">
      <w:numFmt w:val="bullet"/>
      <w:lvlText w:val="•"/>
      <w:lvlJc w:val="left"/>
      <w:pPr>
        <w:ind w:left="1858" w:hanging="360"/>
      </w:pPr>
      <w:rPr>
        <w:rFonts w:hint="default"/>
        <w:lang w:val="en-US" w:eastAsia="en-US" w:bidi="ar-SA"/>
      </w:rPr>
    </w:lvl>
    <w:lvl w:ilvl="2" w:tplc="438CBFDE">
      <w:numFmt w:val="bullet"/>
      <w:lvlText w:val="•"/>
      <w:lvlJc w:val="left"/>
      <w:pPr>
        <w:ind w:left="2877" w:hanging="360"/>
      </w:pPr>
      <w:rPr>
        <w:rFonts w:hint="default"/>
        <w:lang w:val="en-US" w:eastAsia="en-US" w:bidi="ar-SA"/>
      </w:rPr>
    </w:lvl>
    <w:lvl w:ilvl="3" w:tplc="2110BF5A">
      <w:numFmt w:val="bullet"/>
      <w:lvlText w:val="•"/>
      <w:lvlJc w:val="left"/>
      <w:pPr>
        <w:ind w:left="3895" w:hanging="360"/>
      </w:pPr>
      <w:rPr>
        <w:rFonts w:hint="default"/>
        <w:lang w:val="en-US" w:eastAsia="en-US" w:bidi="ar-SA"/>
      </w:rPr>
    </w:lvl>
    <w:lvl w:ilvl="4" w:tplc="7B40BA62">
      <w:numFmt w:val="bullet"/>
      <w:lvlText w:val="•"/>
      <w:lvlJc w:val="left"/>
      <w:pPr>
        <w:ind w:left="4914" w:hanging="360"/>
      </w:pPr>
      <w:rPr>
        <w:rFonts w:hint="default"/>
        <w:lang w:val="en-US" w:eastAsia="en-US" w:bidi="ar-SA"/>
      </w:rPr>
    </w:lvl>
    <w:lvl w:ilvl="5" w:tplc="BFFA930A">
      <w:numFmt w:val="bullet"/>
      <w:lvlText w:val="•"/>
      <w:lvlJc w:val="left"/>
      <w:pPr>
        <w:ind w:left="5933" w:hanging="360"/>
      </w:pPr>
      <w:rPr>
        <w:rFonts w:hint="default"/>
        <w:lang w:val="en-US" w:eastAsia="en-US" w:bidi="ar-SA"/>
      </w:rPr>
    </w:lvl>
    <w:lvl w:ilvl="6" w:tplc="54C8F3C6">
      <w:numFmt w:val="bullet"/>
      <w:lvlText w:val="•"/>
      <w:lvlJc w:val="left"/>
      <w:pPr>
        <w:ind w:left="6951" w:hanging="360"/>
      </w:pPr>
      <w:rPr>
        <w:rFonts w:hint="default"/>
        <w:lang w:val="en-US" w:eastAsia="en-US" w:bidi="ar-SA"/>
      </w:rPr>
    </w:lvl>
    <w:lvl w:ilvl="7" w:tplc="B7B40DDC">
      <w:numFmt w:val="bullet"/>
      <w:lvlText w:val="•"/>
      <w:lvlJc w:val="left"/>
      <w:pPr>
        <w:ind w:left="7970" w:hanging="360"/>
      </w:pPr>
      <w:rPr>
        <w:rFonts w:hint="default"/>
        <w:lang w:val="en-US" w:eastAsia="en-US" w:bidi="ar-SA"/>
      </w:rPr>
    </w:lvl>
    <w:lvl w:ilvl="8" w:tplc="33D62AF0">
      <w:numFmt w:val="bullet"/>
      <w:lvlText w:val="•"/>
      <w:lvlJc w:val="left"/>
      <w:pPr>
        <w:ind w:left="8989" w:hanging="360"/>
      </w:pPr>
      <w:rPr>
        <w:rFonts w:hint="default"/>
        <w:lang w:val="en-US" w:eastAsia="en-US" w:bidi="ar-SA"/>
      </w:rPr>
    </w:lvl>
  </w:abstractNum>
  <w:abstractNum w:abstractNumId="3" w15:restartNumberingAfterBreak="0">
    <w:nsid w:val="1E694C79"/>
    <w:multiLevelType w:val="hybridMultilevel"/>
    <w:tmpl w:val="E8301178"/>
    <w:lvl w:ilvl="0" w:tplc="7098EF3A">
      <w:start w:val="1"/>
      <w:numFmt w:val="decimal"/>
      <w:lvlText w:val="%1."/>
      <w:lvlJc w:val="left"/>
      <w:pPr>
        <w:ind w:left="372" w:hanging="245"/>
        <w:jc w:val="left"/>
      </w:pPr>
      <w:rPr>
        <w:rFonts w:ascii="Arial" w:eastAsia="Arial" w:hAnsi="Arial" w:cs="Arial" w:hint="default"/>
        <w:b/>
        <w:bCs/>
        <w:i w:val="0"/>
        <w:iCs w:val="0"/>
        <w:spacing w:val="-1"/>
        <w:w w:val="100"/>
        <w:sz w:val="22"/>
        <w:szCs w:val="22"/>
        <w:lang w:val="en-US" w:eastAsia="en-US" w:bidi="ar-SA"/>
      </w:rPr>
    </w:lvl>
    <w:lvl w:ilvl="1" w:tplc="23A6100A">
      <w:numFmt w:val="bullet"/>
      <w:lvlText w:val="•"/>
      <w:lvlJc w:val="left"/>
      <w:pPr>
        <w:ind w:left="1444" w:hanging="245"/>
      </w:pPr>
      <w:rPr>
        <w:rFonts w:hint="default"/>
        <w:lang w:val="en-US" w:eastAsia="en-US" w:bidi="ar-SA"/>
      </w:rPr>
    </w:lvl>
    <w:lvl w:ilvl="2" w:tplc="BB8A2A90">
      <w:numFmt w:val="bullet"/>
      <w:lvlText w:val="•"/>
      <w:lvlJc w:val="left"/>
      <w:pPr>
        <w:ind w:left="2509" w:hanging="245"/>
      </w:pPr>
      <w:rPr>
        <w:rFonts w:hint="default"/>
        <w:lang w:val="en-US" w:eastAsia="en-US" w:bidi="ar-SA"/>
      </w:rPr>
    </w:lvl>
    <w:lvl w:ilvl="3" w:tplc="604E16FE">
      <w:numFmt w:val="bullet"/>
      <w:lvlText w:val="•"/>
      <w:lvlJc w:val="left"/>
      <w:pPr>
        <w:ind w:left="3573" w:hanging="245"/>
      </w:pPr>
      <w:rPr>
        <w:rFonts w:hint="default"/>
        <w:lang w:val="en-US" w:eastAsia="en-US" w:bidi="ar-SA"/>
      </w:rPr>
    </w:lvl>
    <w:lvl w:ilvl="4" w:tplc="52CCCFA2">
      <w:numFmt w:val="bullet"/>
      <w:lvlText w:val="•"/>
      <w:lvlJc w:val="left"/>
      <w:pPr>
        <w:ind w:left="4638" w:hanging="245"/>
      </w:pPr>
      <w:rPr>
        <w:rFonts w:hint="default"/>
        <w:lang w:val="en-US" w:eastAsia="en-US" w:bidi="ar-SA"/>
      </w:rPr>
    </w:lvl>
    <w:lvl w:ilvl="5" w:tplc="F66E7020">
      <w:numFmt w:val="bullet"/>
      <w:lvlText w:val="•"/>
      <w:lvlJc w:val="left"/>
      <w:pPr>
        <w:ind w:left="5703" w:hanging="245"/>
      </w:pPr>
      <w:rPr>
        <w:rFonts w:hint="default"/>
        <w:lang w:val="en-US" w:eastAsia="en-US" w:bidi="ar-SA"/>
      </w:rPr>
    </w:lvl>
    <w:lvl w:ilvl="6" w:tplc="F4B42198">
      <w:numFmt w:val="bullet"/>
      <w:lvlText w:val="•"/>
      <w:lvlJc w:val="left"/>
      <w:pPr>
        <w:ind w:left="6767" w:hanging="245"/>
      </w:pPr>
      <w:rPr>
        <w:rFonts w:hint="default"/>
        <w:lang w:val="en-US" w:eastAsia="en-US" w:bidi="ar-SA"/>
      </w:rPr>
    </w:lvl>
    <w:lvl w:ilvl="7" w:tplc="05AE3D60">
      <w:numFmt w:val="bullet"/>
      <w:lvlText w:val="•"/>
      <w:lvlJc w:val="left"/>
      <w:pPr>
        <w:ind w:left="7832" w:hanging="245"/>
      </w:pPr>
      <w:rPr>
        <w:rFonts w:hint="default"/>
        <w:lang w:val="en-US" w:eastAsia="en-US" w:bidi="ar-SA"/>
      </w:rPr>
    </w:lvl>
    <w:lvl w:ilvl="8" w:tplc="2018B04E">
      <w:numFmt w:val="bullet"/>
      <w:lvlText w:val="•"/>
      <w:lvlJc w:val="left"/>
      <w:pPr>
        <w:ind w:left="8897" w:hanging="245"/>
      </w:pPr>
      <w:rPr>
        <w:rFonts w:hint="default"/>
        <w:lang w:val="en-US" w:eastAsia="en-US" w:bidi="ar-SA"/>
      </w:rPr>
    </w:lvl>
  </w:abstractNum>
  <w:abstractNum w:abstractNumId="4" w15:restartNumberingAfterBreak="0">
    <w:nsid w:val="5BA93B42"/>
    <w:multiLevelType w:val="hybridMultilevel"/>
    <w:tmpl w:val="1464989C"/>
    <w:lvl w:ilvl="0" w:tplc="46F6B59A">
      <w:start w:val="1"/>
      <w:numFmt w:val="decimal"/>
      <w:lvlText w:val="%1."/>
      <w:lvlJc w:val="left"/>
      <w:pPr>
        <w:ind w:left="461" w:hanging="334"/>
        <w:jc w:val="left"/>
      </w:pPr>
      <w:rPr>
        <w:rFonts w:ascii="Arial" w:eastAsia="Arial" w:hAnsi="Arial" w:cs="Arial" w:hint="default"/>
        <w:b/>
        <w:bCs/>
        <w:i w:val="0"/>
        <w:iCs w:val="0"/>
        <w:color w:val="1F4E79"/>
        <w:spacing w:val="-1"/>
        <w:w w:val="99"/>
        <w:sz w:val="36"/>
        <w:szCs w:val="36"/>
        <w:lang w:val="en-US" w:eastAsia="en-US" w:bidi="ar-SA"/>
      </w:rPr>
    </w:lvl>
    <w:lvl w:ilvl="1" w:tplc="72DA6EA8">
      <w:numFmt w:val="bullet"/>
      <w:lvlText w:val=""/>
      <w:lvlJc w:val="left"/>
      <w:pPr>
        <w:ind w:left="488" w:hanging="361"/>
      </w:pPr>
      <w:rPr>
        <w:rFonts w:ascii="Symbol" w:eastAsia="Symbol" w:hAnsi="Symbol" w:cs="Symbol" w:hint="default"/>
        <w:b w:val="0"/>
        <w:bCs w:val="0"/>
        <w:i w:val="0"/>
        <w:iCs w:val="0"/>
        <w:w w:val="100"/>
        <w:sz w:val="24"/>
        <w:szCs w:val="24"/>
        <w:lang w:val="en-US" w:eastAsia="en-US" w:bidi="ar-SA"/>
      </w:rPr>
    </w:lvl>
    <w:lvl w:ilvl="2" w:tplc="9D9CD6D2">
      <w:numFmt w:val="bullet"/>
      <w:lvlText w:val="o"/>
      <w:lvlJc w:val="left"/>
      <w:pPr>
        <w:ind w:left="1635" w:hanging="360"/>
      </w:pPr>
      <w:rPr>
        <w:rFonts w:ascii="Courier New" w:eastAsia="Courier New" w:hAnsi="Courier New" w:cs="Courier New" w:hint="default"/>
        <w:b w:val="0"/>
        <w:bCs w:val="0"/>
        <w:i w:val="0"/>
        <w:iCs w:val="0"/>
        <w:w w:val="100"/>
        <w:sz w:val="24"/>
        <w:szCs w:val="24"/>
        <w:lang w:val="en-US" w:eastAsia="en-US" w:bidi="ar-SA"/>
      </w:rPr>
    </w:lvl>
    <w:lvl w:ilvl="3" w:tplc="C4A6BE94">
      <w:numFmt w:val="bullet"/>
      <w:lvlText w:val="•"/>
      <w:lvlJc w:val="left"/>
      <w:pPr>
        <w:ind w:left="920" w:hanging="360"/>
      </w:pPr>
      <w:rPr>
        <w:rFonts w:hint="default"/>
        <w:lang w:val="en-US" w:eastAsia="en-US" w:bidi="ar-SA"/>
      </w:rPr>
    </w:lvl>
    <w:lvl w:ilvl="4" w:tplc="CE0296F2">
      <w:numFmt w:val="bullet"/>
      <w:lvlText w:val="•"/>
      <w:lvlJc w:val="left"/>
      <w:pPr>
        <w:ind w:left="1560" w:hanging="360"/>
      </w:pPr>
      <w:rPr>
        <w:rFonts w:hint="default"/>
        <w:lang w:val="en-US" w:eastAsia="en-US" w:bidi="ar-SA"/>
      </w:rPr>
    </w:lvl>
    <w:lvl w:ilvl="5" w:tplc="4738C0EA">
      <w:numFmt w:val="bullet"/>
      <w:lvlText w:val="•"/>
      <w:lvlJc w:val="left"/>
      <w:pPr>
        <w:ind w:left="1640" w:hanging="360"/>
      </w:pPr>
      <w:rPr>
        <w:rFonts w:hint="default"/>
        <w:lang w:val="en-US" w:eastAsia="en-US" w:bidi="ar-SA"/>
      </w:rPr>
    </w:lvl>
    <w:lvl w:ilvl="6" w:tplc="43B02A2C">
      <w:numFmt w:val="bullet"/>
      <w:lvlText w:val="•"/>
      <w:lvlJc w:val="left"/>
      <w:pPr>
        <w:ind w:left="3517" w:hanging="360"/>
      </w:pPr>
      <w:rPr>
        <w:rFonts w:hint="default"/>
        <w:lang w:val="en-US" w:eastAsia="en-US" w:bidi="ar-SA"/>
      </w:rPr>
    </w:lvl>
    <w:lvl w:ilvl="7" w:tplc="5C689670">
      <w:numFmt w:val="bullet"/>
      <w:lvlText w:val="•"/>
      <w:lvlJc w:val="left"/>
      <w:pPr>
        <w:ind w:left="5394" w:hanging="360"/>
      </w:pPr>
      <w:rPr>
        <w:rFonts w:hint="default"/>
        <w:lang w:val="en-US" w:eastAsia="en-US" w:bidi="ar-SA"/>
      </w:rPr>
    </w:lvl>
    <w:lvl w:ilvl="8" w:tplc="D222E2FC">
      <w:numFmt w:val="bullet"/>
      <w:lvlText w:val="•"/>
      <w:lvlJc w:val="left"/>
      <w:pPr>
        <w:ind w:left="7271" w:hanging="360"/>
      </w:pPr>
      <w:rPr>
        <w:rFonts w:hint="default"/>
        <w:lang w:val="en-US" w:eastAsia="en-US" w:bidi="ar-SA"/>
      </w:rPr>
    </w:lvl>
  </w:abstractNum>
  <w:abstractNum w:abstractNumId="5" w15:restartNumberingAfterBreak="0">
    <w:nsid w:val="615A7AD8"/>
    <w:multiLevelType w:val="hybridMultilevel"/>
    <w:tmpl w:val="E0F23F1E"/>
    <w:lvl w:ilvl="0" w:tplc="E86C094A">
      <w:start w:val="1"/>
      <w:numFmt w:val="decimal"/>
      <w:lvlText w:val="%1."/>
      <w:lvlJc w:val="left"/>
      <w:pPr>
        <w:ind w:left="1208" w:hanging="720"/>
        <w:jc w:val="left"/>
      </w:pPr>
      <w:rPr>
        <w:rFonts w:hint="default"/>
        <w:w w:val="100"/>
        <w:lang w:val="en-US" w:eastAsia="en-US" w:bidi="ar-SA"/>
      </w:rPr>
    </w:lvl>
    <w:lvl w:ilvl="1" w:tplc="9D60F002">
      <w:start w:val="1"/>
      <w:numFmt w:val="lowerLetter"/>
      <w:lvlText w:val="%2)"/>
      <w:lvlJc w:val="left"/>
      <w:pPr>
        <w:ind w:left="1566" w:hanging="360"/>
        <w:jc w:val="left"/>
      </w:pPr>
      <w:rPr>
        <w:rFonts w:ascii="Arial" w:eastAsia="Arial" w:hAnsi="Arial" w:cs="Arial" w:hint="default"/>
        <w:b w:val="0"/>
        <w:bCs w:val="0"/>
        <w:i w:val="0"/>
        <w:iCs w:val="0"/>
        <w:w w:val="99"/>
        <w:sz w:val="24"/>
        <w:szCs w:val="24"/>
        <w:lang w:val="en-US" w:eastAsia="en-US" w:bidi="ar-SA"/>
      </w:rPr>
    </w:lvl>
    <w:lvl w:ilvl="2" w:tplc="413CE762">
      <w:numFmt w:val="bullet"/>
      <w:lvlText w:val="•"/>
      <w:lvlJc w:val="left"/>
      <w:pPr>
        <w:ind w:left="2611" w:hanging="360"/>
      </w:pPr>
      <w:rPr>
        <w:rFonts w:hint="default"/>
        <w:lang w:val="en-US" w:eastAsia="en-US" w:bidi="ar-SA"/>
      </w:rPr>
    </w:lvl>
    <w:lvl w:ilvl="3" w:tplc="16E0E1D6">
      <w:numFmt w:val="bullet"/>
      <w:lvlText w:val="•"/>
      <w:lvlJc w:val="left"/>
      <w:pPr>
        <w:ind w:left="3663" w:hanging="360"/>
      </w:pPr>
      <w:rPr>
        <w:rFonts w:hint="default"/>
        <w:lang w:val="en-US" w:eastAsia="en-US" w:bidi="ar-SA"/>
      </w:rPr>
    </w:lvl>
    <w:lvl w:ilvl="4" w:tplc="74D6CA3C">
      <w:numFmt w:val="bullet"/>
      <w:lvlText w:val="•"/>
      <w:lvlJc w:val="left"/>
      <w:pPr>
        <w:ind w:left="4715" w:hanging="360"/>
      </w:pPr>
      <w:rPr>
        <w:rFonts w:hint="default"/>
        <w:lang w:val="en-US" w:eastAsia="en-US" w:bidi="ar-SA"/>
      </w:rPr>
    </w:lvl>
    <w:lvl w:ilvl="5" w:tplc="06D6A3A0">
      <w:numFmt w:val="bullet"/>
      <w:lvlText w:val="•"/>
      <w:lvlJc w:val="left"/>
      <w:pPr>
        <w:ind w:left="5767" w:hanging="360"/>
      </w:pPr>
      <w:rPr>
        <w:rFonts w:hint="default"/>
        <w:lang w:val="en-US" w:eastAsia="en-US" w:bidi="ar-SA"/>
      </w:rPr>
    </w:lvl>
    <w:lvl w:ilvl="6" w:tplc="C4CAF67A">
      <w:numFmt w:val="bullet"/>
      <w:lvlText w:val="•"/>
      <w:lvlJc w:val="left"/>
      <w:pPr>
        <w:ind w:left="6819" w:hanging="360"/>
      </w:pPr>
      <w:rPr>
        <w:rFonts w:hint="default"/>
        <w:lang w:val="en-US" w:eastAsia="en-US" w:bidi="ar-SA"/>
      </w:rPr>
    </w:lvl>
    <w:lvl w:ilvl="7" w:tplc="6BF293AE">
      <w:numFmt w:val="bullet"/>
      <w:lvlText w:val="•"/>
      <w:lvlJc w:val="left"/>
      <w:pPr>
        <w:ind w:left="7870" w:hanging="360"/>
      </w:pPr>
      <w:rPr>
        <w:rFonts w:hint="default"/>
        <w:lang w:val="en-US" w:eastAsia="en-US" w:bidi="ar-SA"/>
      </w:rPr>
    </w:lvl>
    <w:lvl w:ilvl="8" w:tplc="09369B7A">
      <w:numFmt w:val="bullet"/>
      <w:lvlText w:val="•"/>
      <w:lvlJc w:val="left"/>
      <w:pPr>
        <w:ind w:left="8922" w:hanging="360"/>
      </w:pPr>
      <w:rPr>
        <w:rFonts w:hint="default"/>
        <w:lang w:val="en-US" w:eastAsia="en-US" w:bidi="ar-SA"/>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F8D"/>
    <w:rsid w:val="001850E3"/>
    <w:rsid w:val="001A4F8D"/>
    <w:rsid w:val="00227A54"/>
    <w:rsid w:val="002B6CFB"/>
    <w:rsid w:val="00387B76"/>
    <w:rsid w:val="004C10E0"/>
    <w:rsid w:val="00557A8D"/>
    <w:rsid w:val="005B4543"/>
    <w:rsid w:val="005C2F2D"/>
    <w:rsid w:val="006D5C55"/>
    <w:rsid w:val="007B1DDE"/>
    <w:rsid w:val="008327C9"/>
    <w:rsid w:val="00880EC9"/>
    <w:rsid w:val="008B0BEC"/>
    <w:rsid w:val="008D65D0"/>
    <w:rsid w:val="00993E30"/>
    <w:rsid w:val="009D3109"/>
    <w:rsid w:val="00BE5421"/>
    <w:rsid w:val="00C516DF"/>
    <w:rsid w:val="00C65426"/>
    <w:rsid w:val="00E54C9E"/>
    <w:rsid w:val="00E656EC"/>
    <w:rsid w:val="00FD3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9A673"/>
  <w15:docId w15:val="{6A7CBEE4-DB89-D04E-AF25-DCDD2A13D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3"/>
      <w:ind w:left="529" w:hanging="403"/>
      <w:outlineLvl w:val="0"/>
    </w:pPr>
    <w:rPr>
      <w:b/>
      <w:bCs/>
      <w:sz w:val="36"/>
      <w:szCs w:val="36"/>
    </w:rPr>
  </w:style>
  <w:style w:type="paragraph" w:styleId="Heading2">
    <w:name w:val="heading 2"/>
    <w:basedOn w:val="Normal"/>
    <w:uiPriority w:val="9"/>
    <w:unhideWhenUsed/>
    <w:qFormat/>
    <w:pPr>
      <w:spacing w:before="81"/>
      <w:ind w:left="127"/>
      <w:outlineLvl w:val="1"/>
    </w:pPr>
    <w:rPr>
      <w:b/>
      <w:bCs/>
      <w:sz w:val="28"/>
      <w:szCs w:val="28"/>
    </w:rPr>
  </w:style>
  <w:style w:type="paragraph" w:styleId="Heading3">
    <w:name w:val="heading 3"/>
    <w:basedOn w:val="Normal"/>
    <w:uiPriority w:val="9"/>
    <w:unhideWhenUsed/>
    <w:qFormat/>
    <w:pPr>
      <w:spacing w:before="160"/>
      <w:ind w:left="127"/>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27"/>
    </w:pPr>
    <w:rPr>
      <w:b/>
      <w:bCs/>
    </w:rPr>
  </w:style>
  <w:style w:type="paragraph" w:styleId="TOC2">
    <w:name w:val="toc 2"/>
    <w:basedOn w:val="Normal"/>
    <w:uiPriority w:val="1"/>
    <w:qFormat/>
    <w:pPr>
      <w:spacing w:before="120"/>
      <w:ind w:left="127"/>
    </w:pPr>
    <w:rPr>
      <w:b/>
      <w:bCs/>
    </w:rPr>
  </w:style>
  <w:style w:type="paragraph" w:styleId="BodyText">
    <w:name w:val="Body Text"/>
    <w:basedOn w:val="Normal"/>
    <w:uiPriority w:val="1"/>
    <w:qFormat/>
    <w:pPr>
      <w:ind w:left="127"/>
    </w:pPr>
    <w:rPr>
      <w:sz w:val="24"/>
      <w:szCs w:val="24"/>
    </w:rPr>
  </w:style>
  <w:style w:type="paragraph" w:styleId="Title">
    <w:name w:val="Title"/>
    <w:basedOn w:val="Normal"/>
    <w:uiPriority w:val="10"/>
    <w:qFormat/>
    <w:pPr>
      <w:spacing w:before="205"/>
      <w:ind w:left="589" w:right="2164"/>
    </w:pPr>
    <w:rPr>
      <w:b/>
      <w:bCs/>
      <w:sz w:val="50"/>
      <w:szCs w:val="50"/>
    </w:rPr>
  </w:style>
  <w:style w:type="paragraph" w:styleId="ListParagraph">
    <w:name w:val="List Paragraph"/>
    <w:basedOn w:val="Normal"/>
    <w:uiPriority w:val="1"/>
    <w:qFormat/>
    <w:pPr>
      <w:ind w:left="848"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5421"/>
    <w:pPr>
      <w:tabs>
        <w:tab w:val="center" w:pos="4680"/>
        <w:tab w:val="right" w:pos="9360"/>
      </w:tabs>
    </w:pPr>
  </w:style>
  <w:style w:type="character" w:customStyle="1" w:styleId="HeaderChar">
    <w:name w:val="Header Char"/>
    <w:basedOn w:val="DefaultParagraphFont"/>
    <w:link w:val="Header"/>
    <w:uiPriority w:val="99"/>
    <w:rsid w:val="00BE5421"/>
    <w:rPr>
      <w:rFonts w:ascii="Arial" w:eastAsia="Arial" w:hAnsi="Arial" w:cs="Arial"/>
    </w:rPr>
  </w:style>
  <w:style w:type="paragraph" w:styleId="Footer">
    <w:name w:val="footer"/>
    <w:basedOn w:val="Normal"/>
    <w:link w:val="FooterChar"/>
    <w:uiPriority w:val="99"/>
    <w:unhideWhenUsed/>
    <w:rsid w:val="00BE5421"/>
    <w:pPr>
      <w:tabs>
        <w:tab w:val="center" w:pos="4680"/>
        <w:tab w:val="right" w:pos="9360"/>
      </w:tabs>
    </w:pPr>
  </w:style>
  <w:style w:type="character" w:customStyle="1" w:styleId="FooterChar">
    <w:name w:val="Footer Char"/>
    <w:basedOn w:val="DefaultParagraphFont"/>
    <w:link w:val="Footer"/>
    <w:uiPriority w:val="99"/>
    <w:rsid w:val="00BE5421"/>
    <w:rPr>
      <w:rFonts w:ascii="Arial" w:eastAsia="Arial" w:hAnsi="Arial" w:cs="Arial"/>
    </w:rPr>
  </w:style>
  <w:style w:type="character" w:customStyle="1" w:styleId="apple-converted-space">
    <w:name w:val="apple-converted-space"/>
    <w:basedOn w:val="DefaultParagraphFont"/>
    <w:rsid w:val="00880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ncsc.gov.uk/blog-post/offline-backups-in-an-online-world" TargetMode="External"/><Relationship Id="rId18" Type="http://schemas.openxmlformats.org/officeDocument/2006/relationships/hyperlink" Target="https://www.cyberalarm.police.uk/" TargetMode="External"/><Relationship Id="rId26" Type="http://schemas.openxmlformats.org/officeDocument/2006/relationships/hyperlink" Target="https://report.ncsc.gov.uk/" TargetMode="External"/><Relationship Id="rId3" Type="http://schemas.openxmlformats.org/officeDocument/2006/relationships/settings" Target="settings.xml"/><Relationship Id="rId21" Type="http://schemas.openxmlformats.org/officeDocument/2006/relationships/hyperlink" Target="https://www.ncsc.gov.uk/guidance/mitigating-malware-and-ransomware-attacks" TargetMode="External"/><Relationship Id="rId7" Type="http://schemas.openxmlformats.org/officeDocument/2006/relationships/image" Target="media/image1.jpeg"/><Relationship Id="rId12" Type="http://schemas.openxmlformats.org/officeDocument/2006/relationships/hyperlink" Target="https://www.ncsc.gov.uk/collection/small-business-guide/backing-your-data" TargetMode="External"/><Relationship Id="rId17" Type="http://schemas.openxmlformats.org/officeDocument/2006/relationships/hyperlink" Target="https://www.ncsc.gov.uk/information/cyber-security-training-schools" TargetMode="External"/><Relationship Id="rId25" Type="http://schemas.openxmlformats.org/officeDocument/2006/relationships/hyperlink" Target="mailto:RPAresponse@CyberClan.com" TargetMode="External"/><Relationship Id="rId2" Type="http://schemas.openxmlformats.org/officeDocument/2006/relationships/styles" Target="styles.xml"/><Relationship Id="rId16" Type="http://schemas.openxmlformats.org/officeDocument/2006/relationships/hyperlink" Target="https://www.ncsc.gov.uk/collection/small-business-guide/backing-your-data" TargetMode="External"/><Relationship Id="rId20" Type="http://schemas.openxmlformats.org/officeDocument/2006/relationships/hyperlink" Target="https://iasme.co.uk/cyber-essentials/" TargetMode="External"/><Relationship Id="rId29" Type="http://schemas.openxmlformats.org/officeDocument/2006/relationships/hyperlink" Target="http://www.ico.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the-risk-protection-arrangement-rpa-for-schools" TargetMode="External"/><Relationship Id="rId24" Type="http://schemas.openxmlformats.org/officeDocument/2006/relationships/hyperlink" Target="https://www.ncsc.gov.uk/information/exercise-in-a-bo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sc.gov.uk/collection/small-business-guide/backing-your-data" TargetMode="External"/><Relationship Id="rId23" Type="http://schemas.openxmlformats.org/officeDocument/2006/relationships/hyperlink" Target="https://www.ncsc.gov.uk/section/education-skills/cyber-security-schools" TargetMode="External"/><Relationship Id="rId28" Type="http://schemas.openxmlformats.org/officeDocument/2006/relationships/hyperlink" Target="https://ico.org.uk/media/for-organisations/documents/2614816/responding-to-a-cybersecurity-incident.pdf" TargetMode="External"/><Relationship Id="rId10" Type="http://schemas.openxmlformats.org/officeDocument/2006/relationships/footer" Target="footer1.xml"/><Relationship Id="rId19" Type="http://schemas.openxmlformats.org/officeDocument/2006/relationships/hyperlink" Target="https://www.gov.uk/guidance/the-risk-protection-arrangement-rpa-for-school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ncsc.gov.uk/blog-post/offline-backups-in-an-online-world" TargetMode="External"/><Relationship Id="rId22" Type="http://schemas.openxmlformats.org/officeDocument/2006/relationships/hyperlink" Target="https://www.ncsc.gov.uk/guidance/mitigating-malware-and-ransomware-attacks" TargetMode="External"/><Relationship Id="rId27" Type="http://schemas.openxmlformats.org/officeDocument/2006/relationships/hyperlink" Target="https://www.actionfraud.police.uk/reporting-fraud-and-cyber-crime" TargetMode="External"/><Relationship Id="rId30" Type="http://schemas.openxmlformats.org/officeDocument/2006/relationships/hyperlink" Target="mailto:sector.securityenquiries@education.gov.u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educationdatahub.org.uk/resources/" TargetMode="External"/><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5570</Words>
  <Characters>31749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Bracey</dc:creator>
  <cp:lastModifiedBy>Chris Wilson</cp:lastModifiedBy>
  <cp:revision>2</cp:revision>
  <dcterms:created xsi:type="dcterms:W3CDTF">2023-09-21T15:59:00Z</dcterms:created>
  <dcterms:modified xsi:type="dcterms:W3CDTF">2023-09-21T15:59:00Z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for Microsoft 365</vt:lpwstr>
  </property>
  <property fmtid="{D5CDD505-2E9C-101B-9397-08002B2CF9AE}" pid="4" name="LastSaved">
    <vt:filetime>2022-09-20T00:00:00Z</vt:filetime>
  </property>
  <property fmtid="{D5CDD505-2E9C-101B-9397-08002B2CF9AE}" pid="5" name="Producer">
    <vt:lpwstr>Microsoft® Word for Microsoft 365</vt:lpwstr>
  </property>
</Properties>
</file>