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44A9F9FC" w14:textId="40816FF6" w:rsidR="00EE58B7" w:rsidRDefault="00526ECA">
      <w:pPr>
        <w:spacing w:before="107"/>
        <w:ind w:left="5161" w:right="5078"/>
        <w:jc w:val="center"/>
        <w:rPr>
          <w:rFonts w:ascii="Kristen ITC" w:hAnsi="Kristen ITC"/>
          <w:b/>
          <w:color w:val="C00000"/>
          <w:sz w:val="56"/>
          <w:szCs w:val="56"/>
        </w:rPr>
      </w:pPr>
      <w:r>
        <w:rPr>
          <w:rFonts w:ascii="Kristen ITC" w:hAnsi="Kristen ITC"/>
          <w:b/>
          <w:color w:val="C00000"/>
          <w:sz w:val="56"/>
          <w:szCs w:val="56"/>
        </w:rPr>
        <w:t>Computing</w:t>
      </w:r>
    </w:p>
    <w:p w14:paraId="53535D57" w14:textId="4026E888" w:rsidR="00E73EFE" w:rsidRDefault="009B57C2">
      <w:pPr>
        <w:spacing w:before="107"/>
        <w:ind w:left="5161" w:right="5078"/>
        <w:jc w:val="center"/>
        <w:rPr>
          <w:rFonts w:ascii="Kristen ITC" w:hAnsi="Kristen ITC"/>
          <w:b/>
          <w:color w:val="C00000"/>
          <w:sz w:val="56"/>
          <w:szCs w:val="56"/>
        </w:rPr>
      </w:pPr>
      <w:r>
        <w:rPr>
          <w:rFonts w:ascii="Kristen ITC" w:hAnsi="Kristen ITC"/>
          <w:b/>
          <w:color w:val="C00000"/>
          <w:sz w:val="56"/>
          <w:szCs w:val="56"/>
        </w:rPr>
        <w:t>Planning</w:t>
      </w:r>
    </w:p>
    <w:p w14:paraId="2FB39322" w14:textId="17203E25" w:rsidR="009B57C2" w:rsidRDefault="009B57C2">
      <w:pPr>
        <w:spacing w:before="107"/>
        <w:ind w:left="5161" w:right="5078"/>
        <w:jc w:val="center"/>
        <w:rPr>
          <w:rFonts w:ascii="Kristen ITC" w:hAnsi="Kristen ITC"/>
          <w:b/>
          <w:color w:val="C00000"/>
          <w:sz w:val="44"/>
        </w:rPr>
      </w:pPr>
    </w:p>
    <w:p w14:paraId="4AFCCD29" w14:textId="79CD96C4" w:rsidR="009B57C2" w:rsidRPr="00E73EFE" w:rsidRDefault="009B57C2">
      <w:pPr>
        <w:spacing w:before="107"/>
        <w:ind w:left="5161" w:right="5078"/>
        <w:jc w:val="center"/>
        <w:rPr>
          <w:rFonts w:ascii="Kristen ITC" w:hAnsi="Kristen ITC"/>
          <w:b/>
          <w:color w:val="C00000"/>
          <w:sz w:val="44"/>
        </w:rPr>
      </w:pPr>
      <w:r>
        <w:rPr>
          <w:rFonts w:ascii="Kristen ITC" w:hAnsi="Kristen ITC"/>
          <w:b/>
          <w:color w:val="C00000"/>
          <w:sz w:val="44"/>
        </w:rPr>
        <w:t>Guidance for Staff</w:t>
      </w:r>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0BFBAB39" w14:textId="76FEDCC2" w:rsidR="00FD1C08" w:rsidRPr="006D2CDF" w:rsidRDefault="00FD1C08" w:rsidP="00FD1C08">
      <w:pPr>
        <w:jc w:val="center"/>
        <w:rPr>
          <w:rFonts w:ascii="Kristen ITC" w:hAnsi="Kristen ITC"/>
          <w:b/>
          <w:bCs/>
          <w:color w:val="C00000"/>
          <w:sz w:val="44"/>
          <w:szCs w:val="44"/>
        </w:rPr>
      </w:pPr>
      <w:r w:rsidRPr="006D2CDF">
        <w:rPr>
          <w:rFonts w:ascii="Kristen ITC" w:hAnsi="Kristen ITC"/>
          <w:b/>
          <w:bCs/>
          <w:color w:val="C00000"/>
          <w:sz w:val="44"/>
          <w:szCs w:val="44"/>
        </w:rPr>
        <w:lastRenderedPageBreak/>
        <w:t xml:space="preserve">Pendeen School </w:t>
      </w:r>
      <w:r w:rsidR="00194A98">
        <w:rPr>
          <w:rFonts w:ascii="Kristen ITC" w:hAnsi="Kristen ITC"/>
          <w:b/>
          <w:bCs/>
          <w:color w:val="C00000"/>
          <w:sz w:val="44"/>
          <w:szCs w:val="44"/>
        </w:rPr>
        <w:t>Computing</w:t>
      </w:r>
      <w:r w:rsidR="00C00EF0">
        <w:rPr>
          <w:rFonts w:ascii="Kristen ITC" w:hAnsi="Kristen ITC"/>
          <w:b/>
          <w:bCs/>
          <w:color w:val="C00000"/>
          <w:sz w:val="44"/>
          <w:szCs w:val="44"/>
        </w:rPr>
        <w:t xml:space="preserve"> </w:t>
      </w:r>
      <w:r w:rsidR="00F40DDB">
        <w:rPr>
          <w:rFonts w:ascii="Kristen ITC" w:hAnsi="Kristen ITC"/>
          <w:b/>
          <w:bCs/>
          <w:color w:val="C00000"/>
          <w:sz w:val="44"/>
          <w:szCs w:val="44"/>
        </w:rPr>
        <w:t>Principles</w:t>
      </w:r>
    </w:p>
    <w:p w14:paraId="47FE8114" w14:textId="77777777" w:rsidR="003F2237" w:rsidRDefault="003F2237" w:rsidP="00FD1C08">
      <w:pPr>
        <w:rPr>
          <w:rFonts w:ascii="Kristen ITC" w:hAnsi="Kristen ITC"/>
          <w:b/>
          <w:bCs/>
          <w:sz w:val="28"/>
          <w:szCs w:val="28"/>
        </w:rPr>
      </w:pPr>
    </w:p>
    <w:p w14:paraId="635C0B4E" w14:textId="25A86384" w:rsidR="00FD1C08" w:rsidRPr="003F2237" w:rsidRDefault="00774347" w:rsidP="00FD1C08">
      <w:pPr>
        <w:rPr>
          <w:rFonts w:ascii="Kristen ITC" w:hAnsi="Kristen ITC"/>
          <w:b/>
          <w:bCs/>
          <w:sz w:val="28"/>
          <w:szCs w:val="28"/>
          <w:u w:val="single"/>
        </w:rPr>
      </w:pPr>
      <w:r w:rsidRPr="003F2237">
        <w:rPr>
          <w:rFonts w:ascii="Kristen ITC" w:hAnsi="Kristen ITC"/>
          <w:b/>
          <w:bCs/>
          <w:sz w:val="28"/>
          <w:szCs w:val="28"/>
          <w:u w:val="single"/>
        </w:rPr>
        <w:t>Intent</w:t>
      </w:r>
    </w:p>
    <w:p w14:paraId="302DE2D4" w14:textId="67DE82DF" w:rsidR="00C00EF0" w:rsidRDefault="00C00EF0" w:rsidP="00C00EF0">
      <w:pPr>
        <w:rPr>
          <w:rFonts w:ascii="Kristen ITC" w:hAnsi="Kristen ITC" w:cs="Tahoma"/>
          <w:sz w:val="24"/>
          <w:szCs w:val="24"/>
        </w:rPr>
      </w:pPr>
      <w:r w:rsidRPr="00B25212">
        <w:rPr>
          <w:rFonts w:ascii="Kristen ITC" w:hAnsi="Kristen ITC" w:cs="Tahoma"/>
          <w:sz w:val="24"/>
          <w:szCs w:val="24"/>
        </w:rPr>
        <w:t xml:space="preserve">At Pendeen our </w:t>
      </w:r>
      <w:r w:rsidR="00194A98">
        <w:rPr>
          <w:rFonts w:ascii="Kristen ITC" w:hAnsi="Kristen ITC" w:cs="Tahoma"/>
          <w:sz w:val="24"/>
          <w:szCs w:val="24"/>
        </w:rPr>
        <w:t>computing curriculum</w:t>
      </w:r>
      <w:r w:rsidRPr="00B25212">
        <w:rPr>
          <w:rFonts w:ascii="Kristen ITC" w:hAnsi="Kristen ITC" w:cs="Tahoma"/>
          <w:sz w:val="24"/>
          <w:szCs w:val="24"/>
        </w:rPr>
        <w:t xml:space="preserve"> broadly follows the National Curriculum</w:t>
      </w:r>
      <w:r w:rsidR="00194A98">
        <w:rPr>
          <w:rFonts w:ascii="Kristen ITC" w:hAnsi="Kristen ITC" w:cs="Tahoma"/>
          <w:sz w:val="24"/>
          <w:szCs w:val="24"/>
        </w:rPr>
        <w:t>, with play at the heart of learning and hands-on discovery a key part of our intention.</w:t>
      </w:r>
    </w:p>
    <w:p w14:paraId="7628AB11" w14:textId="42E4BAD2" w:rsidR="00194A98" w:rsidRDefault="0072582C" w:rsidP="00C00EF0">
      <w:pPr>
        <w:rPr>
          <w:rFonts w:ascii="Kristen ITC" w:hAnsi="Kristen ITC" w:cs="Tahoma"/>
          <w:sz w:val="24"/>
          <w:szCs w:val="24"/>
        </w:rPr>
      </w:pPr>
      <w:r>
        <w:rPr>
          <w:rFonts w:ascii="Kristen ITC" w:hAnsi="Kristen ITC" w:cs="Tahoma"/>
          <w:sz w:val="24"/>
          <w:szCs w:val="24"/>
        </w:rPr>
        <w:t xml:space="preserve">Children will be discovering, through a range of activities, how to develop computational thinking, through </w:t>
      </w:r>
      <w:r w:rsidRPr="00C0359E">
        <w:rPr>
          <w:rFonts w:ascii="Kristen ITC" w:hAnsi="Kristen ITC" w:cs="Tahoma"/>
          <w:b/>
          <w:sz w:val="24"/>
          <w:szCs w:val="24"/>
        </w:rPr>
        <w:t>logic</w:t>
      </w:r>
      <w:r>
        <w:rPr>
          <w:rFonts w:ascii="Kristen ITC" w:hAnsi="Kristen ITC" w:cs="Tahoma"/>
          <w:sz w:val="24"/>
          <w:szCs w:val="24"/>
        </w:rPr>
        <w:t xml:space="preserve">, </w:t>
      </w:r>
      <w:r w:rsidRPr="00C0359E">
        <w:rPr>
          <w:rFonts w:ascii="Kristen ITC" w:hAnsi="Kristen ITC" w:cs="Tahoma"/>
          <w:b/>
          <w:sz w:val="24"/>
          <w:szCs w:val="24"/>
        </w:rPr>
        <w:t>evaluation</w:t>
      </w:r>
      <w:r>
        <w:rPr>
          <w:rFonts w:ascii="Kristen ITC" w:hAnsi="Kristen ITC" w:cs="Tahoma"/>
          <w:sz w:val="24"/>
          <w:szCs w:val="24"/>
        </w:rPr>
        <w:t xml:space="preserve">, </w:t>
      </w:r>
      <w:r w:rsidRPr="00C0359E">
        <w:rPr>
          <w:rFonts w:ascii="Kristen ITC" w:hAnsi="Kristen ITC" w:cs="Tahoma"/>
          <w:b/>
          <w:sz w:val="24"/>
          <w:szCs w:val="24"/>
        </w:rPr>
        <w:t>algorithms</w:t>
      </w:r>
      <w:r>
        <w:rPr>
          <w:rFonts w:ascii="Kristen ITC" w:hAnsi="Kristen ITC" w:cs="Tahoma"/>
          <w:sz w:val="24"/>
          <w:szCs w:val="24"/>
        </w:rPr>
        <w:t xml:space="preserve">, </w:t>
      </w:r>
      <w:r w:rsidRPr="00C0359E">
        <w:rPr>
          <w:rFonts w:ascii="Kristen ITC" w:hAnsi="Kristen ITC" w:cs="Tahoma"/>
          <w:b/>
          <w:sz w:val="24"/>
          <w:szCs w:val="24"/>
        </w:rPr>
        <w:t>patterns</w:t>
      </w:r>
      <w:r>
        <w:rPr>
          <w:rFonts w:ascii="Kristen ITC" w:hAnsi="Kristen ITC" w:cs="Tahoma"/>
          <w:sz w:val="24"/>
          <w:szCs w:val="24"/>
        </w:rPr>
        <w:t xml:space="preserve">, </w:t>
      </w:r>
      <w:r w:rsidRPr="00C0359E">
        <w:rPr>
          <w:rFonts w:ascii="Kristen ITC" w:hAnsi="Kristen ITC" w:cs="Tahoma"/>
          <w:b/>
          <w:sz w:val="24"/>
          <w:szCs w:val="24"/>
        </w:rPr>
        <w:t>decomposition</w:t>
      </w:r>
      <w:r>
        <w:rPr>
          <w:rFonts w:ascii="Kristen ITC" w:hAnsi="Kristen ITC" w:cs="Tahoma"/>
          <w:sz w:val="24"/>
          <w:szCs w:val="24"/>
        </w:rPr>
        <w:t xml:space="preserve"> and </w:t>
      </w:r>
      <w:r w:rsidRPr="00C0359E">
        <w:rPr>
          <w:rFonts w:ascii="Kristen ITC" w:hAnsi="Kristen ITC" w:cs="Tahoma"/>
          <w:b/>
          <w:sz w:val="24"/>
          <w:szCs w:val="24"/>
        </w:rPr>
        <w:t>abstraction</w:t>
      </w:r>
      <w:r>
        <w:rPr>
          <w:rFonts w:ascii="Kristen ITC" w:hAnsi="Kristen ITC" w:cs="Tahoma"/>
          <w:sz w:val="24"/>
          <w:szCs w:val="24"/>
        </w:rPr>
        <w:t>.</w:t>
      </w:r>
    </w:p>
    <w:p w14:paraId="5BDFCFF9" w14:textId="18CF2B7E" w:rsidR="003F2237" w:rsidRDefault="003F2237" w:rsidP="00C00EF0">
      <w:pPr>
        <w:rPr>
          <w:rFonts w:ascii="Kristen ITC" w:hAnsi="Kristen ITC" w:cs="Tahoma"/>
          <w:sz w:val="24"/>
          <w:szCs w:val="24"/>
        </w:rPr>
      </w:pPr>
      <w:r>
        <w:rPr>
          <w:rFonts w:ascii="Kristen ITC" w:hAnsi="Kristen ITC" w:cs="Tahoma"/>
          <w:sz w:val="24"/>
          <w:szCs w:val="24"/>
        </w:rPr>
        <w:t xml:space="preserve">The approach to getting children to develop this thinking is through a series of activities that encourage </w:t>
      </w:r>
      <w:r w:rsidRPr="00C0359E">
        <w:rPr>
          <w:rFonts w:ascii="Kristen ITC" w:hAnsi="Kristen ITC" w:cs="Tahoma"/>
          <w:b/>
          <w:sz w:val="24"/>
          <w:szCs w:val="24"/>
        </w:rPr>
        <w:t>tinkering</w:t>
      </w:r>
      <w:r>
        <w:rPr>
          <w:rFonts w:ascii="Kristen ITC" w:hAnsi="Kristen ITC" w:cs="Tahoma"/>
          <w:sz w:val="24"/>
          <w:szCs w:val="24"/>
        </w:rPr>
        <w:t xml:space="preserve">, </w:t>
      </w:r>
      <w:r w:rsidRPr="00C0359E">
        <w:rPr>
          <w:rFonts w:ascii="Kristen ITC" w:hAnsi="Kristen ITC" w:cs="Tahoma"/>
          <w:b/>
          <w:sz w:val="24"/>
          <w:szCs w:val="24"/>
        </w:rPr>
        <w:t>creating</w:t>
      </w:r>
      <w:r>
        <w:rPr>
          <w:rFonts w:ascii="Kristen ITC" w:hAnsi="Kristen ITC" w:cs="Tahoma"/>
          <w:sz w:val="24"/>
          <w:szCs w:val="24"/>
        </w:rPr>
        <w:t xml:space="preserve">, </w:t>
      </w:r>
      <w:r w:rsidRPr="00C0359E">
        <w:rPr>
          <w:rFonts w:ascii="Kristen ITC" w:hAnsi="Kristen ITC" w:cs="Tahoma"/>
          <w:b/>
          <w:sz w:val="24"/>
          <w:szCs w:val="24"/>
        </w:rPr>
        <w:t>debugging</w:t>
      </w:r>
      <w:r>
        <w:rPr>
          <w:rFonts w:ascii="Kristen ITC" w:hAnsi="Kristen ITC" w:cs="Tahoma"/>
          <w:sz w:val="24"/>
          <w:szCs w:val="24"/>
        </w:rPr>
        <w:t xml:space="preserve">, </w:t>
      </w:r>
      <w:r w:rsidRPr="00C0359E">
        <w:rPr>
          <w:rFonts w:ascii="Kristen ITC" w:hAnsi="Kristen ITC" w:cs="Tahoma"/>
          <w:b/>
          <w:sz w:val="24"/>
          <w:szCs w:val="24"/>
        </w:rPr>
        <w:t xml:space="preserve">persevering </w:t>
      </w:r>
      <w:r>
        <w:rPr>
          <w:rFonts w:ascii="Kristen ITC" w:hAnsi="Kristen ITC" w:cs="Tahoma"/>
          <w:sz w:val="24"/>
          <w:szCs w:val="24"/>
        </w:rPr>
        <w:t xml:space="preserve">and </w:t>
      </w:r>
      <w:r w:rsidRPr="00C0359E">
        <w:rPr>
          <w:rFonts w:ascii="Kristen ITC" w:hAnsi="Kristen ITC" w:cs="Tahoma"/>
          <w:b/>
          <w:sz w:val="24"/>
          <w:szCs w:val="24"/>
        </w:rPr>
        <w:t>collaborating</w:t>
      </w:r>
      <w:r>
        <w:rPr>
          <w:rFonts w:ascii="Kristen ITC" w:hAnsi="Kristen ITC" w:cs="Tahoma"/>
          <w:sz w:val="24"/>
          <w:szCs w:val="24"/>
        </w:rPr>
        <w:t>.</w:t>
      </w:r>
    </w:p>
    <w:p w14:paraId="239F6DF2" w14:textId="77777777" w:rsidR="00806AC2" w:rsidRDefault="00806AC2" w:rsidP="00806AC2">
      <w:pPr>
        <w:rPr>
          <w:rFonts w:ascii="Kristen ITC" w:hAnsi="Kristen ITC" w:cs="Tahoma"/>
          <w:sz w:val="24"/>
          <w:szCs w:val="24"/>
        </w:rPr>
      </w:pPr>
      <w:r>
        <w:rPr>
          <w:rFonts w:ascii="Kristen ITC" w:hAnsi="Kristen ITC" w:cs="Tahoma"/>
          <w:sz w:val="24"/>
          <w:szCs w:val="24"/>
        </w:rPr>
        <w:t>Across the whole school, online safety is of paramount importance and forms a pivotal part of the Pendeen curriculum to ensure that all children develop to become responsible digital citizens and are able to keep themselves safe online, identify concerns and report them appropriately.</w:t>
      </w:r>
    </w:p>
    <w:p w14:paraId="5EC43E10" w14:textId="6D484750" w:rsidR="003F2237" w:rsidRDefault="003F2237" w:rsidP="00C00EF0">
      <w:pPr>
        <w:rPr>
          <w:rFonts w:ascii="Kristen ITC" w:hAnsi="Kristen ITC" w:cs="Tahoma"/>
          <w:sz w:val="24"/>
          <w:szCs w:val="24"/>
        </w:rPr>
      </w:pPr>
      <w:r>
        <w:rPr>
          <w:rFonts w:ascii="Kristen ITC" w:hAnsi="Kristen ITC" w:cs="Tahoma"/>
          <w:sz w:val="24"/>
          <w:szCs w:val="24"/>
        </w:rPr>
        <w:t xml:space="preserve">Some computing lessons are delivered discretely, but others will be delivered in a cross-curricular manner to coincide with the relevant subject and </w:t>
      </w:r>
      <w:r w:rsidR="001C47D0">
        <w:rPr>
          <w:rFonts w:ascii="Kristen ITC" w:hAnsi="Kristen ITC" w:cs="Tahoma"/>
          <w:sz w:val="24"/>
          <w:szCs w:val="24"/>
        </w:rPr>
        <w:t xml:space="preserve">required </w:t>
      </w:r>
      <w:r>
        <w:rPr>
          <w:rFonts w:ascii="Kristen ITC" w:hAnsi="Kristen ITC" w:cs="Tahoma"/>
          <w:sz w:val="24"/>
          <w:szCs w:val="24"/>
        </w:rPr>
        <w:t>outcome</w:t>
      </w:r>
      <w:r w:rsidR="001C47D0">
        <w:rPr>
          <w:rFonts w:ascii="Kristen ITC" w:hAnsi="Kristen ITC" w:cs="Tahoma"/>
          <w:sz w:val="24"/>
          <w:szCs w:val="24"/>
        </w:rPr>
        <w:t>s</w:t>
      </w:r>
      <w:r>
        <w:rPr>
          <w:rFonts w:ascii="Kristen ITC" w:hAnsi="Kristen ITC" w:cs="Tahoma"/>
          <w:sz w:val="24"/>
          <w:szCs w:val="24"/>
        </w:rPr>
        <w:t>.</w:t>
      </w:r>
    </w:p>
    <w:p w14:paraId="044351DE" w14:textId="22642AC1" w:rsidR="003F2237" w:rsidRDefault="005E4659" w:rsidP="00C00EF0">
      <w:pPr>
        <w:rPr>
          <w:rFonts w:ascii="Kristen ITC" w:hAnsi="Kristen ITC" w:cs="Tahoma"/>
          <w:sz w:val="24"/>
          <w:szCs w:val="24"/>
        </w:rPr>
      </w:pPr>
      <w:r>
        <w:rPr>
          <w:rFonts w:ascii="Kristen ITC" w:hAnsi="Kristen ITC" w:cs="Tahoma"/>
          <w:sz w:val="24"/>
          <w:szCs w:val="24"/>
        </w:rPr>
        <w:t>In EYFS and KS1, children will access the curriculum in a manner in which they may not realise they are learning ‘to compute’ but will give them first steps into developing computational vocabulary and understanding</w:t>
      </w:r>
      <w:r w:rsidR="001C47D0">
        <w:rPr>
          <w:rFonts w:ascii="Kristen ITC" w:hAnsi="Kristen ITC" w:cs="Tahoma"/>
          <w:sz w:val="24"/>
          <w:szCs w:val="24"/>
        </w:rPr>
        <w:t>, as well as developing a grasp on how to use equipment and access it safely.</w:t>
      </w:r>
    </w:p>
    <w:p w14:paraId="27E7B6B9" w14:textId="7AA98790" w:rsidR="005E4659" w:rsidRDefault="005E4659" w:rsidP="00C00EF0">
      <w:pPr>
        <w:rPr>
          <w:rFonts w:ascii="Kristen ITC" w:hAnsi="Kristen ITC" w:cs="Tahoma"/>
          <w:sz w:val="24"/>
          <w:szCs w:val="24"/>
        </w:rPr>
      </w:pPr>
      <w:r>
        <w:rPr>
          <w:rFonts w:ascii="Kristen ITC" w:hAnsi="Kristen ITC" w:cs="Tahoma"/>
          <w:sz w:val="24"/>
          <w:szCs w:val="24"/>
        </w:rPr>
        <w:t>In KS2, children will confidently use computational vocabulary and demonstrate their understanding in practical ways.</w:t>
      </w:r>
    </w:p>
    <w:p w14:paraId="0BC0ABF4" w14:textId="799167E9" w:rsidR="00806AC2" w:rsidRDefault="00806AC2" w:rsidP="00C00EF0">
      <w:pPr>
        <w:rPr>
          <w:rFonts w:ascii="Kristen ITC" w:hAnsi="Kristen ITC" w:cs="Tahoma"/>
          <w:sz w:val="24"/>
          <w:szCs w:val="24"/>
        </w:rPr>
      </w:pPr>
      <w:r>
        <w:rPr>
          <w:rFonts w:ascii="Kristen ITC" w:hAnsi="Kristen ITC" w:cs="Tahoma"/>
          <w:sz w:val="24"/>
          <w:szCs w:val="24"/>
        </w:rPr>
        <w:t>The curriculum has been designed to ensure maximum impact and use of the equipment we have invested in as a school over the past two years.</w:t>
      </w:r>
    </w:p>
    <w:p w14:paraId="6D87DDFE" w14:textId="77777777" w:rsidR="00F40DDB" w:rsidRDefault="00F40DDB" w:rsidP="00C00EF0">
      <w:pPr>
        <w:rPr>
          <w:rFonts w:ascii="Kristen ITC" w:hAnsi="Kristen ITC" w:cs="Tahoma"/>
          <w:b/>
          <w:sz w:val="24"/>
          <w:szCs w:val="24"/>
        </w:rPr>
      </w:pPr>
    </w:p>
    <w:p w14:paraId="4EBA229F" w14:textId="2E0AC081" w:rsidR="00774347" w:rsidRPr="003F2237" w:rsidRDefault="00774347" w:rsidP="00C00EF0">
      <w:pPr>
        <w:rPr>
          <w:rFonts w:ascii="Kristen ITC" w:hAnsi="Kristen ITC" w:cs="Tahoma"/>
          <w:b/>
          <w:sz w:val="24"/>
          <w:szCs w:val="24"/>
          <w:u w:val="single"/>
        </w:rPr>
      </w:pPr>
      <w:r w:rsidRPr="003F2237">
        <w:rPr>
          <w:rFonts w:ascii="Kristen ITC" w:hAnsi="Kristen ITC" w:cs="Tahoma"/>
          <w:b/>
          <w:sz w:val="24"/>
          <w:szCs w:val="24"/>
          <w:u w:val="single"/>
        </w:rPr>
        <w:t>Implementation</w:t>
      </w:r>
    </w:p>
    <w:p w14:paraId="7D0C51D5" w14:textId="5354A85B" w:rsidR="00387486" w:rsidRDefault="00387486" w:rsidP="00774347">
      <w:pPr>
        <w:rPr>
          <w:rFonts w:ascii="Kristen ITC" w:hAnsi="Kristen ITC" w:cs="Tahoma"/>
          <w:b/>
          <w:sz w:val="24"/>
          <w:szCs w:val="24"/>
        </w:rPr>
      </w:pPr>
    </w:p>
    <w:p w14:paraId="71CB9561" w14:textId="4572C2B2" w:rsidR="00BA0DBF" w:rsidRDefault="00BA0DBF" w:rsidP="00774347">
      <w:pPr>
        <w:rPr>
          <w:rFonts w:ascii="Kristen ITC" w:hAnsi="Kristen ITC" w:cs="Tahoma"/>
          <w:sz w:val="24"/>
          <w:szCs w:val="24"/>
        </w:rPr>
      </w:pPr>
      <w:r>
        <w:rPr>
          <w:rFonts w:ascii="Kristen ITC" w:hAnsi="Kristen ITC" w:cs="Tahoma"/>
          <w:sz w:val="24"/>
          <w:szCs w:val="24"/>
        </w:rPr>
        <w:t xml:space="preserve">One unit, per half term (or </w:t>
      </w:r>
      <w:r w:rsidR="00317EBF">
        <w:rPr>
          <w:rFonts w:ascii="Kristen ITC" w:hAnsi="Kristen ITC" w:cs="Tahoma"/>
          <w:sz w:val="24"/>
          <w:szCs w:val="24"/>
        </w:rPr>
        <w:t xml:space="preserve">full </w:t>
      </w:r>
      <w:r>
        <w:rPr>
          <w:rFonts w:ascii="Kristen ITC" w:hAnsi="Kristen ITC" w:cs="Tahoma"/>
          <w:sz w:val="24"/>
          <w:szCs w:val="24"/>
        </w:rPr>
        <w:t>term, depending on the particular unit) will be delivered by the class teacher, across the school.</w:t>
      </w:r>
      <w:r w:rsidR="00F46A0B">
        <w:rPr>
          <w:rFonts w:ascii="Kristen ITC" w:hAnsi="Kristen ITC" w:cs="Tahoma"/>
          <w:sz w:val="24"/>
          <w:szCs w:val="24"/>
        </w:rPr>
        <w:t xml:space="preserve"> Each unit has been devised to meet both the needs of the children at Pendeen School – for example in KS1, children are given ample opportunity to learn to use their equipment to help them to access the remaining curriculum areas – as well as ensuring broad and balanced coverage of the National Curriculum outcomes.</w:t>
      </w:r>
    </w:p>
    <w:p w14:paraId="2E8C6615" w14:textId="49EB94E7" w:rsidR="00F46A0B" w:rsidRDefault="00E043E8" w:rsidP="00774347">
      <w:pPr>
        <w:rPr>
          <w:rFonts w:ascii="Kristen ITC" w:hAnsi="Kristen ITC" w:cs="Tahoma"/>
          <w:sz w:val="24"/>
          <w:szCs w:val="24"/>
        </w:rPr>
      </w:pPr>
      <w:r>
        <w:rPr>
          <w:rFonts w:ascii="Kristen ITC" w:hAnsi="Kristen ITC" w:cs="Tahoma"/>
          <w:sz w:val="24"/>
          <w:szCs w:val="24"/>
        </w:rPr>
        <w:t>Learning outcomes are designed to engage and inspire the children of Pendeen School to become responsible digital citizens having a depth of understanding of the technological world around them.</w:t>
      </w:r>
    </w:p>
    <w:p w14:paraId="1C94CECE" w14:textId="13CE6B50" w:rsidR="00F46A0B" w:rsidRDefault="00F46A0B" w:rsidP="00774347">
      <w:pPr>
        <w:rPr>
          <w:rFonts w:ascii="Kristen ITC" w:hAnsi="Kristen ITC" w:cs="Tahoma"/>
          <w:sz w:val="24"/>
          <w:szCs w:val="24"/>
        </w:rPr>
      </w:pPr>
    </w:p>
    <w:p w14:paraId="70F7918F" w14:textId="64980F50" w:rsidR="00F46A0B" w:rsidRDefault="00F46A0B" w:rsidP="00774347">
      <w:pPr>
        <w:rPr>
          <w:rFonts w:ascii="Kristen ITC" w:hAnsi="Kristen ITC" w:cs="Tahoma"/>
          <w:sz w:val="24"/>
          <w:szCs w:val="24"/>
        </w:rPr>
      </w:pPr>
    </w:p>
    <w:p w14:paraId="7DC0DF1F" w14:textId="494D897C" w:rsidR="00317EBF" w:rsidRDefault="00F46A0B" w:rsidP="00774347">
      <w:pPr>
        <w:rPr>
          <w:rFonts w:ascii="Kristen ITC" w:hAnsi="Kristen ITC" w:cs="Tahoma"/>
          <w:sz w:val="24"/>
          <w:szCs w:val="24"/>
        </w:rPr>
      </w:pPr>
      <w:r>
        <w:rPr>
          <w:rFonts w:ascii="Kristen ITC" w:hAnsi="Kristen ITC" w:cs="Tahoma"/>
          <w:sz w:val="24"/>
          <w:szCs w:val="24"/>
        </w:rPr>
        <w:lastRenderedPageBreak/>
        <w:t>Whilst there will be no formal written outcome</w:t>
      </w:r>
      <w:r w:rsidR="00E043E8">
        <w:rPr>
          <w:rFonts w:ascii="Kristen ITC" w:hAnsi="Kristen ITC" w:cs="Tahoma"/>
          <w:sz w:val="24"/>
          <w:szCs w:val="24"/>
        </w:rPr>
        <w:t xml:space="preserve"> and limited recording from practical lessons through </w:t>
      </w:r>
      <w:r>
        <w:rPr>
          <w:rFonts w:ascii="Kristen ITC" w:hAnsi="Kristen ITC" w:cs="Tahoma"/>
          <w:sz w:val="24"/>
          <w:szCs w:val="24"/>
        </w:rPr>
        <w:t xml:space="preserve">this curriculum, </w:t>
      </w:r>
      <w:r w:rsidR="00E043E8">
        <w:rPr>
          <w:rFonts w:ascii="Kristen ITC" w:hAnsi="Kristen ITC" w:cs="Tahoma"/>
          <w:sz w:val="24"/>
          <w:szCs w:val="24"/>
        </w:rPr>
        <w:t xml:space="preserve">and </w:t>
      </w:r>
      <w:r>
        <w:rPr>
          <w:rFonts w:ascii="Kristen ITC" w:hAnsi="Kristen ITC" w:cs="Tahoma"/>
          <w:sz w:val="24"/>
          <w:szCs w:val="24"/>
        </w:rPr>
        <w:t>since computing will be delivered alongside other subjects, evidence of learning can take many forms:</w:t>
      </w:r>
    </w:p>
    <w:p w14:paraId="35F324EE" w14:textId="2AE5AEAA" w:rsidR="00F46A0B" w:rsidRPr="00F46A0B" w:rsidRDefault="00F46A0B" w:rsidP="00F46A0B">
      <w:pPr>
        <w:pStyle w:val="ListParagraph"/>
        <w:numPr>
          <w:ilvl w:val="0"/>
          <w:numId w:val="9"/>
        </w:numPr>
        <w:rPr>
          <w:rFonts w:ascii="Kristen ITC" w:hAnsi="Kristen ITC" w:cs="Tahoma"/>
          <w:sz w:val="24"/>
          <w:szCs w:val="24"/>
        </w:rPr>
      </w:pPr>
      <w:r w:rsidRPr="00F46A0B">
        <w:rPr>
          <w:rFonts w:ascii="Kristen ITC" w:hAnsi="Kristen ITC" w:cs="Tahoma"/>
          <w:sz w:val="24"/>
          <w:szCs w:val="24"/>
        </w:rPr>
        <w:t>Presentations and documents produced in other subject areas – documented in writing books or in subject specific memory books.</w:t>
      </w:r>
    </w:p>
    <w:p w14:paraId="486A822E" w14:textId="420BAA51" w:rsidR="00F46A0B" w:rsidRDefault="00F46A0B" w:rsidP="00F46A0B">
      <w:pPr>
        <w:pStyle w:val="ListParagraph"/>
        <w:numPr>
          <w:ilvl w:val="0"/>
          <w:numId w:val="9"/>
        </w:numPr>
        <w:rPr>
          <w:rFonts w:ascii="Kristen ITC" w:hAnsi="Kristen ITC" w:cs="Tahoma"/>
          <w:sz w:val="24"/>
          <w:szCs w:val="24"/>
        </w:rPr>
      </w:pPr>
      <w:r w:rsidRPr="00F46A0B">
        <w:rPr>
          <w:rFonts w:ascii="Kristen ITC" w:hAnsi="Kristen ITC" w:cs="Tahoma"/>
          <w:sz w:val="24"/>
          <w:szCs w:val="24"/>
        </w:rPr>
        <w:t>Children have a portfolio of digital work, available on the Children’s shared folder.</w:t>
      </w:r>
    </w:p>
    <w:p w14:paraId="1EE0C566" w14:textId="06222DC7" w:rsidR="00F46A0B" w:rsidRDefault="00F46A0B" w:rsidP="00F46A0B">
      <w:pPr>
        <w:pStyle w:val="ListParagraph"/>
        <w:numPr>
          <w:ilvl w:val="0"/>
          <w:numId w:val="9"/>
        </w:numPr>
        <w:rPr>
          <w:rFonts w:ascii="Kristen ITC" w:hAnsi="Kristen ITC" w:cs="Tahoma"/>
          <w:sz w:val="24"/>
          <w:szCs w:val="24"/>
        </w:rPr>
      </w:pPr>
      <w:r>
        <w:rPr>
          <w:rFonts w:ascii="Kristen ITC" w:hAnsi="Kristen ITC" w:cs="Tahoma"/>
          <w:sz w:val="24"/>
          <w:szCs w:val="24"/>
        </w:rPr>
        <w:t>Children can speak about their computing learning using a wide array of subject-specific vocabulary</w:t>
      </w:r>
      <w:r w:rsidR="00E043E8">
        <w:rPr>
          <w:rFonts w:ascii="Kristen ITC" w:hAnsi="Kristen ITC" w:cs="Tahoma"/>
          <w:sz w:val="24"/>
          <w:szCs w:val="24"/>
        </w:rPr>
        <w:t xml:space="preserve"> in pupil conferencing.</w:t>
      </w:r>
    </w:p>
    <w:p w14:paraId="6842DAA5" w14:textId="3E643A93" w:rsidR="00E043E8" w:rsidRDefault="00E043E8" w:rsidP="00F46A0B">
      <w:pPr>
        <w:pStyle w:val="ListParagraph"/>
        <w:numPr>
          <w:ilvl w:val="0"/>
          <w:numId w:val="9"/>
        </w:numPr>
        <w:rPr>
          <w:rFonts w:ascii="Kristen ITC" w:hAnsi="Kristen ITC" w:cs="Tahoma"/>
          <w:sz w:val="24"/>
          <w:szCs w:val="24"/>
        </w:rPr>
      </w:pPr>
      <w:r>
        <w:rPr>
          <w:rFonts w:ascii="Kristen ITC" w:hAnsi="Kristen ITC" w:cs="Tahoma"/>
          <w:sz w:val="24"/>
          <w:szCs w:val="24"/>
        </w:rPr>
        <w:t>Pupil surveys.</w:t>
      </w:r>
    </w:p>
    <w:p w14:paraId="2627F3FE" w14:textId="1593A112" w:rsidR="00E043E8" w:rsidRDefault="00E043E8" w:rsidP="00F46A0B">
      <w:pPr>
        <w:pStyle w:val="ListParagraph"/>
        <w:numPr>
          <w:ilvl w:val="0"/>
          <w:numId w:val="9"/>
        </w:numPr>
        <w:rPr>
          <w:rFonts w:ascii="Kristen ITC" w:hAnsi="Kristen ITC" w:cs="Tahoma"/>
          <w:sz w:val="24"/>
          <w:szCs w:val="24"/>
        </w:rPr>
      </w:pPr>
      <w:r>
        <w:rPr>
          <w:rFonts w:ascii="Kristen ITC" w:hAnsi="Kristen ITC" w:cs="Tahoma"/>
          <w:sz w:val="24"/>
          <w:szCs w:val="24"/>
        </w:rPr>
        <w:t>Parent surveys.</w:t>
      </w:r>
    </w:p>
    <w:p w14:paraId="745CF882" w14:textId="1567AD5F" w:rsidR="00806AC2" w:rsidRPr="00E043E8" w:rsidRDefault="00E043E8" w:rsidP="00640427">
      <w:pPr>
        <w:pStyle w:val="ListParagraph"/>
        <w:numPr>
          <w:ilvl w:val="0"/>
          <w:numId w:val="9"/>
        </w:numPr>
        <w:rPr>
          <w:rFonts w:ascii="Kristen ITC" w:hAnsi="Kristen ITC" w:cs="Tahoma"/>
          <w:sz w:val="24"/>
          <w:szCs w:val="24"/>
        </w:rPr>
      </w:pPr>
      <w:r w:rsidRPr="00E043E8">
        <w:rPr>
          <w:rFonts w:ascii="Kristen ITC" w:hAnsi="Kristen ITC" w:cs="Tahoma"/>
          <w:sz w:val="24"/>
          <w:szCs w:val="24"/>
        </w:rPr>
        <w:t>Lesson observations by either the lead teacher and / or the headteacher.</w:t>
      </w:r>
    </w:p>
    <w:p w14:paraId="4D7CB493" w14:textId="77777777" w:rsidR="00806AC2" w:rsidRPr="00BA0DBF" w:rsidRDefault="00806AC2" w:rsidP="00774347">
      <w:pPr>
        <w:rPr>
          <w:rFonts w:ascii="Kristen ITC" w:hAnsi="Kristen ITC" w:cs="Tahoma"/>
          <w:sz w:val="24"/>
          <w:szCs w:val="24"/>
        </w:rPr>
      </w:pPr>
    </w:p>
    <w:p w14:paraId="1726591C" w14:textId="268B48F2" w:rsidR="00774347" w:rsidRPr="003F2237" w:rsidRDefault="00774347" w:rsidP="00774347">
      <w:pPr>
        <w:rPr>
          <w:rFonts w:ascii="Kristen ITC" w:hAnsi="Kristen ITC" w:cs="Tahoma"/>
          <w:b/>
          <w:sz w:val="24"/>
          <w:szCs w:val="24"/>
          <w:u w:val="single"/>
        </w:rPr>
      </w:pPr>
      <w:r w:rsidRPr="003F2237">
        <w:rPr>
          <w:rFonts w:ascii="Kristen ITC" w:hAnsi="Kristen ITC" w:cs="Tahoma"/>
          <w:b/>
          <w:sz w:val="24"/>
          <w:szCs w:val="24"/>
          <w:u w:val="single"/>
        </w:rPr>
        <w:t>Impact</w:t>
      </w:r>
    </w:p>
    <w:p w14:paraId="5DA0421F" w14:textId="77777777" w:rsidR="00774347" w:rsidRPr="00B25212" w:rsidRDefault="00774347" w:rsidP="00774347">
      <w:pPr>
        <w:rPr>
          <w:rFonts w:ascii="Kristen ITC" w:hAnsi="Kristen ITC" w:cs="Tahoma"/>
          <w:sz w:val="24"/>
          <w:szCs w:val="24"/>
        </w:rPr>
      </w:pPr>
    </w:p>
    <w:p w14:paraId="63814A55" w14:textId="2A428ED8" w:rsidR="00F46A0B" w:rsidRDefault="00F46A0B" w:rsidP="00F46A0B">
      <w:pPr>
        <w:rPr>
          <w:rFonts w:ascii="Kristen ITC" w:hAnsi="Kristen ITC" w:cs="Tahoma"/>
          <w:sz w:val="24"/>
          <w:szCs w:val="24"/>
        </w:rPr>
      </w:pPr>
      <w:r>
        <w:rPr>
          <w:rFonts w:ascii="Kristen ITC" w:hAnsi="Kristen ITC" w:cs="Tahoma"/>
          <w:sz w:val="24"/>
          <w:szCs w:val="24"/>
        </w:rPr>
        <w:t xml:space="preserve">Monitoring of delivery shall take place termly by the subject lead alongside </w:t>
      </w:r>
      <w:proofErr w:type="gramStart"/>
      <w:r>
        <w:rPr>
          <w:rFonts w:ascii="Kristen ITC" w:hAnsi="Kristen ITC" w:cs="Tahoma"/>
          <w:sz w:val="24"/>
          <w:szCs w:val="24"/>
        </w:rPr>
        <w:t>a</w:t>
      </w:r>
      <w:r w:rsidR="00A84856">
        <w:rPr>
          <w:rFonts w:ascii="Kristen ITC" w:hAnsi="Kristen ITC" w:cs="Tahoma"/>
          <w:sz w:val="24"/>
          <w:szCs w:val="24"/>
        </w:rPr>
        <w:t>n</w:t>
      </w:r>
      <w:proofErr w:type="gramEnd"/>
      <w:r>
        <w:rPr>
          <w:rFonts w:ascii="Kristen ITC" w:hAnsi="Kristen ITC" w:cs="Tahoma"/>
          <w:sz w:val="24"/>
          <w:szCs w:val="24"/>
        </w:rPr>
        <w:t xml:space="preserve"> separate monitoring visit by a </w:t>
      </w:r>
      <w:proofErr w:type="spellStart"/>
      <w:r>
        <w:rPr>
          <w:rFonts w:ascii="Kristen ITC" w:hAnsi="Kristen ITC" w:cs="Tahoma"/>
          <w:sz w:val="24"/>
          <w:szCs w:val="24"/>
        </w:rPr>
        <w:t>SHiP</w:t>
      </w:r>
      <w:proofErr w:type="spellEnd"/>
      <w:r>
        <w:rPr>
          <w:rFonts w:ascii="Kristen ITC" w:hAnsi="Kristen ITC" w:cs="Tahoma"/>
          <w:sz w:val="24"/>
          <w:szCs w:val="24"/>
        </w:rPr>
        <w:t xml:space="preserve"> partner</w:t>
      </w:r>
      <w:r w:rsidR="00A84856">
        <w:rPr>
          <w:rFonts w:ascii="Kristen ITC" w:hAnsi="Kristen ITC" w:cs="Tahoma"/>
          <w:sz w:val="24"/>
          <w:szCs w:val="24"/>
        </w:rPr>
        <w:t xml:space="preserve"> annually</w:t>
      </w:r>
      <w:r>
        <w:rPr>
          <w:rFonts w:ascii="Kristen ITC" w:hAnsi="Kristen ITC" w:cs="Tahoma"/>
          <w:sz w:val="24"/>
          <w:szCs w:val="24"/>
        </w:rPr>
        <w:t xml:space="preserve"> – two headteachers from other local schools in our academy trust.</w:t>
      </w:r>
    </w:p>
    <w:p w14:paraId="0E2FE3FD" w14:textId="0A7DA173" w:rsidR="00E043E8" w:rsidRDefault="00E043E8" w:rsidP="00F46A0B">
      <w:pPr>
        <w:rPr>
          <w:rFonts w:ascii="Kristen ITC" w:hAnsi="Kristen ITC" w:cs="Tahoma"/>
          <w:sz w:val="24"/>
          <w:szCs w:val="24"/>
        </w:rPr>
      </w:pPr>
      <w:r>
        <w:rPr>
          <w:rFonts w:ascii="Kristen ITC" w:hAnsi="Kristen ITC" w:cs="Tahoma"/>
          <w:sz w:val="24"/>
          <w:szCs w:val="24"/>
        </w:rPr>
        <w:t>The lead teacher for computing shall request a range of evidence from class teachers on the delivery of the Computing curriculum, alongside forming a pupil group from all ages to discuss how computing is delivered</w:t>
      </w:r>
      <w:r w:rsidR="00041F87">
        <w:rPr>
          <w:rFonts w:ascii="Kristen ITC" w:hAnsi="Kristen ITC" w:cs="Tahoma"/>
          <w:sz w:val="24"/>
          <w:szCs w:val="24"/>
        </w:rPr>
        <w:t xml:space="preserve"> and to monitor the depth of their understanding of what they are being taught.</w:t>
      </w:r>
    </w:p>
    <w:p w14:paraId="10A75ED8" w14:textId="58C12CE8" w:rsidR="00041F87" w:rsidRDefault="00041F87" w:rsidP="00F46A0B">
      <w:pPr>
        <w:rPr>
          <w:rFonts w:ascii="Kristen ITC" w:hAnsi="Kristen ITC" w:cs="Tahoma"/>
          <w:sz w:val="24"/>
          <w:szCs w:val="24"/>
        </w:rPr>
      </w:pPr>
      <w:r>
        <w:rPr>
          <w:rFonts w:ascii="Kristen ITC" w:hAnsi="Kristen ITC" w:cs="Tahoma"/>
          <w:sz w:val="24"/>
          <w:szCs w:val="24"/>
        </w:rPr>
        <w:t>Termly, teachers are required to report progress against agreed computing targets for each child on our data system, Target Tracker, which is monitored by the subject lead and the headteacher.</w:t>
      </w:r>
    </w:p>
    <w:p w14:paraId="6B1754CE" w14:textId="77777777" w:rsidR="00774347" w:rsidRPr="00F861FD" w:rsidRDefault="00774347" w:rsidP="00774347">
      <w:pPr>
        <w:rPr>
          <w:rFonts w:ascii="Tahoma" w:hAnsi="Tahoma" w:cs="Tahoma"/>
          <w:sz w:val="18"/>
          <w:szCs w:val="24"/>
        </w:rPr>
      </w:pPr>
    </w:p>
    <w:p w14:paraId="41BECF39" w14:textId="77777777" w:rsidR="00774347" w:rsidRDefault="00774347" w:rsidP="00C00EF0">
      <w:pPr>
        <w:rPr>
          <w:rFonts w:ascii="Tahoma" w:hAnsi="Tahoma" w:cs="Tahoma"/>
          <w:sz w:val="18"/>
          <w:szCs w:val="24"/>
        </w:rPr>
      </w:pPr>
    </w:p>
    <w:p w14:paraId="760A6EF1" w14:textId="791D656F" w:rsidR="00774347" w:rsidRPr="00F861FD" w:rsidRDefault="00FD1C08" w:rsidP="00774347">
      <w:pPr>
        <w:rPr>
          <w:rFonts w:ascii="Tahoma" w:hAnsi="Tahoma" w:cs="Tahoma"/>
          <w:sz w:val="18"/>
          <w:szCs w:val="24"/>
        </w:rPr>
      </w:pPr>
      <w:r w:rsidRPr="001C4140">
        <w:rPr>
          <w:rFonts w:ascii="Kristen ITC" w:hAnsi="Kristen ITC"/>
          <w:sz w:val="32"/>
          <w:szCs w:val="32"/>
        </w:rPr>
        <w:br w:type="page"/>
      </w:r>
    </w:p>
    <w:p w14:paraId="10F9808B" w14:textId="7AEF4153" w:rsidR="00FD1C08" w:rsidRPr="006D2CDF" w:rsidRDefault="00774347" w:rsidP="00FD1C08">
      <w:pPr>
        <w:pStyle w:val="BodyText"/>
        <w:spacing w:before="155" w:line="273" w:lineRule="auto"/>
        <w:ind w:left="471" w:right="385"/>
        <w:jc w:val="center"/>
        <w:rPr>
          <w:rFonts w:ascii="Kristen ITC" w:hAnsi="Kristen ITC"/>
          <w:b/>
          <w:color w:val="C00000"/>
          <w:sz w:val="36"/>
          <w:szCs w:val="36"/>
        </w:rPr>
      </w:pPr>
      <w:r>
        <w:rPr>
          <w:rFonts w:ascii="Kristen ITC" w:hAnsi="Kristen ITC"/>
          <w:b/>
          <w:color w:val="C00000"/>
          <w:sz w:val="36"/>
          <w:szCs w:val="36"/>
        </w:rPr>
        <w:lastRenderedPageBreak/>
        <w:t>Programme</w:t>
      </w:r>
    </w:p>
    <w:p w14:paraId="3C505D35" w14:textId="77777777" w:rsidR="00D21E2F" w:rsidRPr="001C47D0" w:rsidRDefault="00D21E2F" w:rsidP="00D21E2F">
      <w:pPr>
        <w:pStyle w:val="NoSpacing"/>
        <w:rPr>
          <w:rFonts w:ascii="Kristen ITC" w:hAnsi="Kristen ITC" w:cstheme="minorHAnsi"/>
          <w:color w:val="auto"/>
          <w:szCs w:val="22"/>
        </w:rPr>
      </w:pPr>
      <w:r w:rsidRPr="001C47D0">
        <w:rPr>
          <w:rFonts w:ascii="Kristen ITC" w:hAnsi="Kristen ITC" w:cstheme="minorHAnsi"/>
          <w:color w:val="auto"/>
          <w:szCs w:val="22"/>
        </w:rPr>
        <w:t>Some outcomes can be planned by the teacher, appropriate to the cohort and assessed learning need.</w:t>
      </w:r>
    </w:p>
    <w:p w14:paraId="72147F1C" w14:textId="77777777" w:rsidR="00D21E2F" w:rsidRPr="001C47D0" w:rsidRDefault="00D21E2F" w:rsidP="00D21E2F">
      <w:pPr>
        <w:pStyle w:val="NoSpacing"/>
        <w:rPr>
          <w:rFonts w:ascii="Kristen ITC" w:hAnsi="Kristen ITC" w:cstheme="minorHAnsi"/>
          <w:color w:val="auto"/>
          <w:szCs w:val="22"/>
        </w:rPr>
      </w:pPr>
    </w:p>
    <w:p w14:paraId="175D529B" w14:textId="77777777" w:rsidR="00D21E2F" w:rsidRPr="001C47D0" w:rsidRDefault="00D21E2F" w:rsidP="00D21E2F">
      <w:pPr>
        <w:pStyle w:val="NoSpacing"/>
        <w:rPr>
          <w:rFonts w:ascii="Kristen ITC" w:hAnsi="Kristen ITC" w:cstheme="minorHAnsi"/>
          <w:color w:val="auto"/>
          <w:szCs w:val="22"/>
        </w:rPr>
      </w:pPr>
      <w:r w:rsidRPr="001C47D0">
        <w:rPr>
          <w:rFonts w:ascii="Kristen ITC" w:hAnsi="Kristen ITC" w:cstheme="minorHAnsi"/>
          <w:color w:val="auto"/>
          <w:szCs w:val="22"/>
        </w:rPr>
        <w:t>Skills and knowledge taught every year – applied in the first year and consolidated/mastered in the second.</w:t>
      </w:r>
    </w:p>
    <w:p w14:paraId="7236BA7B" w14:textId="77777777" w:rsidR="00D21E2F" w:rsidRPr="001C47D0" w:rsidRDefault="00D21E2F" w:rsidP="00D21E2F">
      <w:pPr>
        <w:pStyle w:val="NoSpacing"/>
        <w:rPr>
          <w:rFonts w:ascii="Kristen ITC" w:hAnsi="Kristen ITC" w:cstheme="minorHAnsi"/>
          <w:color w:val="auto"/>
          <w:szCs w:val="22"/>
        </w:rPr>
      </w:pPr>
    </w:p>
    <w:tbl>
      <w:tblPr>
        <w:tblW w:w="15565" w:type="dxa"/>
        <w:tblInd w:w="-289"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000" w:firstRow="0" w:lastRow="0" w:firstColumn="0" w:lastColumn="0" w:noHBand="0" w:noVBand="0"/>
      </w:tblPr>
      <w:tblGrid>
        <w:gridCol w:w="1114"/>
        <w:gridCol w:w="2408"/>
        <w:gridCol w:w="2409"/>
        <w:gridCol w:w="2408"/>
        <w:gridCol w:w="2409"/>
        <w:gridCol w:w="2408"/>
        <w:gridCol w:w="2409"/>
      </w:tblGrid>
      <w:tr w:rsidR="00D21E2F" w:rsidRPr="001C47D0" w14:paraId="19E5517A" w14:textId="77777777" w:rsidTr="00D21E2F">
        <w:trPr>
          <w:trHeight w:val="268"/>
        </w:trPr>
        <w:tc>
          <w:tcPr>
            <w:tcW w:w="1114" w:type="dxa"/>
          </w:tcPr>
          <w:p w14:paraId="389CE709" w14:textId="77777777" w:rsidR="00D21E2F" w:rsidRPr="001C47D0" w:rsidRDefault="00D21E2F" w:rsidP="005F501E">
            <w:pPr>
              <w:pStyle w:val="NoSpacing"/>
              <w:rPr>
                <w:rFonts w:ascii="Kristen ITC" w:hAnsi="Kristen ITC" w:cstheme="minorHAnsi"/>
                <w:b/>
                <w:bCs/>
                <w:color w:val="auto"/>
                <w:szCs w:val="22"/>
              </w:rPr>
            </w:pPr>
          </w:p>
        </w:tc>
        <w:tc>
          <w:tcPr>
            <w:tcW w:w="2408" w:type="dxa"/>
          </w:tcPr>
          <w:p w14:paraId="765822E7"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b/>
                <w:bCs/>
                <w:color w:val="auto"/>
                <w:szCs w:val="22"/>
              </w:rPr>
              <w:t xml:space="preserve">Autumn 1 </w:t>
            </w:r>
          </w:p>
        </w:tc>
        <w:tc>
          <w:tcPr>
            <w:tcW w:w="2409" w:type="dxa"/>
          </w:tcPr>
          <w:p w14:paraId="2E3FE191"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b/>
                <w:bCs/>
                <w:color w:val="auto"/>
                <w:szCs w:val="22"/>
              </w:rPr>
              <w:t xml:space="preserve">Autumn 2 </w:t>
            </w:r>
          </w:p>
        </w:tc>
        <w:tc>
          <w:tcPr>
            <w:tcW w:w="2408" w:type="dxa"/>
          </w:tcPr>
          <w:p w14:paraId="63BD5602"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b/>
                <w:bCs/>
                <w:color w:val="auto"/>
                <w:szCs w:val="22"/>
              </w:rPr>
              <w:t xml:space="preserve">Spring 1 </w:t>
            </w:r>
          </w:p>
        </w:tc>
        <w:tc>
          <w:tcPr>
            <w:tcW w:w="2409" w:type="dxa"/>
          </w:tcPr>
          <w:p w14:paraId="71997EDD"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b/>
                <w:bCs/>
                <w:color w:val="auto"/>
                <w:szCs w:val="22"/>
              </w:rPr>
              <w:t xml:space="preserve">Spring 2 </w:t>
            </w:r>
          </w:p>
        </w:tc>
        <w:tc>
          <w:tcPr>
            <w:tcW w:w="2408" w:type="dxa"/>
          </w:tcPr>
          <w:p w14:paraId="28A4D2F5"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b/>
                <w:bCs/>
                <w:color w:val="auto"/>
                <w:szCs w:val="22"/>
              </w:rPr>
              <w:t xml:space="preserve">Summer 1 </w:t>
            </w:r>
          </w:p>
        </w:tc>
        <w:tc>
          <w:tcPr>
            <w:tcW w:w="2409" w:type="dxa"/>
          </w:tcPr>
          <w:p w14:paraId="563DBF6B"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b/>
                <w:bCs/>
                <w:color w:val="auto"/>
                <w:szCs w:val="22"/>
              </w:rPr>
              <w:t xml:space="preserve">Summer 2 </w:t>
            </w:r>
          </w:p>
        </w:tc>
      </w:tr>
      <w:tr w:rsidR="00D21E2F" w:rsidRPr="001C47D0" w14:paraId="43DF1C43" w14:textId="77777777" w:rsidTr="00D21E2F">
        <w:trPr>
          <w:trHeight w:val="974"/>
        </w:trPr>
        <w:tc>
          <w:tcPr>
            <w:tcW w:w="1114" w:type="dxa"/>
          </w:tcPr>
          <w:p w14:paraId="0D73747D" w14:textId="77777777" w:rsidR="00D21E2F" w:rsidRPr="001C47D0" w:rsidRDefault="00D21E2F" w:rsidP="005F501E">
            <w:pPr>
              <w:pStyle w:val="NoSpacing"/>
              <w:rPr>
                <w:rFonts w:ascii="Kristen ITC" w:hAnsi="Kristen ITC" w:cstheme="minorHAnsi"/>
                <w:color w:val="auto"/>
                <w:szCs w:val="22"/>
              </w:rPr>
            </w:pPr>
            <w:bookmarkStart w:id="0" w:name="_Hlk74046554"/>
            <w:r w:rsidRPr="001C47D0">
              <w:rPr>
                <w:rFonts w:ascii="Kristen ITC" w:hAnsi="Kristen ITC" w:cstheme="minorHAnsi"/>
                <w:color w:val="auto"/>
                <w:szCs w:val="22"/>
              </w:rPr>
              <w:t>Kynsa</w:t>
            </w:r>
          </w:p>
          <w:p w14:paraId="2148979C"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(YR)</w:t>
            </w:r>
          </w:p>
        </w:tc>
        <w:tc>
          <w:tcPr>
            <w:tcW w:w="4817" w:type="dxa"/>
            <w:gridSpan w:val="2"/>
          </w:tcPr>
          <w:p w14:paraId="78ECF7FC"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Using the iPad and accessing educational games. Understanding safety online.</w:t>
            </w:r>
          </w:p>
        </w:tc>
        <w:tc>
          <w:tcPr>
            <w:tcW w:w="4817" w:type="dxa"/>
            <w:gridSpan w:val="2"/>
          </w:tcPr>
          <w:p w14:paraId="35F28738"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Simple Programming / Computational Thinking</w:t>
            </w:r>
          </w:p>
          <w:p w14:paraId="343A2ECF" w14:textId="77777777" w:rsidR="00D21E2F" w:rsidRPr="001C47D0" w:rsidRDefault="00D21E2F" w:rsidP="005F501E">
            <w:pPr>
              <w:pStyle w:val="NoSpacing"/>
              <w:rPr>
                <w:rFonts w:ascii="Kristen ITC" w:hAnsi="Kristen ITC" w:cstheme="minorHAnsi"/>
                <w:color w:val="800000"/>
                <w:sz w:val="16"/>
                <w:szCs w:val="18"/>
              </w:rPr>
            </w:pPr>
          </w:p>
        </w:tc>
        <w:tc>
          <w:tcPr>
            <w:tcW w:w="4817" w:type="dxa"/>
            <w:gridSpan w:val="2"/>
          </w:tcPr>
          <w:p w14:paraId="37228F45" w14:textId="77777777" w:rsidR="00D21E2F" w:rsidRPr="001C47D0" w:rsidRDefault="00D21E2F" w:rsidP="005F501E">
            <w:pPr>
              <w:pStyle w:val="NoSpacing"/>
              <w:rPr>
                <w:rFonts w:ascii="Kristen ITC" w:hAnsi="Kristen ITC" w:cstheme="minorHAnsi"/>
                <w:color w:val="800000"/>
                <w:sz w:val="16"/>
                <w:szCs w:val="18"/>
              </w:rPr>
            </w:pPr>
            <w:r w:rsidRPr="001C47D0">
              <w:rPr>
                <w:rFonts w:ascii="Kristen ITC" w:hAnsi="Kristen ITC" w:cstheme="minorHAnsi"/>
                <w:color w:val="auto"/>
                <w:szCs w:val="22"/>
              </w:rPr>
              <w:t>Creating simple algorithms / Learning to Type</w:t>
            </w:r>
          </w:p>
        </w:tc>
      </w:tr>
      <w:bookmarkEnd w:id="0"/>
      <w:tr w:rsidR="00D21E2F" w:rsidRPr="001C47D0" w14:paraId="14695A4D" w14:textId="77777777" w:rsidTr="00D21E2F">
        <w:trPr>
          <w:trHeight w:val="1742"/>
        </w:trPr>
        <w:tc>
          <w:tcPr>
            <w:tcW w:w="1114" w:type="dxa"/>
          </w:tcPr>
          <w:p w14:paraId="614C1A25"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Nessa (Y1/2)</w:t>
            </w:r>
          </w:p>
        </w:tc>
        <w:tc>
          <w:tcPr>
            <w:tcW w:w="2408" w:type="dxa"/>
          </w:tcPr>
          <w:p w14:paraId="3F93D52F"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use my equipment?</w:t>
            </w:r>
          </w:p>
          <w:p w14:paraId="25663A73" w14:textId="77777777" w:rsidR="00D21E2F" w:rsidRPr="001C47D0" w:rsidRDefault="00D21E2F" w:rsidP="005F501E">
            <w:pPr>
              <w:pStyle w:val="NoSpacing"/>
              <w:rPr>
                <w:rFonts w:ascii="Kristen ITC" w:hAnsi="Kristen ITC" w:cstheme="minorHAnsi"/>
                <w:color w:val="auto"/>
                <w:szCs w:val="22"/>
              </w:rPr>
            </w:pPr>
          </w:p>
          <w:p w14:paraId="5DDD2777"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keep myself safe online?</w:t>
            </w:r>
          </w:p>
        </w:tc>
        <w:tc>
          <w:tcPr>
            <w:tcW w:w="2409" w:type="dxa"/>
          </w:tcPr>
          <w:p w14:paraId="083FEA55"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What is a computer program?</w:t>
            </w:r>
          </w:p>
          <w:p w14:paraId="170D7A26" w14:textId="77777777" w:rsidR="00D21E2F" w:rsidRPr="001C47D0" w:rsidRDefault="00D21E2F" w:rsidP="005F501E">
            <w:pPr>
              <w:pStyle w:val="NoSpacing"/>
              <w:rPr>
                <w:rFonts w:ascii="Kristen ITC" w:hAnsi="Kristen ITC" w:cstheme="minorHAnsi"/>
                <w:color w:val="auto"/>
                <w:szCs w:val="22"/>
              </w:rPr>
            </w:pPr>
          </w:p>
          <w:p w14:paraId="7B13D147" w14:textId="77777777" w:rsidR="00D21E2F" w:rsidRPr="001C47D0" w:rsidRDefault="00D21E2F" w:rsidP="005F501E">
            <w:pPr>
              <w:pStyle w:val="NoSpacing"/>
              <w:rPr>
                <w:rFonts w:ascii="Kristen ITC" w:hAnsi="Kristen ITC" w:cstheme="minorHAnsi"/>
                <w:color w:val="auto"/>
                <w:szCs w:val="22"/>
              </w:rPr>
            </w:pPr>
          </w:p>
        </w:tc>
        <w:tc>
          <w:tcPr>
            <w:tcW w:w="2408" w:type="dxa"/>
          </w:tcPr>
          <w:p w14:paraId="425089F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use the computer to create, organise, store, manipulate and retrieve content?</w:t>
            </w:r>
          </w:p>
          <w:p w14:paraId="26C9248B" w14:textId="77777777" w:rsidR="00D21E2F" w:rsidRPr="001C47D0" w:rsidRDefault="00D21E2F" w:rsidP="005F501E">
            <w:pPr>
              <w:pStyle w:val="NoSpacing"/>
              <w:rPr>
                <w:rFonts w:ascii="Kristen ITC" w:hAnsi="Kristen ITC" w:cstheme="minorHAnsi"/>
                <w:color w:val="auto"/>
                <w:szCs w:val="22"/>
              </w:rPr>
            </w:pPr>
          </w:p>
          <w:p w14:paraId="0D8BA63E"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 Internet Safety Day</w:t>
            </w:r>
          </w:p>
        </w:tc>
        <w:tc>
          <w:tcPr>
            <w:tcW w:w="2409" w:type="dxa"/>
          </w:tcPr>
          <w:p w14:paraId="41753F69"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create a simple program?</w:t>
            </w:r>
          </w:p>
          <w:p w14:paraId="4A0E8366" w14:textId="77777777" w:rsidR="00D21E2F" w:rsidRPr="001C47D0" w:rsidRDefault="00D21E2F" w:rsidP="005F501E">
            <w:pPr>
              <w:pStyle w:val="NoSpacing"/>
              <w:rPr>
                <w:rFonts w:ascii="Kristen ITC" w:hAnsi="Kristen ITC" w:cstheme="minorHAnsi"/>
                <w:color w:val="auto"/>
                <w:szCs w:val="22"/>
              </w:rPr>
            </w:pPr>
          </w:p>
          <w:p w14:paraId="29D3BB3E"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What is an algorithm?</w:t>
            </w:r>
          </w:p>
        </w:tc>
        <w:tc>
          <w:tcPr>
            <w:tcW w:w="2408" w:type="dxa"/>
          </w:tcPr>
          <w:p w14:paraId="3AC31589"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fix the mistakes?</w:t>
            </w:r>
          </w:p>
          <w:p w14:paraId="691E04B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Where is information &amp; computing technology used?</w:t>
            </w:r>
          </w:p>
        </w:tc>
        <w:tc>
          <w:tcPr>
            <w:tcW w:w="2409" w:type="dxa"/>
          </w:tcPr>
          <w:p w14:paraId="3FA768B9"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keep myself safe online?</w:t>
            </w:r>
          </w:p>
        </w:tc>
      </w:tr>
      <w:tr w:rsidR="00D21E2F" w:rsidRPr="001C47D0" w14:paraId="172E0A23" w14:textId="77777777" w:rsidTr="00D21E2F">
        <w:trPr>
          <w:trHeight w:val="1742"/>
        </w:trPr>
        <w:tc>
          <w:tcPr>
            <w:tcW w:w="1114" w:type="dxa"/>
          </w:tcPr>
          <w:p w14:paraId="28B9EE5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 xml:space="preserve">Teyr (Y3/4) </w:t>
            </w:r>
          </w:p>
        </w:tc>
        <w:tc>
          <w:tcPr>
            <w:tcW w:w="2408" w:type="dxa"/>
          </w:tcPr>
          <w:p w14:paraId="7FF8C263"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use my equipment?</w:t>
            </w:r>
          </w:p>
          <w:p w14:paraId="054640D0" w14:textId="77777777" w:rsidR="00D21E2F" w:rsidRPr="001C47D0" w:rsidRDefault="00D21E2F" w:rsidP="005F501E">
            <w:pPr>
              <w:pStyle w:val="NoSpacing"/>
              <w:rPr>
                <w:rFonts w:ascii="Kristen ITC" w:hAnsi="Kristen ITC" w:cstheme="minorHAnsi"/>
                <w:color w:val="auto"/>
                <w:szCs w:val="22"/>
              </w:rPr>
            </w:pPr>
          </w:p>
          <w:p w14:paraId="73310DF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keep myself safe online?</w:t>
            </w:r>
          </w:p>
        </w:tc>
        <w:tc>
          <w:tcPr>
            <w:tcW w:w="2409" w:type="dxa"/>
          </w:tcPr>
          <w:p w14:paraId="3BF131CB"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choose the right software to achieve my goals?</w:t>
            </w:r>
          </w:p>
        </w:tc>
        <w:tc>
          <w:tcPr>
            <w:tcW w:w="2408" w:type="dxa"/>
          </w:tcPr>
          <w:p w14:paraId="2F0FFECE"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sequences, selection and repetitions in programs work?</w:t>
            </w:r>
          </w:p>
          <w:p w14:paraId="13AEF84F" w14:textId="77777777" w:rsidR="00D21E2F" w:rsidRPr="001C47D0" w:rsidRDefault="00D21E2F" w:rsidP="005F501E">
            <w:pPr>
              <w:pStyle w:val="NoSpacing"/>
              <w:rPr>
                <w:rFonts w:ascii="Kristen ITC" w:hAnsi="Kristen ITC" w:cstheme="minorHAnsi"/>
                <w:color w:val="auto"/>
                <w:szCs w:val="22"/>
              </w:rPr>
            </w:pPr>
          </w:p>
          <w:p w14:paraId="3A78AF83"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 Internet Safety Day</w:t>
            </w:r>
          </w:p>
        </w:tc>
        <w:tc>
          <w:tcPr>
            <w:tcW w:w="2409" w:type="dxa"/>
          </w:tcPr>
          <w:p w14:paraId="42F21300"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What is logical reasoning?</w:t>
            </w:r>
          </w:p>
          <w:p w14:paraId="5BCFBBBE" w14:textId="77777777" w:rsidR="00D21E2F" w:rsidRPr="001C47D0" w:rsidRDefault="00D21E2F" w:rsidP="005F501E">
            <w:pPr>
              <w:pStyle w:val="NoSpacing"/>
              <w:rPr>
                <w:rFonts w:ascii="Kristen ITC" w:hAnsi="Kristen ITC" w:cstheme="minorHAnsi"/>
                <w:color w:val="auto"/>
                <w:szCs w:val="22"/>
              </w:rPr>
            </w:pPr>
          </w:p>
          <w:p w14:paraId="4B625292"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fix errors in my algorithms?</w:t>
            </w:r>
          </w:p>
        </w:tc>
        <w:tc>
          <w:tcPr>
            <w:tcW w:w="2408" w:type="dxa"/>
          </w:tcPr>
          <w:p w14:paraId="1606901F"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design, write and debug programs to achieve specific goals?</w:t>
            </w:r>
          </w:p>
        </w:tc>
        <w:tc>
          <w:tcPr>
            <w:tcW w:w="2409" w:type="dxa"/>
          </w:tcPr>
          <w:p w14:paraId="14D3AA0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keep myself and others safe online? How can I report concerns &amp; spot unacceptable behaviour?</w:t>
            </w:r>
          </w:p>
        </w:tc>
      </w:tr>
      <w:tr w:rsidR="00D21E2F" w:rsidRPr="001C47D0" w14:paraId="71828C5E" w14:textId="77777777" w:rsidTr="00D21E2F">
        <w:trPr>
          <w:trHeight w:val="1742"/>
        </w:trPr>
        <w:tc>
          <w:tcPr>
            <w:tcW w:w="1114" w:type="dxa"/>
          </w:tcPr>
          <w:p w14:paraId="5C479A69"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 xml:space="preserve">Peswara (Y5/6) </w:t>
            </w:r>
          </w:p>
        </w:tc>
        <w:tc>
          <w:tcPr>
            <w:tcW w:w="2408" w:type="dxa"/>
          </w:tcPr>
          <w:p w14:paraId="41FB82BD"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does my equipment link to the world?</w:t>
            </w:r>
          </w:p>
          <w:p w14:paraId="68D36945" w14:textId="77777777" w:rsidR="00D21E2F" w:rsidRPr="001C47D0" w:rsidRDefault="00D21E2F" w:rsidP="005F501E">
            <w:pPr>
              <w:pStyle w:val="NoSpacing"/>
              <w:rPr>
                <w:rFonts w:ascii="Kristen ITC" w:hAnsi="Kristen ITC" w:cstheme="minorHAnsi"/>
                <w:color w:val="auto"/>
                <w:szCs w:val="22"/>
              </w:rPr>
            </w:pPr>
          </w:p>
          <w:p w14:paraId="117A696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keep myself safe online?</w:t>
            </w:r>
          </w:p>
        </w:tc>
        <w:tc>
          <w:tcPr>
            <w:tcW w:w="2409" w:type="dxa"/>
          </w:tcPr>
          <w:p w14:paraId="2029D555"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What opportunities can ICT services offer for communication and collaboration?</w:t>
            </w:r>
          </w:p>
          <w:p w14:paraId="7FE9D399" w14:textId="77777777" w:rsidR="00D21E2F" w:rsidRPr="001C47D0" w:rsidRDefault="00D21E2F" w:rsidP="005F501E">
            <w:pPr>
              <w:pStyle w:val="NoSpacing"/>
              <w:rPr>
                <w:rFonts w:ascii="Kristen ITC" w:hAnsi="Kristen ITC" w:cstheme="minorHAnsi"/>
                <w:color w:val="auto"/>
                <w:szCs w:val="22"/>
              </w:rPr>
            </w:pPr>
          </w:p>
          <w:p w14:paraId="48679DDA" w14:textId="77777777" w:rsidR="00D21E2F" w:rsidRPr="001C47D0" w:rsidRDefault="00D21E2F" w:rsidP="005F501E">
            <w:pPr>
              <w:pStyle w:val="NoSpacing"/>
              <w:rPr>
                <w:rFonts w:ascii="Kristen ITC" w:hAnsi="Kristen ITC" w:cstheme="minorHAnsi"/>
                <w:color w:val="auto"/>
                <w:szCs w:val="22"/>
              </w:rPr>
            </w:pPr>
          </w:p>
        </w:tc>
        <w:tc>
          <w:tcPr>
            <w:tcW w:w="2408" w:type="dxa"/>
          </w:tcPr>
          <w:p w14:paraId="4A1F850B"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computer networks work?</w:t>
            </w:r>
          </w:p>
          <w:p w14:paraId="363FD076" w14:textId="77777777" w:rsidR="00D21E2F" w:rsidRPr="001C47D0" w:rsidRDefault="00D21E2F" w:rsidP="005F501E">
            <w:pPr>
              <w:pStyle w:val="NoSpacing"/>
              <w:rPr>
                <w:rFonts w:ascii="Kristen ITC" w:hAnsi="Kristen ITC" w:cstheme="minorHAnsi"/>
                <w:color w:val="auto"/>
                <w:szCs w:val="22"/>
              </w:rPr>
            </w:pPr>
          </w:p>
          <w:p w14:paraId="492D140F"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can I present my work?</w:t>
            </w:r>
          </w:p>
          <w:p w14:paraId="61677171"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 Internet Safety Day</w:t>
            </w:r>
          </w:p>
        </w:tc>
        <w:tc>
          <w:tcPr>
            <w:tcW w:w="2409" w:type="dxa"/>
          </w:tcPr>
          <w:p w14:paraId="5877EEC4"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make effective searches and know which results to trust?</w:t>
            </w:r>
          </w:p>
        </w:tc>
        <w:tc>
          <w:tcPr>
            <w:tcW w:w="2408" w:type="dxa"/>
          </w:tcPr>
          <w:p w14:paraId="0C0FB291"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do I design, write and debug programs to achieve specific goals?</w:t>
            </w:r>
          </w:p>
        </w:tc>
        <w:tc>
          <w:tcPr>
            <w:tcW w:w="2409" w:type="dxa"/>
          </w:tcPr>
          <w:p w14:paraId="51422497" w14:textId="77777777" w:rsidR="00D21E2F" w:rsidRPr="001C47D0" w:rsidRDefault="00D21E2F" w:rsidP="005F501E">
            <w:pPr>
              <w:pStyle w:val="NoSpacing"/>
              <w:rPr>
                <w:rFonts w:ascii="Kristen ITC" w:hAnsi="Kristen ITC" w:cstheme="minorHAnsi"/>
                <w:color w:val="auto"/>
                <w:szCs w:val="22"/>
              </w:rPr>
            </w:pPr>
            <w:r w:rsidRPr="001C47D0">
              <w:rPr>
                <w:rFonts w:ascii="Kristen ITC" w:hAnsi="Kristen ITC" w:cstheme="minorHAnsi"/>
                <w:color w:val="auto"/>
                <w:szCs w:val="22"/>
              </w:rPr>
              <w:t>How I solve problems with my own coding programming?</w:t>
            </w:r>
          </w:p>
        </w:tc>
      </w:tr>
    </w:tbl>
    <w:p w14:paraId="384FF859" w14:textId="77777777" w:rsidR="00D21E2F" w:rsidRPr="003F78C2" w:rsidRDefault="00D21E2F" w:rsidP="00D21E2F">
      <w:pPr>
        <w:pStyle w:val="NoSpacing"/>
        <w:rPr>
          <w:rFonts w:cstheme="minorHAnsi"/>
          <w:color w:val="auto"/>
          <w:szCs w:val="22"/>
        </w:rPr>
      </w:pPr>
    </w:p>
    <w:p w14:paraId="26092CED" w14:textId="5C468BFB" w:rsidR="00D53DAB" w:rsidRDefault="00D53DAB" w:rsidP="00D21E2F">
      <w:pPr>
        <w:pStyle w:val="BodyText"/>
        <w:spacing w:before="155" w:line="273" w:lineRule="auto"/>
        <w:ind w:right="385"/>
        <w:rPr>
          <w:rFonts w:ascii="Kristen ITC" w:hAnsi="Kristen ITC"/>
          <w:sz w:val="36"/>
          <w:szCs w:val="36"/>
        </w:rPr>
      </w:pPr>
    </w:p>
    <w:p w14:paraId="490D4F5F" w14:textId="3A853DC5" w:rsidR="00F225F5" w:rsidRPr="00554CF0" w:rsidRDefault="00F225F5" w:rsidP="00FD1C08">
      <w:pPr>
        <w:pStyle w:val="BodyText"/>
        <w:spacing w:before="155" w:line="273" w:lineRule="auto"/>
        <w:ind w:left="471" w:right="385"/>
        <w:jc w:val="center"/>
        <w:rPr>
          <w:rFonts w:ascii="Kristen ITC" w:hAnsi="Kristen ITC"/>
          <w:sz w:val="36"/>
          <w:szCs w:val="36"/>
        </w:rPr>
      </w:pPr>
    </w:p>
    <w:p w14:paraId="32D3AC9C" w14:textId="77777777" w:rsidR="00C83652" w:rsidRPr="00FD1C08" w:rsidRDefault="00C83652" w:rsidP="00FD1C08">
      <w:pPr>
        <w:pStyle w:val="BodyText"/>
        <w:spacing w:before="155" w:line="273" w:lineRule="auto"/>
        <w:ind w:left="471" w:right="385"/>
        <w:jc w:val="center"/>
        <w:rPr>
          <w:rFonts w:ascii="Kristen ITC" w:hAnsi="Kristen ITC"/>
          <w:sz w:val="36"/>
          <w:szCs w:val="36"/>
        </w:rPr>
        <w:sectPr w:rsidR="00C83652" w:rsidRPr="00FD1C08"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7D919E61" w14:textId="77777777" w:rsidR="00C83652" w:rsidRDefault="006D2CDF">
      <w:pPr>
        <w:pStyle w:val="BodyText"/>
        <w:spacing w:before="4"/>
        <w:rPr>
          <w:rFonts w:ascii="Times New Roman"/>
          <w:sz w:val="17"/>
        </w:rPr>
      </w:pPr>
      <w:r>
        <w:rPr>
          <w:noProof/>
          <w:lang w:val="en-GB" w:eastAsia="en-GB"/>
        </w:rPr>
        <w:lastRenderedPageBreak/>
        <mc:AlternateContent>
          <mc:Choice Requires="wps">
            <w:drawing>
              <wp:anchor distT="0" distB="0" distL="114300" distR="114300" simplePos="0" relativeHeight="251650560" behindDoc="0" locked="0" layoutInCell="1" allowOverlap="1" wp14:anchorId="3AC4D3C7" wp14:editId="2BFD4CD7">
                <wp:simplePos x="0" y="0"/>
                <wp:positionH relativeFrom="column">
                  <wp:posOffset>1358900</wp:posOffset>
                </wp:positionH>
                <wp:positionV relativeFrom="paragraph">
                  <wp:posOffset>-233680</wp:posOffset>
                </wp:positionV>
                <wp:extent cx="6896100" cy="1463040"/>
                <wp:effectExtent l="0" t="0" r="0" b="381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A020" w14:textId="518B0C31" w:rsidR="00C83652" w:rsidRPr="00806C4A" w:rsidRDefault="0077434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11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l4sQ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" filled="f" stroked="f">
                <v:textbox inset="0,0,0,0">
                  <w:txbxContent>
                    <w:p w14:paraId="78B3A020" w14:textId="518B0C31" w:rsidR="00C83652" w:rsidRPr="00806C4A" w:rsidRDefault="0077434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v:textbox>
              </v:shape>
            </w:pict>
          </mc:Fallback>
        </mc:AlternateContent>
      </w:r>
    </w:p>
    <w:p w14:paraId="5675FAE7" w14:textId="77777777" w:rsidR="00C83652" w:rsidRDefault="006D2CDF">
      <w:pPr>
        <w:rPr>
          <w:rFonts w:ascii="Times New Roman"/>
          <w:sz w:val="17"/>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r w:rsidRPr="006D2CDF">
        <w:rPr>
          <w:rFonts w:ascii="Times New Roman"/>
          <w:noProof/>
          <w:sz w:val="17"/>
          <w:lang w:val="en-GB" w:eastAsia="en-GB"/>
        </w:rPr>
        <mc:AlternateContent>
          <mc:Choice Requires="wps">
            <w:drawing>
              <wp:anchor distT="45720" distB="45720" distL="114300" distR="114300" simplePos="0" relativeHeight="251672064" behindDoc="0" locked="0" layoutInCell="1" allowOverlap="1" wp14:anchorId="2F799BE3" wp14:editId="09FFA572">
                <wp:simplePos x="0" y="0"/>
                <wp:positionH relativeFrom="margin">
                  <wp:posOffset>2540</wp:posOffset>
                </wp:positionH>
                <wp:positionV relativeFrom="paragraph">
                  <wp:posOffset>348615</wp:posOffset>
                </wp:positionV>
                <wp:extent cx="9387840" cy="58369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840" cy="5836920"/>
                        </a:xfrm>
                        <a:prstGeom prst="rect">
                          <a:avLst/>
                        </a:prstGeom>
                        <a:solidFill>
                          <a:srgbClr val="FFFFFF"/>
                        </a:solidFill>
                        <a:ln w="9525">
                          <a:solidFill>
                            <a:srgbClr val="FFC000"/>
                          </a:solidFill>
                          <a:miter lim="800000"/>
                          <a:headEnd/>
                          <a:tailEnd/>
                        </a:ln>
                      </wps:spPr>
                      <wps:txbx>
                        <w:txbxContent>
                          <w:p w14:paraId="79A8117D" w14:textId="571259B1" w:rsidR="00041F87" w:rsidRDefault="00041F87" w:rsidP="00041F87">
                            <w:pPr>
                              <w:rPr>
                                <w:rFonts w:ascii="Kristen ITC" w:hAnsi="Kristen ITC"/>
                                <w:sz w:val="24"/>
                                <w:szCs w:val="24"/>
                              </w:rPr>
                            </w:pPr>
                            <w:r>
                              <w:rPr>
                                <w:rFonts w:ascii="Kristen ITC" w:hAnsi="Kristen ITC"/>
                                <w:sz w:val="24"/>
                                <w:szCs w:val="24"/>
                              </w:rPr>
                              <w:t>Pendeen School Curriculum, glossary of key terms and supporting resource links provided.</w:t>
                            </w:r>
                          </w:p>
                          <w:p w14:paraId="7607C9AB" w14:textId="23D09451" w:rsidR="00041F87" w:rsidRDefault="00041F87" w:rsidP="00041F87">
                            <w:pPr>
                              <w:rPr>
                                <w:rFonts w:ascii="Kristen ITC" w:hAnsi="Kristen ITC"/>
                                <w:sz w:val="24"/>
                                <w:szCs w:val="24"/>
                              </w:rPr>
                            </w:pPr>
                          </w:p>
                          <w:p w14:paraId="13D6B02F" w14:textId="183AB298" w:rsidR="00041F87" w:rsidRDefault="00041F87" w:rsidP="00041F87">
                            <w:pPr>
                              <w:rPr>
                                <w:rFonts w:ascii="Kristen ITC" w:hAnsi="Kristen ITC"/>
                                <w:sz w:val="24"/>
                                <w:szCs w:val="24"/>
                              </w:rPr>
                            </w:pPr>
                            <w:r>
                              <w:rPr>
                                <w:rFonts w:ascii="Kristen ITC" w:hAnsi="Kristen ITC"/>
                                <w:sz w:val="24"/>
                                <w:szCs w:val="24"/>
                              </w:rPr>
                              <w:t xml:space="preserve">Computing resources to support learning outcomes Staff Share &gt; Whole School &gt; Curriculum &gt; Computing </w:t>
                            </w:r>
                          </w:p>
                          <w:p w14:paraId="752EB280" w14:textId="77777777" w:rsidR="00041F87" w:rsidRPr="00806C4A" w:rsidRDefault="00041F87" w:rsidP="00041F87">
                            <w:pPr>
                              <w:rPr>
                                <w:rFonts w:ascii="Kristen ITC" w:hAnsi="Kristen ITC"/>
                                <w:sz w:val="24"/>
                                <w:szCs w:val="24"/>
                              </w:rPr>
                            </w:pPr>
                          </w:p>
                          <w:p w14:paraId="465AF13D" w14:textId="6317E2E8" w:rsidR="00290E2C" w:rsidRDefault="00290E2C" w:rsidP="00290E2C">
                            <w:pPr>
                              <w:rPr>
                                <w:rFonts w:ascii="Kristen ITC" w:hAnsi="Kristen ITC"/>
                                <w:sz w:val="24"/>
                                <w:szCs w:val="24"/>
                              </w:rPr>
                            </w:pPr>
                            <w:r w:rsidRPr="00290E2C">
                              <w:rPr>
                                <w:rFonts w:ascii="Kristen ITC" w:hAnsi="Kristen ITC"/>
                                <w:sz w:val="24"/>
                                <w:szCs w:val="24"/>
                              </w:rPr>
                              <w:t xml:space="preserve">Teacher login: </w:t>
                            </w:r>
                          </w:p>
                          <w:p w14:paraId="3C60B930" w14:textId="77777777" w:rsidR="00290E2C" w:rsidRPr="00290E2C" w:rsidRDefault="00290E2C" w:rsidP="00290E2C">
                            <w:pPr>
                              <w:rPr>
                                <w:rFonts w:ascii="Kristen ITC" w:hAnsi="Kristen ITC"/>
                                <w:sz w:val="24"/>
                                <w:szCs w:val="24"/>
                              </w:rPr>
                            </w:pPr>
                          </w:p>
                          <w:p w14:paraId="2FC6763B" w14:textId="2668BB58" w:rsidR="00806C4A" w:rsidRDefault="00290E2C" w:rsidP="00290E2C">
                            <w:pPr>
                              <w:rPr>
                                <w:rFonts w:ascii="Kristen ITC" w:hAnsi="Kristen ITC"/>
                                <w:sz w:val="24"/>
                                <w:szCs w:val="24"/>
                              </w:rPr>
                            </w:pPr>
                            <w:r w:rsidRPr="00290E2C">
                              <w:rPr>
                                <w:rFonts w:ascii="Kristen ITC" w:hAnsi="Kristen ITC"/>
                                <w:sz w:val="24"/>
                                <w:szCs w:val="24"/>
                              </w:rPr>
                              <w:t xml:space="preserve">Barefoot </w:t>
                            </w:r>
                            <w:r w:rsidRPr="00290E2C">
                              <w:rPr>
                                <w:rFonts w:ascii="Kristen ITC" w:hAnsi="Kristen ITC"/>
                                <w:sz w:val="24"/>
                                <w:szCs w:val="24"/>
                              </w:rPr>
                              <w:t>Computing:</w:t>
                            </w:r>
                          </w:p>
                          <w:p w14:paraId="2CEFF39E" w14:textId="0C61CC38" w:rsidR="00041F87" w:rsidRDefault="00041F87" w:rsidP="00290E2C">
                            <w:pPr>
                              <w:rPr>
                                <w:rFonts w:ascii="Kristen ITC" w:hAnsi="Kristen ITC"/>
                                <w:sz w:val="24"/>
                                <w:szCs w:val="24"/>
                              </w:rPr>
                            </w:pPr>
                          </w:p>
                          <w:p w14:paraId="3C7339A4" w14:textId="77777777" w:rsidR="00041F87" w:rsidRDefault="00041F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99BE3" id="_x0000_t202" coordsize="21600,21600" o:spt="202" path="m,l,21600r21600,l21600,xe">
                <v:stroke joinstyle="miter"/>
                <v:path gradientshapeok="t" o:connecttype="rect"/>
              </v:shapetype>
              <v:shape id="Text Box 2" o:spid="_x0000_s1027" type="#_x0000_t202" style="position:absolute;margin-left:.2pt;margin-top:27.45pt;width:739.2pt;height:459.6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" strokecolor="#ffc000">
                <v:textbox>
                  <w:txbxContent>
                    <w:p w14:paraId="79A8117D" w14:textId="571259B1" w:rsidR="00041F87" w:rsidRDefault="00041F87" w:rsidP="00041F87">
                      <w:pPr>
                        <w:rPr>
                          <w:rFonts w:ascii="Kristen ITC" w:hAnsi="Kristen ITC"/>
                          <w:sz w:val="24"/>
                          <w:szCs w:val="24"/>
                        </w:rPr>
                      </w:pPr>
                      <w:r>
                        <w:rPr>
                          <w:rFonts w:ascii="Kristen ITC" w:hAnsi="Kristen ITC"/>
                          <w:sz w:val="24"/>
                          <w:szCs w:val="24"/>
                        </w:rPr>
                        <w:t>Pendeen School Curriculum, glossary of key terms and supporting resource links provided.</w:t>
                      </w:r>
                    </w:p>
                    <w:p w14:paraId="7607C9AB" w14:textId="23D09451" w:rsidR="00041F87" w:rsidRDefault="00041F87" w:rsidP="00041F87">
                      <w:pPr>
                        <w:rPr>
                          <w:rFonts w:ascii="Kristen ITC" w:hAnsi="Kristen ITC"/>
                          <w:sz w:val="24"/>
                          <w:szCs w:val="24"/>
                        </w:rPr>
                      </w:pPr>
                    </w:p>
                    <w:p w14:paraId="13D6B02F" w14:textId="183AB298" w:rsidR="00041F87" w:rsidRDefault="00041F87" w:rsidP="00041F87">
                      <w:pPr>
                        <w:rPr>
                          <w:rFonts w:ascii="Kristen ITC" w:hAnsi="Kristen ITC"/>
                          <w:sz w:val="24"/>
                          <w:szCs w:val="24"/>
                        </w:rPr>
                      </w:pPr>
                      <w:r>
                        <w:rPr>
                          <w:rFonts w:ascii="Kristen ITC" w:hAnsi="Kristen ITC"/>
                          <w:sz w:val="24"/>
                          <w:szCs w:val="24"/>
                        </w:rPr>
                        <w:t xml:space="preserve">Computing resources to support learning outcomes Staff Share &gt; Whole School &gt; Curriculum &gt; Computing </w:t>
                      </w:r>
                    </w:p>
                    <w:p w14:paraId="752EB280" w14:textId="77777777" w:rsidR="00041F87" w:rsidRPr="00806C4A" w:rsidRDefault="00041F87" w:rsidP="00041F87">
                      <w:pPr>
                        <w:rPr>
                          <w:rFonts w:ascii="Kristen ITC" w:hAnsi="Kristen ITC"/>
                          <w:sz w:val="24"/>
                          <w:szCs w:val="24"/>
                        </w:rPr>
                      </w:pPr>
                    </w:p>
                    <w:p w14:paraId="465AF13D" w14:textId="6317E2E8" w:rsidR="00290E2C" w:rsidRDefault="00290E2C" w:rsidP="00290E2C">
                      <w:pPr>
                        <w:rPr>
                          <w:rFonts w:ascii="Kristen ITC" w:hAnsi="Kristen ITC"/>
                          <w:sz w:val="24"/>
                          <w:szCs w:val="24"/>
                        </w:rPr>
                      </w:pPr>
                      <w:r w:rsidRPr="00290E2C">
                        <w:rPr>
                          <w:rFonts w:ascii="Kristen ITC" w:hAnsi="Kristen ITC"/>
                          <w:sz w:val="24"/>
                          <w:szCs w:val="24"/>
                        </w:rPr>
                        <w:t xml:space="preserve">Teacher login: </w:t>
                      </w:r>
                    </w:p>
                    <w:p w14:paraId="3C60B930" w14:textId="77777777" w:rsidR="00290E2C" w:rsidRPr="00290E2C" w:rsidRDefault="00290E2C" w:rsidP="00290E2C">
                      <w:pPr>
                        <w:rPr>
                          <w:rFonts w:ascii="Kristen ITC" w:hAnsi="Kristen ITC"/>
                          <w:sz w:val="24"/>
                          <w:szCs w:val="24"/>
                        </w:rPr>
                      </w:pPr>
                    </w:p>
                    <w:p w14:paraId="2FC6763B" w14:textId="2668BB58" w:rsidR="00806C4A" w:rsidRDefault="00290E2C" w:rsidP="00290E2C">
                      <w:pPr>
                        <w:rPr>
                          <w:rFonts w:ascii="Kristen ITC" w:hAnsi="Kristen ITC"/>
                          <w:sz w:val="24"/>
                          <w:szCs w:val="24"/>
                        </w:rPr>
                      </w:pPr>
                      <w:r w:rsidRPr="00290E2C">
                        <w:rPr>
                          <w:rFonts w:ascii="Kristen ITC" w:hAnsi="Kristen ITC"/>
                          <w:sz w:val="24"/>
                          <w:szCs w:val="24"/>
                        </w:rPr>
                        <w:t xml:space="preserve">Barefoot </w:t>
                      </w:r>
                      <w:r w:rsidRPr="00290E2C">
                        <w:rPr>
                          <w:rFonts w:ascii="Kristen ITC" w:hAnsi="Kristen ITC"/>
                          <w:sz w:val="24"/>
                          <w:szCs w:val="24"/>
                        </w:rPr>
                        <w:t>Computing:</w:t>
                      </w:r>
                    </w:p>
                    <w:p w14:paraId="2CEFF39E" w14:textId="0C61CC38" w:rsidR="00041F87" w:rsidRDefault="00041F87" w:rsidP="00290E2C">
                      <w:pPr>
                        <w:rPr>
                          <w:rFonts w:ascii="Kristen ITC" w:hAnsi="Kristen ITC"/>
                          <w:sz w:val="24"/>
                          <w:szCs w:val="24"/>
                        </w:rPr>
                      </w:pPr>
                    </w:p>
                    <w:p w14:paraId="3C7339A4" w14:textId="77777777" w:rsidR="00041F87" w:rsidRDefault="00041F87"/>
                  </w:txbxContent>
                </v:textbox>
                <w10:wrap type="square" anchorx="margin"/>
              </v:shape>
            </w:pict>
          </mc:Fallback>
        </mc:AlternateContent>
      </w:r>
    </w:p>
    <w:p w14:paraId="6EB09E1D" w14:textId="05E4934E" w:rsidR="00FD43A4" w:rsidRDefault="005724BE" w:rsidP="0072582C">
      <w:pPr>
        <w:spacing w:before="115"/>
        <w:ind w:left="247"/>
        <w:jc w:val="center"/>
        <w:rPr>
          <w:rFonts w:ascii="Kristen ITC" w:hAnsi="Kristen ITC"/>
          <w:b/>
          <w:color w:val="C00000"/>
          <w:sz w:val="52"/>
          <w:u w:color="ED7D31"/>
        </w:rPr>
      </w:pPr>
      <w:r>
        <w:rPr>
          <w:rFonts w:ascii="Kristen ITC" w:hAnsi="Kristen ITC"/>
          <w:b/>
          <w:color w:val="C00000"/>
          <w:sz w:val="52"/>
          <w:u w:color="ED7D31"/>
        </w:rPr>
        <w:lastRenderedPageBreak/>
        <w:t>Lesson Stru</w:t>
      </w:r>
      <w:r w:rsidR="0072582C">
        <w:rPr>
          <w:rFonts w:ascii="Kristen ITC" w:hAnsi="Kristen ITC"/>
          <w:b/>
          <w:color w:val="C00000"/>
          <w:sz w:val="52"/>
          <w:u w:color="ED7D31"/>
        </w:rPr>
        <w:t>cture</w:t>
      </w:r>
    </w:p>
    <w:p w14:paraId="2CF3D4B4" w14:textId="1ABA399F" w:rsidR="00041F87"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Lesson structure will vary, dependent upon the Key Stage, the activity, the lesson as part of the wider remit and the learning outcome.</w:t>
      </w:r>
    </w:p>
    <w:p w14:paraId="4919CCC0" w14:textId="40A8EC49" w:rsidR="00041F87"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Some lessons shall be practically based, some will be delivered alongside outcomes in other curriculum areas and others will be based in play and ‘tinkering’ to allow children practical experience and gain confidence.</w:t>
      </w:r>
    </w:p>
    <w:p w14:paraId="2B7D8A42" w14:textId="0A2DC25F" w:rsidR="00041F87" w:rsidRDefault="00041F87" w:rsidP="00041F87">
      <w:pPr>
        <w:spacing w:before="115"/>
        <w:ind w:left="247"/>
        <w:jc w:val="both"/>
        <w:rPr>
          <w:rFonts w:ascii="Kristen ITC" w:hAnsi="Kristen ITC"/>
          <w:sz w:val="24"/>
          <w:szCs w:val="24"/>
          <w:u w:color="ED7D31"/>
        </w:rPr>
      </w:pPr>
    </w:p>
    <w:p w14:paraId="1886796D" w14:textId="75BC94C3" w:rsidR="00041F87" w:rsidRPr="00A84856" w:rsidRDefault="00041F87" w:rsidP="00041F87">
      <w:pPr>
        <w:spacing w:before="115"/>
        <w:ind w:left="247"/>
        <w:jc w:val="both"/>
        <w:rPr>
          <w:rFonts w:ascii="Kristen ITC" w:hAnsi="Kristen ITC"/>
          <w:b/>
          <w:sz w:val="24"/>
          <w:szCs w:val="24"/>
          <w:u w:val="single" w:color="ED7D31"/>
        </w:rPr>
      </w:pPr>
      <w:r w:rsidRPr="00A84856">
        <w:rPr>
          <w:rFonts w:ascii="Kristen ITC" w:hAnsi="Kristen ITC"/>
          <w:b/>
          <w:sz w:val="24"/>
          <w:szCs w:val="24"/>
          <w:u w:val="single" w:color="ED7D31"/>
        </w:rPr>
        <w:t>Non-negotiables:</w:t>
      </w:r>
    </w:p>
    <w:p w14:paraId="7BF603E7" w14:textId="5DAF2C33" w:rsidR="00041F87"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Learning outcomes to be shared with children at the beginning of each unit of work and the lessons to follow.</w:t>
      </w:r>
    </w:p>
    <w:p w14:paraId="243F86E2" w14:textId="70206A13" w:rsidR="00041F87"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Wherever possible and appropriate, computing work should be shared with parents via Class Dojo, our home communication portal.</w:t>
      </w:r>
    </w:p>
    <w:p w14:paraId="26923CC3" w14:textId="490DE10D" w:rsidR="00041F87"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Computing lessons should feel like ‘fun’ – children will learn through play.</w:t>
      </w:r>
    </w:p>
    <w:p w14:paraId="444670E5" w14:textId="77777777" w:rsidR="00A84856"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Computational thinking posters should be on display in every classroom.</w:t>
      </w:r>
    </w:p>
    <w:p w14:paraId="347F807F" w14:textId="71C59733" w:rsidR="00041F87" w:rsidRPr="00041F87" w:rsidRDefault="00041F87" w:rsidP="00041F87">
      <w:pPr>
        <w:spacing w:before="115"/>
        <w:ind w:left="247"/>
        <w:jc w:val="both"/>
        <w:rPr>
          <w:rFonts w:ascii="Kristen ITC" w:hAnsi="Kristen ITC"/>
          <w:sz w:val="24"/>
          <w:szCs w:val="24"/>
          <w:u w:color="ED7D31"/>
        </w:rPr>
      </w:pPr>
      <w:r>
        <w:rPr>
          <w:rFonts w:ascii="Kristen ITC" w:hAnsi="Kristen ITC"/>
          <w:sz w:val="24"/>
          <w:szCs w:val="24"/>
          <w:u w:color="ED7D31"/>
        </w:rPr>
        <w:t>Key computing vocabulary should also be on display and particularly in KS2, children should be able to begin to explain what the term means and how they apply it.</w:t>
      </w:r>
    </w:p>
    <w:sectPr w:rsidR="00041F87" w:rsidRPr="00041F87"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FD1C08" w:rsidRDefault="00FD1C08" w:rsidP="00FD1C08">
      <w:r>
        <w:separator/>
      </w:r>
    </w:p>
  </w:endnote>
  <w:endnote w:type="continuationSeparator" w:id="0">
    <w:p w14:paraId="2BF89FAB" w14:textId="77777777" w:rsidR="00FD1C08" w:rsidRDefault="00FD1C08"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FD1C08" w:rsidRDefault="00FD1C08" w:rsidP="00FD1C08">
      <w:r>
        <w:separator/>
      </w:r>
    </w:p>
  </w:footnote>
  <w:footnote w:type="continuationSeparator" w:id="0">
    <w:p w14:paraId="1741BF5E" w14:textId="77777777" w:rsidR="00FD1C08" w:rsidRDefault="00FD1C08"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13097"/>
    <w:multiLevelType w:val="hybridMultilevel"/>
    <w:tmpl w:val="BBA8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6"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7"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8"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abstractNumId w:val="0"/>
  </w:num>
  <w:num w:numId="2">
    <w:abstractNumId w:val="8"/>
  </w:num>
  <w:num w:numId="3">
    <w:abstractNumId w:val="6"/>
  </w:num>
  <w:num w:numId="4">
    <w:abstractNumId w:val="7"/>
  </w:num>
  <w:num w:numId="5">
    <w:abstractNumId w:val="5"/>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4003A"/>
    <w:rsid w:val="00041F87"/>
    <w:rsid w:val="000436BA"/>
    <w:rsid w:val="000C2137"/>
    <w:rsid w:val="001442D7"/>
    <w:rsid w:val="0017151C"/>
    <w:rsid w:val="00194A98"/>
    <w:rsid w:val="001C4140"/>
    <w:rsid w:val="001C47D0"/>
    <w:rsid w:val="001C7EB0"/>
    <w:rsid w:val="00202D96"/>
    <w:rsid w:val="00290E2C"/>
    <w:rsid w:val="0029595B"/>
    <w:rsid w:val="002E2832"/>
    <w:rsid w:val="00317EBF"/>
    <w:rsid w:val="00387486"/>
    <w:rsid w:val="003F2237"/>
    <w:rsid w:val="00461E00"/>
    <w:rsid w:val="0047189F"/>
    <w:rsid w:val="004B7079"/>
    <w:rsid w:val="004C7702"/>
    <w:rsid w:val="00526ECA"/>
    <w:rsid w:val="00554CF0"/>
    <w:rsid w:val="005724BE"/>
    <w:rsid w:val="005E4659"/>
    <w:rsid w:val="005F65C1"/>
    <w:rsid w:val="00614AD5"/>
    <w:rsid w:val="006570D4"/>
    <w:rsid w:val="006A2B98"/>
    <w:rsid w:val="006C66C3"/>
    <w:rsid w:val="006D2CDF"/>
    <w:rsid w:val="006E3E0D"/>
    <w:rsid w:val="0072582C"/>
    <w:rsid w:val="00774347"/>
    <w:rsid w:val="00806AC2"/>
    <w:rsid w:val="00806C4A"/>
    <w:rsid w:val="00870381"/>
    <w:rsid w:val="0089131C"/>
    <w:rsid w:val="008C2767"/>
    <w:rsid w:val="008E100B"/>
    <w:rsid w:val="009845AF"/>
    <w:rsid w:val="009B57C2"/>
    <w:rsid w:val="00A23DDD"/>
    <w:rsid w:val="00A316A4"/>
    <w:rsid w:val="00A84856"/>
    <w:rsid w:val="00AE155D"/>
    <w:rsid w:val="00B2194C"/>
    <w:rsid w:val="00B25212"/>
    <w:rsid w:val="00BA0DBF"/>
    <w:rsid w:val="00C00EF0"/>
    <w:rsid w:val="00C0359E"/>
    <w:rsid w:val="00C83652"/>
    <w:rsid w:val="00D21E2F"/>
    <w:rsid w:val="00D53DAB"/>
    <w:rsid w:val="00DE3B97"/>
    <w:rsid w:val="00DE45DD"/>
    <w:rsid w:val="00E043E8"/>
    <w:rsid w:val="00E73EFE"/>
    <w:rsid w:val="00E82B3A"/>
    <w:rsid w:val="00EB6110"/>
    <w:rsid w:val="00EE58B7"/>
    <w:rsid w:val="00F225F5"/>
    <w:rsid w:val="00F40DDB"/>
    <w:rsid w:val="00F46A0B"/>
    <w:rsid w:val="00F95E54"/>
    <w:rsid w:val="00FD1C08"/>
    <w:rsid w:val="00FD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paragraph" w:styleId="NoSpacing">
    <w:name w:val="No Spacing"/>
    <w:uiPriority w:val="1"/>
    <w:qFormat/>
    <w:rsid w:val="00D21E2F"/>
    <w:pPr>
      <w:widowControl/>
      <w:autoSpaceDE/>
      <w:autoSpaceDN/>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6ADF0-7D65-4E86-BFEA-23DE56D846D6}">
  <ds:schemaRefs>
    <ds:schemaRef ds:uri="http://schemas.microsoft.com/sharepoint/v3/contenttype/forms"/>
  </ds:schemaRefs>
</ds:datastoreItem>
</file>

<file path=customXml/itemProps2.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91C2A-4BF1-483A-A188-5C3720512304}">
  <ds:schemaRefs>
    <ds:schemaRef ds:uri="172d0434-fa53-43c0-845b-9fd8ab15ec26"/>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2</cp:revision>
  <cp:lastPrinted>2021-07-02T11:10:00Z</cp:lastPrinted>
  <dcterms:created xsi:type="dcterms:W3CDTF">2021-11-24T13:08:00Z</dcterms:created>
  <dcterms:modified xsi:type="dcterms:W3CDTF">2021-11-24T13:08:00Z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